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F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2FB0" w:rsidRDefault="00A1515F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26.04</w:t>
      </w:r>
      <w:r w:rsidR="00EB26FB">
        <w:rPr>
          <w:rFonts w:ascii="Times New Roman" w:hAnsi="Times New Roman" w:cs="Times New Roman"/>
          <w:sz w:val="28"/>
          <w:szCs w:val="28"/>
        </w:rPr>
        <w:t>.2018 №2</w:t>
      </w:r>
    </w:p>
    <w:p w:rsidR="00592FB0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FB0" w:rsidRDefault="00FF33F3" w:rsidP="0059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F33F3" w:rsidRPr="00FF33F3" w:rsidRDefault="00FF33F3" w:rsidP="00FF33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Об организации раннего выявления «социального неблагополучия» семей и детей, а также детей, находящихся в обстановке, не отвечающих требованиям к их воспитанию</w:t>
      </w:r>
    </w:p>
    <w:p w:rsidR="00FF33F3" w:rsidRPr="00FF33F3" w:rsidRDefault="00FF33F3" w:rsidP="00F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В целях организации контроля за деятельностью образовательных уч</w:t>
      </w:r>
      <w:r>
        <w:rPr>
          <w:rFonts w:ascii="Times New Roman" w:hAnsi="Times New Roman" w:cs="Times New Roman"/>
          <w:sz w:val="28"/>
          <w:szCs w:val="28"/>
        </w:rPr>
        <w:t>реждений по исполнению Федеральных законов</w:t>
      </w:r>
      <w:r w:rsidRPr="00FF33F3">
        <w:rPr>
          <w:rFonts w:ascii="Times New Roman" w:hAnsi="Times New Roman" w:cs="Times New Roman"/>
          <w:sz w:val="28"/>
          <w:szCs w:val="28"/>
        </w:rPr>
        <w:t xml:space="preserve"> «Об образовании»</w:t>
      </w:r>
      <w:r>
        <w:rPr>
          <w:rFonts w:ascii="Times New Roman" w:hAnsi="Times New Roman" w:cs="Times New Roman"/>
          <w:sz w:val="28"/>
          <w:szCs w:val="28"/>
        </w:rPr>
        <w:t>, «Об основах системы профилактики безнадзорности и правонарушений несовершеннолетних» по раннему выявлению</w:t>
      </w:r>
      <w:r w:rsidRPr="00FF33F3">
        <w:rPr>
          <w:rFonts w:ascii="Times New Roman" w:hAnsi="Times New Roman" w:cs="Times New Roman"/>
          <w:sz w:val="28"/>
          <w:szCs w:val="28"/>
        </w:rPr>
        <w:t xml:space="preserve"> «социального неблагопол</w:t>
      </w:r>
      <w:r>
        <w:rPr>
          <w:rFonts w:ascii="Times New Roman" w:hAnsi="Times New Roman" w:cs="Times New Roman"/>
          <w:sz w:val="28"/>
          <w:szCs w:val="28"/>
        </w:rPr>
        <w:t>учия» главным управлением</w:t>
      </w:r>
      <w:r w:rsidRPr="00FF33F3">
        <w:rPr>
          <w:rFonts w:ascii="Times New Roman" w:hAnsi="Times New Roman" w:cs="Times New Roman"/>
          <w:sz w:val="28"/>
          <w:szCs w:val="28"/>
        </w:rPr>
        <w:t xml:space="preserve"> образования создана  система учета несовершеннолетних детей в возрасте 7-15 лет, не обучающихся в образовательных учреждениях и систематически пропускающих учебные занятия. </w:t>
      </w:r>
    </w:p>
    <w:p w:rsidR="00FF33F3" w:rsidRPr="00FF33F3" w:rsidRDefault="00FF33F3" w:rsidP="00FF3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Специалистами управления образования ведется б</w:t>
      </w:r>
      <w:r>
        <w:rPr>
          <w:rFonts w:ascii="Times New Roman" w:hAnsi="Times New Roman" w:cs="Times New Roman"/>
          <w:sz w:val="28"/>
          <w:szCs w:val="28"/>
        </w:rPr>
        <w:t>анк данных о</w:t>
      </w:r>
      <w:r w:rsidRPr="00FF33F3">
        <w:rPr>
          <w:rFonts w:ascii="Times New Roman" w:hAnsi="Times New Roman" w:cs="Times New Roman"/>
          <w:sz w:val="28"/>
          <w:szCs w:val="28"/>
        </w:rPr>
        <w:t xml:space="preserve"> детях, </w:t>
      </w:r>
      <w:r>
        <w:rPr>
          <w:rFonts w:ascii="Times New Roman" w:hAnsi="Times New Roman" w:cs="Times New Roman"/>
          <w:sz w:val="28"/>
          <w:szCs w:val="28"/>
        </w:rPr>
        <w:t xml:space="preserve">где содержится информацию, о несовершеннолетнем, </w:t>
      </w:r>
      <w:r w:rsidRPr="00FF33F3">
        <w:rPr>
          <w:rFonts w:ascii="Times New Roman" w:hAnsi="Times New Roman" w:cs="Times New Roman"/>
          <w:sz w:val="28"/>
          <w:szCs w:val="28"/>
        </w:rPr>
        <w:t>родителях,  условиях проживания и мерах по его возвращению или устройству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(далее ОУ)</w:t>
      </w:r>
      <w:r w:rsidRPr="00FF33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Также разработана и действует система учета движения детей:</w:t>
      </w:r>
    </w:p>
    <w:p w:rsidR="00FF33F3" w:rsidRPr="00FF33F3" w:rsidRDefault="00FF33F3" w:rsidP="00FF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система сверки движения учащихся;</w:t>
      </w:r>
    </w:p>
    <w:p w:rsidR="00FF33F3" w:rsidRPr="00FF33F3" w:rsidRDefault="00FF33F3" w:rsidP="00FF3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ежегодная ревизия детей, проживающих на микроучастке ОУ, в том числе: будущих  первоклассников,  детей с ограниченными возможностями здоровья.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Ежемесячно ГУО обобщает информацию по несовершеннолетним, не посещающим или систематически пропускающим по неуважительным причинам занятия в ОУ. На 1 апреля 2018 года 105 учащихся систематически пропускают занятия</w:t>
      </w:r>
      <w:r w:rsidRPr="00FF33F3">
        <w:rPr>
          <w:rFonts w:ascii="Times New Roman" w:hAnsi="Times New Roman" w:cs="Times New Roman"/>
          <w:i/>
          <w:sz w:val="28"/>
          <w:szCs w:val="28"/>
        </w:rPr>
        <w:t>.</w:t>
      </w:r>
      <w:r w:rsidRPr="00FF33F3">
        <w:rPr>
          <w:rFonts w:ascii="Times New Roman" w:hAnsi="Times New Roman" w:cs="Times New Roman"/>
          <w:sz w:val="28"/>
          <w:szCs w:val="28"/>
        </w:rPr>
        <w:t xml:space="preserve"> Специалистами ГУО контролируются действия администраций школ по возвращению детей в ОУ. </w:t>
      </w:r>
    </w:p>
    <w:p w:rsidR="008659D6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В образовательных учреждениях города выстроена  система работы с детьми в соответствии с «Порядком взаимодействия субъектов системы  профилактики города Красноярска по раннему выявлению случаев «социального неблагополучия» детей, а также детей, находящихся в обстановке представляющей угрозу их жизни и здоровью, чрезвычайных происшествий с участием детей»</w:t>
      </w:r>
      <w:r w:rsidR="000C5404">
        <w:rPr>
          <w:rFonts w:ascii="Times New Roman" w:hAnsi="Times New Roman" w:cs="Times New Roman"/>
          <w:sz w:val="28"/>
          <w:szCs w:val="28"/>
        </w:rPr>
        <w:t>, утвержденный постановление</w:t>
      </w:r>
      <w:r w:rsidR="008659D6">
        <w:rPr>
          <w:rFonts w:ascii="Times New Roman" w:hAnsi="Times New Roman" w:cs="Times New Roman"/>
          <w:sz w:val="28"/>
          <w:szCs w:val="28"/>
        </w:rPr>
        <w:t>м</w:t>
      </w:r>
      <w:r w:rsidR="000C5404">
        <w:rPr>
          <w:rFonts w:ascii="Times New Roman" w:hAnsi="Times New Roman" w:cs="Times New Roman"/>
          <w:sz w:val="28"/>
          <w:szCs w:val="28"/>
        </w:rPr>
        <w:t xml:space="preserve"> комиссии от 24.11.2015 №9 (в ред. от 20.10.2018 №6)</w:t>
      </w:r>
      <w:r w:rsidR="008659D6">
        <w:rPr>
          <w:rFonts w:ascii="Times New Roman" w:hAnsi="Times New Roman" w:cs="Times New Roman"/>
          <w:sz w:val="28"/>
          <w:szCs w:val="28"/>
        </w:rPr>
        <w:t>.</w:t>
      </w:r>
      <w:r w:rsidRPr="00FF33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33F3">
        <w:rPr>
          <w:rFonts w:ascii="Times New Roman" w:hAnsi="Times New Roman" w:cs="Times New Roman"/>
          <w:sz w:val="28"/>
          <w:szCs w:val="28"/>
        </w:rPr>
        <w:t>Ежегодно обновляются социальные пас</w:t>
      </w:r>
      <w:r>
        <w:rPr>
          <w:rFonts w:ascii="Times New Roman" w:hAnsi="Times New Roman" w:cs="Times New Roman"/>
          <w:sz w:val="28"/>
          <w:szCs w:val="28"/>
        </w:rPr>
        <w:t>порта ОУ</w:t>
      </w:r>
      <w:r w:rsidR="0042145F">
        <w:rPr>
          <w:rFonts w:ascii="Times New Roman" w:hAnsi="Times New Roman" w:cs="Times New Roman"/>
          <w:sz w:val="28"/>
          <w:szCs w:val="28"/>
        </w:rPr>
        <w:t>. В документе отражены</w:t>
      </w:r>
      <w:r w:rsidRPr="00FF33F3">
        <w:rPr>
          <w:rFonts w:ascii="Times New Roman" w:hAnsi="Times New Roman" w:cs="Times New Roman"/>
          <w:sz w:val="28"/>
          <w:szCs w:val="28"/>
        </w:rPr>
        <w:t xml:space="preserve"> все особенности инфраструктуры прилегающей территории ОУ, имеющиеся категории семей. На основании социального паспорта формируется план воспитательной работы школы. А также формируются списки школьников, на которых специалистам образовательной организации необходимо обращать особое внимание в части социального статуса семьи, условий проживания с целью первичной профилактики неблагополучия. </w:t>
      </w:r>
    </w:p>
    <w:p w:rsidR="00FF33F3" w:rsidRPr="00FF33F3" w:rsidRDefault="0042145F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3F3" w:rsidRPr="00FF33F3">
        <w:rPr>
          <w:rFonts w:ascii="Times New Roman" w:hAnsi="Times New Roman" w:cs="Times New Roman"/>
          <w:sz w:val="28"/>
          <w:szCs w:val="28"/>
        </w:rPr>
        <w:t>ыявление несовершеннолетних и семей СОП организуется через:</w:t>
      </w:r>
    </w:p>
    <w:p w:rsidR="00FF33F3" w:rsidRPr="00FF33F3" w:rsidRDefault="00FF33F3" w:rsidP="0060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беседы с учащимися, классными руководителями, учителями предметниками  образовательного учреждения;</w:t>
      </w:r>
    </w:p>
    <w:p w:rsidR="00FF33F3" w:rsidRPr="00FF33F3" w:rsidRDefault="00FF33F3" w:rsidP="0060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lastRenderedPageBreak/>
        <w:t>- наблюдения за учащимися  в урочной деятельности;</w:t>
      </w:r>
    </w:p>
    <w:p w:rsidR="00FF33F3" w:rsidRPr="00FF33F3" w:rsidRDefault="00FF33F3" w:rsidP="0060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письменные жалобы (ходатайства) от участников образовательного процесса;</w:t>
      </w:r>
    </w:p>
    <w:p w:rsidR="00FF33F3" w:rsidRPr="00FF33F3" w:rsidRDefault="00FF33F3" w:rsidP="0060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проведение комиссионных рейдов по месту жительства учащихся, осуществлению контроля  за условиями проживания в семье;</w:t>
      </w:r>
    </w:p>
    <w:p w:rsidR="00FF33F3" w:rsidRPr="00FF33F3" w:rsidRDefault="00FF33F3" w:rsidP="0060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по представлению УСЗН районов, отделов  опеки и попечительства  администрации районов;</w:t>
      </w:r>
    </w:p>
    <w:p w:rsidR="00FF33F3" w:rsidRPr="00FF33F3" w:rsidRDefault="00FF33F3" w:rsidP="00606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- по решению (постановлению) КДН и ЗП администрации районов.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В случае выявления семей и несовершеннолетних, вызывающих опасения в сфере социального благополучия, разработан алгоритм действий сотрудников образовательного учреждения по  взаимодействию с органами и учреждениями системы профилактики. Алгоритм предусматривает пошаговые действия классного руководителя, социального педагога, педагога-психолога, общественного инспектора по защите прав детей, регламент обращения в органы системы профилактики района и города.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По итогам 2017 года образовательными учреждениями в органы и субъекты системы профилактики было направлено 1389 обращений, из них принято мер по 1086 обращениям, количество детей, признанных, как находящих</w:t>
      </w:r>
      <w:r w:rsidR="0042145F">
        <w:rPr>
          <w:rFonts w:ascii="Times New Roman" w:hAnsi="Times New Roman" w:cs="Times New Roman"/>
          <w:sz w:val="28"/>
          <w:szCs w:val="28"/>
        </w:rPr>
        <w:t>ся в СОП по инициативе образовательн</w:t>
      </w:r>
      <w:r w:rsidR="00606E00">
        <w:rPr>
          <w:rFonts w:ascii="Times New Roman" w:hAnsi="Times New Roman" w:cs="Times New Roman"/>
          <w:sz w:val="28"/>
          <w:szCs w:val="28"/>
        </w:rPr>
        <w:t>ы</w:t>
      </w:r>
      <w:r w:rsidR="0042145F">
        <w:rPr>
          <w:rFonts w:ascii="Times New Roman" w:hAnsi="Times New Roman" w:cs="Times New Roman"/>
          <w:sz w:val="28"/>
          <w:szCs w:val="28"/>
        </w:rPr>
        <w:t>х организаций</w:t>
      </w:r>
      <w:r w:rsidRPr="00FF33F3">
        <w:rPr>
          <w:rFonts w:ascii="Times New Roman" w:hAnsi="Times New Roman" w:cs="Times New Roman"/>
          <w:sz w:val="28"/>
          <w:szCs w:val="28"/>
        </w:rPr>
        <w:t xml:space="preserve"> в 2017 году составило 71 человек.   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По каждому несовершеннолетнему и его семье, состоящих на учете, специалистами составляется индивидуальная профилактическая программа реабилитации, в которой фиксируются все проведенные профилактические мероприятия.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Контролируется занятость учащихся из семей, поставленных на учет,  посещаемость уроков, текущая и итоговая успеваемость, поддерживается связь с родителями, проводится первоначальное обследование жилищно-бытовых условий с составлением акта и  характеристики семьи.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Учитывая тот факт, что большинство асоциальных проб является сл</w:t>
      </w:r>
      <w:r w:rsidR="00606E00">
        <w:rPr>
          <w:rFonts w:ascii="Times New Roman" w:hAnsi="Times New Roman" w:cs="Times New Roman"/>
          <w:sz w:val="28"/>
          <w:szCs w:val="28"/>
        </w:rPr>
        <w:t>едствием погрешностей семейного воспитания</w:t>
      </w:r>
      <w:r w:rsidRPr="00FF33F3">
        <w:rPr>
          <w:rFonts w:ascii="Times New Roman" w:hAnsi="Times New Roman" w:cs="Times New Roman"/>
          <w:sz w:val="28"/>
          <w:szCs w:val="28"/>
        </w:rPr>
        <w:t>, профилактическая работа также организуется в отношении родителей.</w:t>
      </w:r>
    </w:p>
    <w:p w:rsidR="00606E00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3F3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с родителями детей и подростков встроена в комплексную воспитательную систему образовательных учреждений города.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3F3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Эффективность и качество такой работы определяется не количеством посещений семей, вызовов родителей в школу, а умением правильно оценить конкретную воспитательную ситуацию и придать ей педагогическую целесообразность. Поскольку правильные отношения  воспитателя, учителя с семьями воспитанников и обучающихся являются непременным условием успешной работы, организация таких отношений становится объектом осознанной и целенаправленной деятельности педагога, основанной на объективных данных о возможностях и особенностях воспитательного влияния каждой семьи, а также на умении организовать дифференцированный подход к семьям. При этом важным условием является необходимость ранней профилактической работы с родителями, более внимательное и чуткое отношение педагогического сообщества к детям. </w:t>
      </w:r>
    </w:p>
    <w:p w:rsidR="00FF33F3" w:rsidRPr="0042145F" w:rsidRDefault="00FF33F3" w:rsidP="00FF33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lastRenderedPageBreak/>
        <w:t>Предложени</w:t>
      </w:r>
      <w:r w:rsidR="0042145F" w:rsidRPr="0042145F">
        <w:rPr>
          <w:rFonts w:ascii="Times New Roman" w:hAnsi="Times New Roman" w:cs="Times New Roman"/>
          <w:sz w:val="28"/>
          <w:szCs w:val="28"/>
        </w:rPr>
        <w:t>я</w:t>
      </w:r>
      <w:r w:rsidRPr="0042145F">
        <w:rPr>
          <w:rFonts w:ascii="Times New Roman" w:hAnsi="Times New Roman" w:cs="Times New Roman"/>
          <w:sz w:val="28"/>
          <w:szCs w:val="28"/>
        </w:rPr>
        <w:t>:</w:t>
      </w:r>
    </w:p>
    <w:p w:rsidR="0042145F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 xml:space="preserve">В обязательном порядке в начале учебного года (до октября) составлять социальный паспорт образовательной организации со сравнительным анализом прошлого года. </w:t>
      </w:r>
    </w:p>
    <w:p w:rsidR="00FF33F3" w:rsidRP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F3">
        <w:rPr>
          <w:rFonts w:ascii="Times New Roman" w:hAnsi="Times New Roman" w:cs="Times New Roman"/>
          <w:sz w:val="28"/>
          <w:szCs w:val="28"/>
        </w:rPr>
        <w:t>Усилить контроль за внесением изменений в планы воспитательной работы образовательных организаций по итогам составления социального паспорта, с целью организации ранней профилактики «социального неблагополучия».</w:t>
      </w:r>
    </w:p>
    <w:p w:rsidR="00FF33F3" w:rsidRDefault="00FF33F3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33F3">
        <w:rPr>
          <w:rFonts w:ascii="Times New Roman" w:hAnsi="Times New Roman" w:cs="Times New Roman"/>
          <w:sz w:val="28"/>
          <w:szCs w:val="28"/>
        </w:rPr>
        <w:t xml:space="preserve">Продолжить работу в образовательных организациях с родителями </w:t>
      </w:r>
      <w:r w:rsidRPr="00FF33F3">
        <w:rPr>
          <w:rFonts w:ascii="Times New Roman" w:hAnsi="Times New Roman" w:cs="Times New Roman"/>
          <w:sz w:val="28"/>
          <w:szCs w:val="28"/>
          <w:lang w:eastAsia="ru-RU"/>
        </w:rPr>
        <w:t>детей и подростков по выстраиванию доверительных отношений в семье.</w:t>
      </w:r>
    </w:p>
    <w:p w:rsidR="0042145F" w:rsidRPr="00FF33F3" w:rsidRDefault="0042145F" w:rsidP="00FF33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45F" w:rsidRDefault="0042145F" w:rsidP="00421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Основные направления работы в СШ № 152 по выяв</w:t>
      </w:r>
      <w:r w:rsidR="00606E00">
        <w:rPr>
          <w:rFonts w:ascii="Times New Roman" w:hAnsi="Times New Roman" w:cs="Times New Roman"/>
          <w:sz w:val="28"/>
          <w:szCs w:val="28"/>
        </w:rPr>
        <w:t>лению «социально неблагополучия</w:t>
      </w:r>
      <w:r w:rsidRPr="00421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06E00">
        <w:rPr>
          <w:rFonts w:ascii="Times New Roman" w:hAnsi="Times New Roman" w:cs="Times New Roman"/>
          <w:sz w:val="28"/>
          <w:szCs w:val="28"/>
        </w:rPr>
        <w:t>, семей</w:t>
      </w:r>
    </w:p>
    <w:p w:rsidR="005A5FFE" w:rsidRDefault="005A5FFE" w:rsidP="00421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FFE" w:rsidRPr="0042145F" w:rsidRDefault="005A5FFE" w:rsidP="005A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внутришкольном учете состоит 8 несовершеннолетних, 2 несовершеннолетних, состоят на учете, как находящиеся в социально опасном положении. 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В начале учебного года создается банк данных детей, посещающих образовательное учреждение. Составляется социальный паспорт классов и школы. Выявляются социально-бытовые условия про</w:t>
      </w:r>
      <w:r w:rsidR="00606E00">
        <w:rPr>
          <w:rFonts w:ascii="Times New Roman" w:hAnsi="Times New Roman" w:cs="Times New Roman"/>
          <w:sz w:val="28"/>
          <w:szCs w:val="28"/>
        </w:rPr>
        <w:t>живания семей и учащихся</w:t>
      </w:r>
      <w:r w:rsidRPr="0042145F">
        <w:rPr>
          <w:rFonts w:ascii="Times New Roman" w:hAnsi="Times New Roman" w:cs="Times New Roman"/>
          <w:sz w:val="28"/>
          <w:szCs w:val="28"/>
        </w:rPr>
        <w:t>. С родителями и детьми используются такие формы, как наблюдение, беседа, анкетирование, психологическая и социальная диагностика.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В выявлении «семейного неблагополучия» и в работе с семьями помогают учителя - предметники, классные руководители, педагоги-психологи, социальные педагоги. Взаимодействие с детским садом так же дает информацию о семьях, на которые необходимо обратить внимание.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Классные руководители: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Составление социального паспорта класса.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Контроль за пропусками уроков без уважительных причин.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Проверка дневников, внешнего вида обучающегося.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Контроль за посещением родителей родительских собраний.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Посещение семей на дому.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Привлечение родителей к делам класса и школы.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Участие в работе совета профилактики.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Вовлечение обучающихся во внеурочную деятельность.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 xml:space="preserve">Мониторинг личных страниц обучающихся в социальных сетях. 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Учителя-предметники: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Контроль за выполнением домашнего задания.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Контроль за посещением уроков.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Приглашение родителей в школу.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Участие в работе совета профилактики.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Педагог - психолог: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Выступление на родительских собраниях, классных часах, проведение лекториев.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lastRenderedPageBreak/>
        <w:t>Диагностика обучающихся: социометрическое исследование, выявление уровня тревожности.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родителей и обучающихся. 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Участие в работе совета профилактики.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 xml:space="preserve">Мониторинг личных страниц обучающихся в социальных сетях. 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Составление социального паспорта школы.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Формирование банка данных семей обучающихся.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Контроль посещаемости.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Участие в работе совета профилактики.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Проведение анкетирования обучающихся.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родителей и обучающихся. 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Совместная деятельность с органами системы профилактики.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Заместитель директора по ВР: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Организация совместной работы учителей и специалистов ОУ, направленной на выявление различных форм «семейного неблагополучия».</w:t>
      </w:r>
    </w:p>
    <w:p w:rsid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4010E7">
        <w:rPr>
          <w:rFonts w:ascii="Times New Roman" w:hAnsi="Times New Roman" w:cs="Times New Roman"/>
          <w:sz w:val="28"/>
          <w:szCs w:val="28"/>
        </w:rPr>
        <w:t>системы работы с субъектами системы профилактики</w:t>
      </w:r>
      <w:r w:rsidRPr="0042145F">
        <w:rPr>
          <w:rFonts w:ascii="Times New Roman" w:hAnsi="Times New Roman" w:cs="Times New Roman"/>
          <w:sz w:val="28"/>
          <w:szCs w:val="28"/>
        </w:rPr>
        <w:t>.</w:t>
      </w:r>
    </w:p>
    <w:p w:rsidR="0042145F" w:rsidRPr="0042145F" w:rsidRDefault="0042145F" w:rsidP="0040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Формирование единой системы работы в ОУ, направленной на профилактику и коррекцию поведения обучающихся.</w:t>
      </w:r>
    </w:p>
    <w:p w:rsid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выделены Маркеры</w:t>
      </w:r>
      <w:r w:rsidRPr="00B2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B98">
        <w:rPr>
          <w:rFonts w:ascii="Times New Roman" w:hAnsi="Times New Roman" w:cs="Times New Roman"/>
          <w:sz w:val="28"/>
          <w:szCs w:val="28"/>
        </w:rPr>
        <w:t>социального неблагополучия</w:t>
      </w:r>
      <w:r>
        <w:rPr>
          <w:rFonts w:ascii="Times New Roman" w:hAnsi="Times New Roman" w:cs="Times New Roman"/>
          <w:sz w:val="28"/>
          <w:szCs w:val="28"/>
        </w:rPr>
        <w:t>» обучающихся:</w:t>
      </w:r>
      <w:r w:rsidRPr="00B2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E7" w:rsidRPr="004010E7" w:rsidRDefault="004010E7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0E7">
        <w:rPr>
          <w:rFonts w:ascii="Times New Roman" w:hAnsi="Times New Roman" w:cs="Times New Roman"/>
          <w:sz w:val="28"/>
          <w:szCs w:val="28"/>
        </w:rPr>
        <w:t>семьи с явной (открытой) формой неблагополучия: конфликтные, проблемные, асоциальные, аморально-криминальные семьи;</w:t>
      </w:r>
    </w:p>
    <w:p w:rsidR="004010E7" w:rsidRPr="004010E7" w:rsidRDefault="004010E7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0E7">
        <w:rPr>
          <w:rFonts w:ascii="Times New Roman" w:hAnsi="Times New Roman" w:cs="Times New Roman"/>
          <w:sz w:val="28"/>
          <w:szCs w:val="28"/>
        </w:rPr>
        <w:t xml:space="preserve">семьи со скрытой формой неблагополучия – внешне респектабельные, образ жизни которых не вызывает беспокойства общественности, однако ценностные установки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</w:t>
      </w:r>
    </w:p>
    <w:p w:rsidR="0042145F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Виды деятельности в ОУ направленные на работу с «социально неблагополучными» семьями: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Составление списков детей из неблагополучных семей для сбора документации по обеспечению льготным питанием и оказанию мер социальной поддержки.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Работы Совета по профилактике правонарушений и проведение заседаний согласно плану.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Выявление неблагополучных семей. Постановка на в</w:t>
      </w:r>
      <w:r w:rsidR="004010E7" w:rsidRPr="004010E7">
        <w:rPr>
          <w:rFonts w:ascii="Times New Roman" w:hAnsi="Times New Roman" w:cs="Times New Roman"/>
          <w:sz w:val="28"/>
          <w:szCs w:val="28"/>
        </w:rPr>
        <w:t>нутришкольный учет семей.</w:t>
      </w:r>
      <w:r w:rsidRPr="004010E7">
        <w:rPr>
          <w:rFonts w:ascii="Times New Roman" w:hAnsi="Times New Roman" w:cs="Times New Roman"/>
          <w:sz w:val="28"/>
          <w:szCs w:val="28"/>
        </w:rPr>
        <w:t xml:space="preserve"> </w:t>
      </w:r>
      <w:r w:rsidR="004010E7" w:rsidRPr="004010E7">
        <w:rPr>
          <w:rFonts w:ascii="Times New Roman" w:hAnsi="Times New Roman" w:cs="Times New Roman"/>
          <w:sz w:val="28"/>
          <w:szCs w:val="28"/>
        </w:rPr>
        <w:t>Работа с несовершеннолетними (семьями) находящимися в СОП</w:t>
      </w:r>
      <w:r w:rsidRPr="004010E7">
        <w:rPr>
          <w:rFonts w:ascii="Times New Roman" w:hAnsi="Times New Roman" w:cs="Times New Roman"/>
          <w:sz w:val="28"/>
          <w:szCs w:val="28"/>
        </w:rPr>
        <w:t>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Вовлечение учащихся из неблагополучных семей в систему ДО. Организация банка данных о занятости обучающихся во внеурочное время.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Организация профилактической работы с обучающимися и неблагополучными семьями.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Организация летней занятости детей из неблагополучных семей (пришкольный лагерь, загородные оздоровительные лагеря).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t>Посещение неблагополучных семей.</w:t>
      </w:r>
    </w:p>
    <w:p w:rsidR="0042145F" w:rsidRPr="004010E7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0E7">
        <w:rPr>
          <w:rFonts w:ascii="Times New Roman" w:hAnsi="Times New Roman" w:cs="Times New Roman"/>
          <w:sz w:val="28"/>
          <w:szCs w:val="28"/>
        </w:rPr>
        <w:lastRenderedPageBreak/>
        <w:t>Индивидуальная консультативная/разъяснительная работа с детьми, семьями. Помощь в разрешении конфликтных ситуаций.</w:t>
      </w:r>
    </w:p>
    <w:p w:rsidR="00471827" w:rsidRPr="0042145F" w:rsidRDefault="0042145F" w:rsidP="00401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5F">
        <w:rPr>
          <w:rFonts w:ascii="Times New Roman" w:hAnsi="Times New Roman" w:cs="Times New Roman"/>
          <w:sz w:val="28"/>
          <w:szCs w:val="28"/>
        </w:rPr>
        <w:t>Своевременное информирование КДНиЗП, ОП № 11 при выявлении фактов жестокого обращения с детьми, нахождения несовершеннолетн</w:t>
      </w:r>
      <w:r w:rsidR="004010E7">
        <w:rPr>
          <w:rFonts w:ascii="Times New Roman" w:hAnsi="Times New Roman" w:cs="Times New Roman"/>
          <w:sz w:val="28"/>
          <w:szCs w:val="28"/>
        </w:rPr>
        <w:t>их в СОП</w:t>
      </w:r>
      <w:r w:rsidRPr="0042145F">
        <w:rPr>
          <w:rFonts w:ascii="Times New Roman" w:hAnsi="Times New Roman" w:cs="Times New Roman"/>
          <w:sz w:val="28"/>
          <w:szCs w:val="28"/>
        </w:rPr>
        <w:t>.</w:t>
      </w:r>
    </w:p>
    <w:sectPr w:rsidR="00471827" w:rsidRPr="0042145F" w:rsidSect="00592FB0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42" w:rsidRDefault="00451A42" w:rsidP="00592FB0">
      <w:pPr>
        <w:spacing w:after="0" w:line="240" w:lineRule="auto"/>
      </w:pPr>
      <w:r>
        <w:separator/>
      </w:r>
    </w:p>
  </w:endnote>
  <w:endnote w:type="continuationSeparator" w:id="0">
    <w:p w:rsidR="00451A42" w:rsidRDefault="00451A42" w:rsidP="005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7682"/>
      <w:docPartObj>
        <w:docPartGallery w:val="Page Numbers (Bottom of Page)"/>
        <w:docPartUnique/>
      </w:docPartObj>
    </w:sdtPr>
    <w:sdtEndPr/>
    <w:sdtContent>
      <w:p w:rsidR="00592FB0" w:rsidRDefault="00592F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9D6">
          <w:rPr>
            <w:noProof/>
          </w:rPr>
          <w:t>1</w:t>
        </w:r>
        <w:r>
          <w:fldChar w:fldCharType="end"/>
        </w:r>
      </w:p>
    </w:sdtContent>
  </w:sdt>
  <w:p w:rsidR="00592FB0" w:rsidRDefault="00592F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42" w:rsidRDefault="00451A42" w:rsidP="00592FB0">
      <w:pPr>
        <w:spacing w:after="0" w:line="240" w:lineRule="auto"/>
      </w:pPr>
      <w:r>
        <w:separator/>
      </w:r>
    </w:p>
  </w:footnote>
  <w:footnote w:type="continuationSeparator" w:id="0">
    <w:p w:rsidR="00451A42" w:rsidRDefault="00451A42" w:rsidP="0059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53F"/>
    <w:multiLevelType w:val="hybridMultilevel"/>
    <w:tmpl w:val="C5AC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A4BE3"/>
    <w:multiLevelType w:val="hybridMultilevel"/>
    <w:tmpl w:val="2B548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D7507"/>
    <w:multiLevelType w:val="hybridMultilevel"/>
    <w:tmpl w:val="A2564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084B05"/>
    <w:multiLevelType w:val="hybridMultilevel"/>
    <w:tmpl w:val="8C82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35391"/>
    <w:multiLevelType w:val="hybridMultilevel"/>
    <w:tmpl w:val="FC16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2037"/>
    <w:multiLevelType w:val="hybridMultilevel"/>
    <w:tmpl w:val="2DC8AA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EE3458"/>
    <w:multiLevelType w:val="hybridMultilevel"/>
    <w:tmpl w:val="A7C00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0"/>
    <w:rsid w:val="000C5404"/>
    <w:rsid w:val="00104A34"/>
    <w:rsid w:val="001822FC"/>
    <w:rsid w:val="0019030E"/>
    <w:rsid w:val="002505E7"/>
    <w:rsid w:val="00261AE8"/>
    <w:rsid w:val="00282171"/>
    <w:rsid w:val="002A3041"/>
    <w:rsid w:val="0031228C"/>
    <w:rsid w:val="003B70B5"/>
    <w:rsid w:val="003D19FD"/>
    <w:rsid w:val="003F6902"/>
    <w:rsid w:val="004010E7"/>
    <w:rsid w:val="0042145F"/>
    <w:rsid w:val="00451A42"/>
    <w:rsid w:val="00471827"/>
    <w:rsid w:val="004B37BA"/>
    <w:rsid w:val="00576655"/>
    <w:rsid w:val="00590027"/>
    <w:rsid w:val="00592FB0"/>
    <w:rsid w:val="005A5FFE"/>
    <w:rsid w:val="005A67E3"/>
    <w:rsid w:val="005D7E01"/>
    <w:rsid w:val="00606E00"/>
    <w:rsid w:val="006D4046"/>
    <w:rsid w:val="0071249C"/>
    <w:rsid w:val="0075543F"/>
    <w:rsid w:val="008524E9"/>
    <w:rsid w:val="008659D6"/>
    <w:rsid w:val="008879EF"/>
    <w:rsid w:val="008E0A6E"/>
    <w:rsid w:val="009F3E57"/>
    <w:rsid w:val="00A1515F"/>
    <w:rsid w:val="00A249EF"/>
    <w:rsid w:val="00A33C97"/>
    <w:rsid w:val="00A62433"/>
    <w:rsid w:val="00A75AA2"/>
    <w:rsid w:val="00AB4CC3"/>
    <w:rsid w:val="00AD0785"/>
    <w:rsid w:val="00AD2D06"/>
    <w:rsid w:val="00AF6BDD"/>
    <w:rsid w:val="00B173BB"/>
    <w:rsid w:val="00C41D52"/>
    <w:rsid w:val="00C85AEC"/>
    <w:rsid w:val="00CD6B68"/>
    <w:rsid w:val="00D03CC4"/>
    <w:rsid w:val="00D84598"/>
    <w:rsid w:val="00DA4B6F"/>
    <w:rsid w:val="00E150EA"/>
    <w:rsid w:val="00E1748D"/>
    <w:rsid w:val="00E54F6B"/>
    <w:rsid w:val="00E852C9"/>
    <w:rsid w:val="00EB26FB"/>
    <w:rsid w:val="00ED3B8D"/>
    <w:rsid w:val="00F23995"/>
    <w:rsid w:val="00F36FF0"/>
    <w:rsid w:val="00FC7333"/>
    <w:rsid w:val="00FF2DF1"/>
    <w:rsid w:val="00FF33F3"/>
    <w:rsid w:val="00FF535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FB0"/>
    <w:rPr>
      <w:rFonts w:ascii="Calibri" w:eastAsia="Calibri" w:hAnsi="Calibri" w:cs="Times New Roman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"/>
    <w:basedOn w:val="a"/>
    <w:rsid w:val="005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2FB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FB0"/>
  </w:style>
  <w:style w:type="paragraph" w:styleId="aa">
    <w:name w:val="footer"/>
    <w:basedOn w:val="a"/>
    <w:link w:val="ab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FB0"/>
  </w:style>
  <w:style w:type="table" w:styleId="ac">
    <w:name w:val="Table Grid"/>
    <w:basedOn w:val="a1"/>
    <w:uiPriority w:val="59"/>
    <w:rsid w:val="0059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90027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03C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0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3CC4"/>
    <w:rPr>
      <w:vertAlign w:val="superscript"/>
    </w:rPr>
  </w:style>
  <w:style w:type="paragraph" w:customStyle="1" w:styleId="ConsPlusNormal">
    <w:name w:val="ConsPlusNormal"/>
    <w:rsid w:val="00D0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182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2145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FB0"/>
    <w:rPr>
      <w:rFonts w:ascii="Calibri" w:eastAsia="Calibri" w:hAnsi="Calibri" w:cs="Times New Roman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"/>
    <w:basedOn w:val="a"/>
    <w:rsid w:val="005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2FB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FB0"/>
  </w:style>
  <w:style w:type="paragraph" w:styleId="aa">
    <w:name w:val="footer"/>
    <w:basedOn w:val="a"/>
    <w:link w:val="ab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FB0"/>
  </w:style>
  <w:style w:type="table" w:styleId="ac">
    <w:name w:val="Table Grid"/>
    <w:basedOn w:val="a1"/>
    <w:uiPriority w:val="59"/>
    <w:rsid w:val="0059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90027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03C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0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3CC4"/>
    <w:rPr>
      <w:vertAlign w:val="superscript"/>
    </w:rPr>
  </w:style>
  <w:style w:type="paragraph" w:customStyle="1" w:styleId="ConsPlusNormal">
    <w:name w:val="ConsPlusNormal"/>
    <w:rsid w:val="00D0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1827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214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09D88-1E71-4D74-8115-F0B4C5636D2C}"/>
</file>

<file path=customXml/itemProps2.xml><?xml version="1.0" encoding="utf-8"?>
<ds:datastoreItem xmlns:ds="http://schemas.openxmlformats.org/officeDocument/2006/customXml" ds:itemID="{2E42A725-82CC-41F6-B154-3CA8D44A4F24}"/>
</file>

<file path=customXml/itemProps3.xml><?xml version="1.0" encoding="utf-8"?>
<ds:datastoreItem xmlns:ds="http://schemas.openxmlformats.org/officeDocument/2006/customXml" ds:itemID="{2CCF31F2-93D2-4EB7-84C2-00FA0BC64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26</cp:revision>
  <cp:lastPrinted>2018-04-25T06:54:00Z</cp:lastPrinted>
  <dcterms:created xsi:type="dcterms:W3CDTF">2018-02-21T08:49:00Z</dcterms:created>
  <dcterms:modified xsi:type="dcterms:W3CDTF">2018-04-25T06:55:00Z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