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21" w:rsidRPr="002E53BF" w:rsidRDefault="009B2221" w:rsidP="009B2221">
      <w:pPr>
        <w:tabs>
          <w:tab w:val="left" w:pos="3366"/>
        </w:tabs>
        <w:ind w:right="5"/>
        <w:jc w:val="right"/>
        <w:rPr>
          <w:rFonts w:ascii="Opium" w:hAnsi="Opium"/>
          <w:b/>
          <w:sz w:val="10"/>
          <w:szCs w:val="10"/>
        </w:rPr>
      </w:pPr>
      <w:bookmarkStart w:id="0" w:name="_GoBack"/>
      <w:bookmarkEnd w:id="0"/>
      <w:r w:rsidRPr="00797485">
        <w:rPr>
          <w:rFonts w:ascii="Times New Roman" w:hAnsi="Times New Roman" w:cs="Times New Roman"/>
          <w:noProof/>
          <w:sz w:val="32"/>
          <w:szCs w:val="32"/>
        </w:rPr>
        <w:t>ПРОЕКТ</w:t>
      </w:r>
    </w:p>
    <w:p w:rsidR="009B2221" w:rsidRPr="00A47966" w:rsidRDefault="009B2221" w:rsidP="009B2221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36"/>
          <w:szCs w:val="24"/>
          <w:lang w:eastAsia="ru-RU"/>
        </w:rPr>
      </w:pPr>
      <w:r w:rsidRPr="00A47966">
        <w:rPr>
          <w:rFonts w:ascii="Times New Roman" w:eastAsia="Tahoma" w:hAnsi="Times New Roman" w:cs="Times New Roman"/>
          <w:b/>
          <w:sz w:val="36"/>
          <w:szCs w:val="24"/>
          <w:lang w:eastAsia="ru-RU"/>
        </w:rPr>
        <w:t>АДМИНИСТРАЦИЯ ГОРОДА КРАСНОЯРСКА</w:t>
      </w:r>
    </w:p>
    <w:p w:rsidR="009B2221" w:rsidRPr="00A47966" w:rsidRDefault="009B2221" w:rsidP="009B2221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4"/>
          <w:lang w:eastAsia="ru-RU"/>
        </w:rPr>
      </w:pPr>
    </w:p>
    <w:p w:rsidR="009B2221" w:rsidRPr="00A47966" w:rsidRDefault="009B2221" w:rsidP="009B2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66">
        <w:rPr>
          <w:rFonts w:ascii="Times New Roman" w:eastAsia="Tahoma" w:hAnsi="Times New Roman" w:cs="Times New Roman"/>
          <w:sz w:val="44"/>
          <w:szCs w:val="24"/>
          <w:lang w:eastAsia="ru-RU"/>
        </w:rPr>
        <w:t>ПОСТАНОВЛЕНИЕ</w:t>
      </w:r>
    </w:p>
    <w:p w:rsidR="009B2221" w:rsidRDefault="009B2221" w:rsidP="009B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221" w:rsidRDefault="009B2221" w:rsidP="009B2221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221" w:rsidRPr="009E1E47" w:rsidRDefault="009B2221" w:rsidP="009B2221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221" w:rsidRPr="009E1E47" w:rsidRDefault="009B2221" w:rsidP="009B2221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B2221" w:rsidRPr="004B2CEA" w:rsidRDefault="009B2221" w:rsidP="004B2C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2221" w:rsidRPr="004B2CEA" w:rsidRDefault="009B2221" w:rsidP="004B2C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О внесении изменений </w:t>
      </w:r>
    </w:p>
    <w:p w:rsidR="009B2221" w:rsidRPr="004B2CEA" w:rsidRDefault="009B2221" w:rsidP="004B2C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9B2221" w:rsidRPr="004B2CEA" w:rsidRDefault="009B2221" w:rsidP="004B2C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города от 15.11.2016 № 665</w:t>
      </w:r>
    </w:p>
    <w:p w:rsidR="00A102A6" w:rsidRPr="004B2CEA" w:rsidRDefault="00A102A6" w:rsidP="004B2C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102A6" w:rsidRPr="004B2CEA" w:rsidRDefault="008047AC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В целях повышения эффективности бюджетных расходов и орг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низации процесса бюджетного планирования, в соответствии с частью 5 статьи 19 Федерального закона от 05.04.2013 </w:t>
      </w:r>
      <w:r w:rsidR="00A102A6" w:rsidRPr="004B2CEA">
        <w:rPr>
          <w:rFonts w:ascii="Times New Roman" w:hAnsi="Times New Roman" w:cs="Times New Roman"/>
          <w:sz w:val="30"/>
          <w:szCs w:val="30"/>
        </w:rPr>
        <w:t>№</w:t>
      </w:r>
      <w:r w:rsidRPr="004B2CEA">
        <w:rPr>
          <w:rFonts w:ascii="Times New Roman" w:hAnsi="Times New Roman" w:cs="Times New Roman"/>
          <w:sz w:val="30"/>
          <w:szCs w:val="30"/>
        </w:rPr>
        <w:t xml:space="preserve"> 44-ФЗ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 xml:space="preserve">О контрактной системе </w:t>
      </w:r>
      <w:r w:rsidR="00FC185F" w:rsidRPr="004B2CEA">
        <w:rPr>
          <w:rFonts w:ascii="Times New Roman" w:hAnsi="Times New Roman" w:cs="Times New Roman"/>
          <w:sz w:val="30"/>
          <w:szCs w:val="30"/>
        </w:rPr>
        <w:t>в сфере закупок товаров, работ,</w:t>
      </w:r>
      <w:r w:rsidRPr="004B2CEA">
        <w:rPr>
          <w:rFonts w:ascii="Times New Roman" w:hAnsi="Times New Roman" w:cs="Times New Roman"/>
          <w:sz w:val="30"/>
          <w:szCs w:val="30"/>
        </w:rPr>
        <w:t xml:space="preserve"> услуг для обеспечения госуда</w:t>
      </w:r>
      <w:r w:rsidRPr="004B2CEA">
        <w:rPr>
          <w:rFonts w:ascii="Times New Roman" w:hAnsi="Times New Roman" w:cs="Times New Roman"/>
          <w:sz w:val="30"/>
          <w:szCs w:val="30"/>
        </w:rPr>
        <w:t>р</w:t>
      </w:r>
      <w:r w:rsidRPr="004B2CEA">
        <w:rPr>
          <w:rFonts w:ascii="Times New Roman" w:hAnsi="Times New Roman" w:cs="Times New Roman"/>
          <w:sz w:val="30"/>
          <w:szCs w:val="30"/>
        </w:rPr>
        <w:t>ственных и муниципальных нужд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, </w:t>
      </w:r>
      <w:r w:rsidR="00FC185F" w:rsidRPr="004B2CEA">
        <w:rPr>
          <w:rFonts w:ascii="Times New Roman" w:hAnsi="Times New Roman" w:cs="Times New Roman"/>
          <w:sz w:val="30"/>
          <w:szCs w:val="30"/>
        </w:rPr>
        <w:t>п</w:t>
      </w:r>
      <w:r w:rsidRPr="004B2CEA">
        <w:rPr>
          <w:rFonts w:ascii="Times New Roman" w:hAnsi="Times New Roman" w:cs="Times New Roman"/>
          <w:sz w:val="30"/>
          <w:szCs w:val="30"/>
        </w:rPr>
        <w:t xml:space="preserve">остановлениями администрации города от 12.11.2015 </w:t>
      </w:r>
      <w:r w:rsidR="00A102A6" w:rsidRPr="004B2CEA">
        <w:rPr>
          <w:rFonts w:ascii="Times New Roman" w:hAnsi="Times New Roman" w:cs="Times New Roman"/>
          <w:sz w:val="30"/>
          <w:szCs w:val="30"/>
        </w:rPr>
        <w:t>№</w:t>
      </w:r>
      <w:r w:rsidRPr="004B2CEA">
        <w:rPr>
          <w:rFonts w:ascii="Times New Roman" w:hAnsi="Times New Roman" w:cs="Times New Roman"/>
          <w:sz w:val="30"/>
          <w:szCs w:val="30"/>
        </w:rPr>
        <w:t xml:space="preserve"> 707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 xml:space="preserve">Об утверждении Требований к порядку разработки и принятия </w:t>
      </w:r>
      <w:r w:rsidR="00FC185F" w:rsidRPr="004B2CEA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4B2CEA">
        <w:rPr>
          <w:rFonts w:ascii="Times New Roman" w:hAnsi="Times New Roman" w:cs="Times New Roman"/>
          <w:sz w:val="30"/>
          <w:szCs w:val="30"/>
        </w:rPr>
        <w:t xml:space="preserve">правовых актов </w:t>
      </w:r>
      <w:r w:rsidR="00FC185F" w:rsidRPr="004B2CEA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4B2CEA">
        <w:rPr>
          <w:rFonts w:ascii="Times New Roman" w:hAnsi="Times New Roman" w:cs="Times New Roman"/>
          <w:sz w:val="30"/>
          <w:szCs w:val="30"/>
        </w:rPr>
        <w:t>о нормировании в сфере закупок для обеспечения муниципал</w:t>
      </w:r>
      <w:r w:rsidRPr="004B2CEA">
        <w:rPr>
          <w:rFonts w:ascii="Times New Roman" w:hAnsi="Times New Roman" w:cs="Times New Roman"/>
          <w:sz w:val="30"/>
          <w:szCs w:val="30"/>
        </w:rPr>
        <w:t>ь</w:t>
      </w:r>
      <w:r w:rsidRPr="004B2CEA">
        <w:rPr>
          <w:rFonts w:ascii="Times New Roman" w:hAnsi="Times New Roman" w:cs="Times New Roman"/>
          <w:sz w:val="30"/>
          <w:szCs w:val="30"/>
        </w:rPr>
        <w:t xml:space="preserve">ных нужд </w:t>
      </w:r>
      <w:r w:rsidR="00FC185F" w:rsidRPr="004B2CEA">
        <w:rPr>
          <w:rFonts w:ascii="Times New Roman" w:hAnsi="Times New Roman" w:cs="Times New Roman"/>
          <w:sz w:val="30"/>
          <w:szCs w:val="30"/>
        </w:rPr>
        <w:t xml:space="preserve">и нужд заказчиков </w:t>
      </w:r>
      <w:r w:rsidRPr="004B2CEA">
        <w:rPr>
          <w:rFonts w:ascii="Times New Roman" w:hAnsi="Times New Roman" w:cs="Times New Roman"/>
          <w:sz w:val="30"/>
          <w:szCs w:val="30"/>
        </w:rPr>
        <w:t>города Красноярска, содержанию указа</w:t>
      </w:r>
      <w:r w:rsidRPr="004B2CEA">
        <w:rPr>
          <w:rFonts w:ascii="Times New Roman" w:hAnsi="Times New Roman" w:cs="Times New Roman"/>
          <w:sz w:val="30"/>
          <w:szCs w:val="30"/>
        </w:rPr>
        <w:t>н</w:t>
      </w:r>
      <w:r w:rsidRPr="004B2CEA">
        <w:rPr>
          <w:rFonts w:ascii="Times New Roman" w:hAnsi="Times New Roman" w:cs="Times New Roman"/>
          <w:sz w:val="30"/>
          <w:szCs w:val="30"/>
        </w:rPr>
        <w:t>ных актов и обеспечению их исполнения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, от 29.02.2016 </w:t>
      </w:r>
      <w:r w:rsidR="00A102A6" w:rsidRPr="004B2CEA">
        <w:rPr>
          <w:rFonts w:ascii="Times New Roman" w:hAnsi="Times New Roman" w:cs="Times New Roman"/>
          <w:sz w:val="30"/>
          <w:szCs w:val="30"/>
        </w:rPr>
        <w:t>№</w:t>
      </w:r>
      <w:r w:rsidRPr="004B2CEA">
        <w:rPr>
          <w:rFonts w:ascii="Times New Roman" w:hAnsi="Times New Roman" w:cs="Times New Roman"/>
          <w:sz w:val="30"/>
          <w:szCs w:val="30"/>
        </w:rPr>
        <w:t xml:space="preserve"> 110</w:t>
      </w:r>
      <w:r w:rsidR="00FC185F" w:rsidRPr="004B2CE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>Об утверждении Правил определения нормативных затрат на обесп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чение функций органов администрации города Красноярска и подв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домственных им муниципальных казенных учреждений города Крас</w:t>
      </w:r>
      <w:r w:rsidR="00FC185F" w:rsidRPr="004B2CEA">
        <w:rPr>
          <w:rFonts w:ascii="Times New Roman" w:hAnsi="Times New Roman" w:cs="Times New Roman"/>
          <w:sz w:val="30"/>
          <w:szCs w:val="30"/>
        </w:rPr>
        <w:t>-</w:t>
      </w:r>
      <w:r w:rsidRPr="004B2CEA">
        <w:rPr>
          <w:rFonts w:ascii="Times New Roman" w:hAnsi="Times New Roman" w:cs="Times New Roman"/>
          <w:sz w:val="30"/>
          <w:szCs w:val="30"/>
        </w:rPr>
        <w:t>ноярска, а также муниципальных органов города Красноярска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, </w:t>
      </w:r>
      <w:r w:rsidR="00FC185F" w:rsidRPr="004B2CE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B2CEA">
        <w:rPr>
          <w:rFonts w:ascii="Times New Roman" w:hAnsi="Times New Roman" w:cs="Times New Roman"/>
          <w:sz w:val="30"/>
          <w:szCs w:val="30"/>
        </w:rPr>
        <w:t xml:space="preserve">руководствуясь статьями 41, 58, 59 Устава города Красноярска, </w:t>
      </w:r>
    </w:p>
    <w:p w:rsidR="008047AC" w:rsidRPr="004B2CEA" w:rsidRDefault="00A102A6" w:rsidP="004B2C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56FB6" w:rsidRPr="004B2CEA" w:rsidRDefault="008047AC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1. Внести в приложение к </w:t>
      </w:r>
      <w:r w:rsidR="00FC185F" w:rsidRPr="004B2CEA">
        <w:rPr>
          <w:rFonts w:ascii="Times New Roman" w:hAnsi="Times New Roman" w:cs="Times New Roman"/>
          <w:sz w:val="30"/>
          <w:szCs w:val="30"/>
        </w:rPr>
        <w:t>п</w:t>
      </w:r>
      <w:r w:rsidRPr="004B2CEA">
        <w:rPr>
          <w:rFonts w:ascii="Times New Roman" w:hAnsi="Times New Roman" w:cs="Times New Roman"/>
          <w:sz w:val="30"/>
          <w:szCs w:val="30"/>
        </w:rPr>
        <w:t xml:space="preserve">остановлению администрации города от 15.11.2016 </w:t>
      </w:r>
      <w:r w:rsidR="00A102A6" w:rsidRPr="004B2CEA">
        <w:rPr>
          <w:rFonts w:ascii="Times New Roman" w:hAnsi="Times New Roman" w:cs="Times New Roman"/>
          <w:sz w:val="30"/>
          <w:szCs w:val="30"/>
        </w:rPr>
        <w:t>№</w:t>
      </w:r>
      <w:r w:rsidRPr="004B2CEA">
        <w:rPr>
          <w:rFonts w:ascii="Times New Roman" w:hAnsi="Times New Roman" w:cs="Times New Roman"/>
          <w:sz w:val="30"/>
          <w:szCs w:val="30"/>
        </w:rPr>
        <w:t xml:space="preserve"> 665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>Об утверждении Нормативных затрат на обесп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чение функций администрации города Красноярска и подведомстве</w:t>
      </w:r>
      <w:r w:rsidRPr="004B2CEA">
        <w:rPr>
          <w:rFonts w:ascii="Times New Roman" w:hAnsi="Times New Roman" w:cs="Times New Roman"/>
          <w:sz w:val="30"/>
          <w:szCs w:val="30"/>
        </w:rPr>
        <w:t>н</w:t>
      </w:r>
      <w:r w:rsidRPr="004B2CEA">
        <w:rPr>
          <w:rFonts w:ascii="Times New Roman" w:hAnsi="Times New Roman" w:cs="Times New Roman"/>
          <w:sz w:val="30"/>
          <w:szCs w:val="30"/>
        </w:rPr>
        <w:t xml:space="preserve">ных ей муниципальных казенных учреждений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>Центр обеспечения м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роприятий гражданской обороны, чрезвычайных ситуаций и пожарной безопасности города Красноярска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,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>Красноярский городской архив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A102A6" w:rsidRPr="004B2CEA">
        <w:rPr>
          <w:rFonts w:ascii="Times New Roman" w:hAnsi="Times New Roman" w:cs="Times New Roman"/>
          <w:sz w:val="30"/>
          <w:szCs w:val="30"/>
        </w:rPr>
        <w:t>–</w:t>
      </w:r>
      <w:r w:rsidRPr="004B2CEA">
        <w:rPr>
          <w:rFonts w:ascii="Times New Roman" w:hAnsi="Times New Roman" w:cs="Times New Roman"/>
          <w:sz w:val="30"/>
          <w:szCs w:val="30"/>
        </w:rPr>
        <w:t xml:space="preserve"> Нормативные затраты) следующие изменения:</w:t>
      </w:r>
    </w:p>
    <w:p w:rsidR="00316EF9" w:rsidRPr="004B2CEA" w:rsidRDefault="00316EF9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0407" w:rsidRPr="004B2CEA" w:rsidRDefault="00AC0AB5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1) </w:t>
      </w:r>
      <w:r w:rsidR="008D0ADC" w:rsidRPr="004B2CEA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7F5C93" w:rsidRPr="004B2CEA">
        <w:rPr>
          <w:rFonts w:ascii="Times New Roman" w:hAnsi="Times New Roman" w:cs="Times New Roman"/>
          <w:sz w:val="30"/>
          <w:szCs w:val="30"/>
        </w:rPr>
        <w:t>4.1.1.6.</w:t>
      </w:r>
      <w:r w:rsidR="008D0ADC" w:rsidRPr="004B2CE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 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</w:t>
      </w:r>
      <w:r w:rsidRPr="004B2CEA">
        <w:rPr>
          <w:rFonts w:ascii="Times New Roman" w:hAnsi="Times New Roman" w:cs="Times New Roman"/>
          <w:sz w:val="30"/>
          <w:szCs w:val="30"/>
        </w:rPr>
        <w:t>4.1.1.6. Нормативные затраты на приобретение прочих товаров, работ, услуг в рамках услуг общедоступной почтовой связи (З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прочпс</w:t>
      </w:r>
      <w:r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прочпс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= Q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</w:t>
      </w:r>
      <w:r w:rsidRPr="004B2CEA">
        <w:rPr>
          <w:rFonts w:ascii="Times New Roman" w:hAnsi="Times New Roman" w:cs="Times New Roman"/>
          <w:sz w:val="30"/>
          <w:szCs w:val="30"/>
        </w:rPr>
        <w:t xml:space="preserve"> x P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</w:t>
      </w:r>
      <w:r w:rsidRPr="004B2CEA">
        <w:rPr>
          <w:rFonts w:ascii="Times New Roman" w:hAnsi="Times New Roman" w:cs="Times New Roman"/>
          <w:sz w:val="30"/>
          <w:szCs w:val="30"/>
        </w:rPr>
        <w:t>,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где: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P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цена одной единицы товаров, работ, услуг в рамках услуг общедоступной почтовой связи;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Q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количество товаров, работ, услуг в рамках услуг общед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ступной почтовой связи, при этом количество приобретаемых товаров, работ, услуг зависит от задач, решаемых администрацией города Кра</w:t>
      </w:r>
      <w:r w:rsidRPr="004B2CEA">
        <w:rPr>
          <w:rFonts w:ascii="Times New Roman" w:hAnsi="Times New Roman" w:cs="Times New Roman"/>
          <w:sz w:val="30"/>
          <w:szCs w:val="30"/>
        </w:rPr>
        <w:t>с</w:t>
      </w:r>
      <w:r w:rsidRPr="004B2CEA">
        <w:rPr>
          <w:rFonts w:ascii="Times New Roman" w:hAnsi="Times New Roman" w:cs="Times New Roman"/>
          <w:sz w:val="30"/>
          <w:szCs w:val="30"/>
        </w:rPr>
        <w:t>ноярска и МКУ. При этом приобретение осуществляется в пределах д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веденных лимитов бюджетных обязательств на обеспечение функций администрации города Красноярска.</w:t>
      </w:r>
    </w:p>
    <w:p w:rsidR="004D776E" w:rsidRPr="004B2CEA" w:rsidRDefault="004D776E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Нормативы определены </w:t>
      </w:r>
      <w:hyperlink r:id="rId9" w:history="1">
        <w:r w:rsidRPr="004B2CEA">
          <w:rPr>
            <w:rFonts w:ascii="Times New Roman" w:hAnsi="Times New Roman" w:cs="Times New Roman"/>
            <w:sz w:val="30"/>
            <w:szCs w:val="30"/>
          </w:rPr>
          <w:t>пунктами 46</w:t>
        </w:r>
      </w:hyperlink>
      <w:r w:rsidRPr="004B2CEA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4B2CEA">
          <w:rPr>
            <w:rFonts w:ascii="Times New Roman" w:hAnsi="Times New Roman" w:cs="Times New Roman"/>
            <w:sz w:val="30"/>
            <w:szCs w:val="30"/>
          </w:rPr>
          <w:t>221</w:t>
        </w:r>
      </w:hyperlink>
      <w:r w:rsidRPr="004B2CE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4B2CEA">
          <w:rPr>
            <w:rFonts w:ascii="Times New Roman" w:hAnsi="Times New Roman" w:cs="Times New Roman"/>
            <w:sz w:val="30"/>
            <w:szCs w:val="30"/>
          </w:rPr>
          <w:t>337</w:t>
        </w:r>
      </w:hyperlink>
      <w:r w:rsidRPr="004B2CEA">
        <w:rPr>
          <w:rFonts w:ascii="Times New Roman" w:hAnsi="Times New Roman" w:cs="Times New Roman"/>
          <w:sz w:val="30"/>
          <w:szCs w:val="30"/>
        </w:rPr>
        <w:t>, 467 приложения к настоящим Нормативным затратам.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4D776E" w:rsidRPr="004B2CEA" w:rsidRDefault="004D776E" w:rsidP="004B2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3323" w:rsidRPr="004B2CEA" w:rsidRDefault="004B2CEA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23323" w:rsidRPr="004B2CEA">
        <w:rPr>
          <w:rFonts w:ascii="Times New Roman" w:hAnsi="Times New Roman" w:cs="Times New Roman"/>
          <w:sz w:val="30"/>
          <w:szCs w:val="30"/>
        </w:rPr>
        <w:t xml:space="preserve">) </w:t>
      </w:r>
      <w:hyperlink r:id="rId12" w:history="1">
        <w:r w:rsidR="00D23323" w:rsidRPr="004B2CEA">
          <w:rPr>
            <w:rFonts w:ascii="Times New Roman" w:hAnsi="Times New Roman" w:cs="Times New Roman"/>
            <w:sz w:val="30"/>
            <w:szCs w:val="30"/>
          </w:rPr>
          <w:t xml:space="preserve">пункт </w:t>
        </w:r>
        <w:r w:rsidR="00F70420" w:rsidRPr="004B2CEA">
          <w:rPr>
            <w:rFonts w:ascii="Times New Roman" w:hAnsi="Times New Roman" w:cs="Times New Roman"/>
            <w:sz w:val="30"/>
            <w:szCs w:val="30"/>
          </w:rPr>
          <w:t>4.6</w:t>
        </w:r>
        <w:r w:rsidR="00D23323" w:rsidRPr="004B2CEA">
          <w:rPr>
            <w:rFonts w:ascii="Times New Roman" w:hAnsi="Times New Roman" w:cs="Times New Roman"/>
            <w:sz w:val="30"/>
            <w:szCs w:val="30"/>
          </w:rPr>
          <w:t>.</w:t>
        </w:r>
      </w:hyperlink>
      <w:r w:rsidR="00F70420" w:rsidRPr="004B2CEA">
        <w:rPr>
          <w:rFonts w:ascii="Times New Roman" w:hAnsi="Times New Roman" w:cs="Times New Roman"/>
          <w:sz w:val="30"/>
          <w:szCs w:val="30"/>
        </w:rPr>
        <w:t>1.4.</w:t>
      </w:r>
      <w:r w:rsidR="00D23323" w:rsidRPr="004B2CE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D96B6A" w:rsidRPr="004B2CEA" w:rsidRDefault="00D2332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D96B6A" w:rsidRPr="004B2CEA">
        <w:rPr>
          <w:rFonts w:ascii="Times New Roman" w:hAnsi="Times New Roman" w:cs="Times New Roman"/>
          <w:sz w:val="30"/>
          <w:szCs w:val="30"/>
        </w:rPr>
        <w:t>4.6.1.4. Нормативные затраты на проведение текущего ремонта (З</w:t>
      </w:r>
      <w:r w:rsidR="00D96B6A" w:rsidRPr="004B2CEA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="00D96B6A" w:rsidRPr="004B2CEA">
        <w:rPr>
          <w:rFonts w:ascii="Times New Roman" w:hAnsi="Times New Roman" w:cs="Times New Roman"/>
          <w:sz w:val="30"/>
          <w:szCs w:val="30"/>
        </w:rPr>
        <w:t>) определяются исходя из установленной нормы проведения ремо</w:t>
      </w:r>
      <w:r w:rsidR="00D96B6A" w:rsidRPr="004B2CEA">
        <w:rPr>
          <w:rFonts w:ascii="Times New Roman" w:hAnsi="Times New Roman" w:cs="Times New Roman"/>
          <w:sz w:val="30"/>
          <w:szCs w:val="30"/>
        </w:rPr>
        <w:t>н</w:t>
      </w:r>
      <w:r w:rsidR="00D96B6A" w:rsidRPr="004B2CEA">
        <w:rPr>
          <w:rFonts w:ascii="Times New Roman" w:hAnsi="Times New Roman" w:cs="Times New Roman"/>
          <w:sz w:val="30"/>
          <w:szCs w:val="30"/>
        </w:rPr>
        <w:t>та, но не более 1 раза в 3 года в соответствии с ведомственными стро</w:t>
      </w:r>
      <w:r w:rsidR="00D96B6A" w:rsidRPr="004B2CEA">
        <w:rPr>
          <w:rFonts w:ascii="Times New Roman" w:hAnsi="Times New Roman" w:cs="Times New Roman"/>
          <w:sz w:val="30"/>
          <w:szCs w:val="30"/>
        </w:rPr>
        <w:t>и</w:t>
      </w:r>
      <w:r w:rsidR="00D96B6A" w:rsidRPr="004B2CEA">
        <w:rPr>
          <w:rFonts w:ascii="Times New Roman" w:hAnsi="Times New Roman" w:cs="Times New Roman"/>
          <w:sz w:val="30"/>
          <w:szCs w:val="30"/>
        </w:rPr>
        <w:t xml:space="preserve">тельными нормами, </w:t>
      </w:r>
      <w:hyperlink r:id="rId13" w:history="1">
        <w:r w:rsidR="00D96B6A" w:rsidRPr="004B2CEA">
          <w:rPr>
            <w:rFonts w:ascii="Times New Roman" w:hAnsi="Times New Roman" w:cs="Times New Roman"/>
            <w:sz w:val="30"/>
            <w:szCs w:val="30"/>
          </w:rPr>
          <w:t>Положением</w:t>
        </w:r>
      </w:hyperlink>
      <w:r w:rsidR="00D96B6A" w:rsidRPr="004B2CEA">
        <w:rPr>
          <w:rFonts w:ascii="Times New Roman" w:hAnsi="Times New Roman" w:cs="Times New Roman"/>
          <w:sz w:val="30"/>
          <w:szCs w:val="30"/>
        </w:rPr>
        <w:t xml:space="preserve"> об организации и проведении реко</w:t>
      </w:r>
      <w:r w:rsidR="00D96B6A" w:rsidRPr="004B2CEA">
        <w:rPr>
          <w:rFonts w:ascii="Times New Roman" w:hAnsi="Times New Roman" w:cs="Times New Roman"/>
          <w:sz w:val="30"/>
          <w:szCs w:val="30"/>
        </w:rPr>
        <w:t>н</w:t>
      </w:r>
      <w:r w:rsidR="00D96B6A" w:rsidRPr="004B2CEA">
        <w:rPr>
          <w:rFonts w:ascii="Times New Roman" w:hAnsi="Times New Roman" w:cs="Times New Roman"/>
          <w:sz w:val="30"/>
          <w:szCs w:val="30"/>
        </w:rPr>
        <w:t>струкции, ремонта и технического обслуживания жилых зданий, объе</w:t>
      </w:r>
      <w:r w:rsidR="00D96B6A" w:rsidRPr="004B2CEA">
        <w:rPr>
          <w:rFonts w:ascii="Times New Roman" w:hAnsi="Times New Roman" w:cs="Times New Roman"/>
          <w:sz w:val="30"/>
          <w:szCs w:val="30"/>
        </w:rPr>
        <w:t>к</w:t>
      </w:r>
      <w:r w:rsidR="00D96B6A" w:rsidRPr="004B2CEA">
        <w:rPr>
          <w:rFonts w:ascii="Times New Roman" w:hAnsi="Times New Roman" w:cs="Times New Roman"/>
          <w:sz w:val="30"/>
          <w:szCs w:val="30"/>
        </w:rPr>
        <w:t>тов коммунального и социально-культурного назначения ВСН 58-88(р), утвержденным Приказом Государственного комитета по архитектуре и градостроительству при Госстрое СССР от 23.11.1988 N 312, по факт</w:t>
      </w:r>
      <w:r w:rsidR="00D96B6A" w:rsidRPr="004B2CEA">
        <w:rPr>
          <w:rFonts w:ascii="Times New Roman" w:hAnsi="Times New Roman" w:cs="Times New Roman"/>
          <w:sz w:val="30"/>
          <w:szCs w:val="30"/>
        </w:rPr>
        <w:t>и</w:t>
      </w:r>
      <w:r w:rsidR="00D96B6A" w:rsidRPr="004B2CEA">
        <w:rPr>
          <w:rFonts w:ascii="Times New Roman" w:hAnsi="Times New Roman" w:cs="Times New Roman"/>
          <w:sz w:val="30"/>
          <w:szCs w:val="30"/>
        </w:rPr>
        <w:t>ческим расходам трех предыдущих лет.</w:t>
      </w:r>
    </w:p>
    <w:p w:rsidR="00D23323" w:rsidRPr="004B2CEA" w:rsidRDefault="00D2332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Нормативы определены </w:t>
      </w:r>
      <w:hyperlink w:anchor="P3460" w:history="1">
        <w:r w:rsidR="00DD0E44" w:rsidRPr="004B2CEA">
          <w:rPr>
            <w:rFonts w:ascii="Times New Roman" w:hAnsi="Times New Roman" w:cs="Times New Roman"/>
            <w:sz w:val="30"/>
            <w:szCs w:val="30"/>
          </w:rPr>
          <w:t>пунктом</w:t>
        </w:r>
        <w:r w:rsidRPr="004B2CEA">
          <w:rPr>
            <w:rFonts w:ascii="Times New Roman" w:hAnsi="Times New Roman" w:cs="Times New Roman"/>
            <w:sz w:val="30"/>
            <w:szCs w:val="30"/>
          </w:rPr>
          <w:t xml:space="preserve"> 4</w:t>
        </w:r>
      </w:hyperlink>
      <w:r w:rsidR="00DD0E44" w:rsidRPr="004B2CEA">
        <w:rPr>
          <w:rFonts w:ascii="Times New Roman" w:hAnsi="Times New Roman" w:cs="Times New Roman"/>
          <w:sz w:val="30"/>
          <w:szCs w:val="30"/>
        </w:rPr>
        <w:t>6</w:t>
      </w:r>
      <w:r w:rsidR="00341F27">
        <w:rPr>
          <w:rFonts w:ascii="Times New Roman" w:hAnsi="Times New Roman" w:cs="Times New Roman"/>
          <w:sz w:val="30"/>
          <w:szCs w:val="30"/>
        </w:rPr>
        <w:t>9</w:t>
      </w:r>
      <w:r w:rsidRPr="004B2CEA">
        <w:rPr>
          <w:rFonts w:ascii="Times New Roman" w:hAnsi="Times New Roman" w:cs="Times New Roman"/>
          <w:sz w:val="30"/>
          <w:szCs w:val="30"/>
        </w:rPr>
        <w:t xml:space="preserve"> приложения к настоящим Нормативным затратам.»;</w:t>
      </w:r>
    </w:p>
    <w:p w:rsidR="00C44A19" w:rsidRPr="004B2CEA" w:rsidRDefault="00C44A19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3323" w:rsidRPr="004B2CEA" w:rsidRDefault="004B2CEA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44A19" w:rsidRPr="004B2CEA">
        <w:rPr>
          <w:rFonts w:ascii="Times New Roman" w:hAnsi="Times New Roman" w:cs="Times New Roman"/>
          <w:sz w:val="30"/>
          <w:szCs w:val="30"/>
        </w:rPr>
        <w:t xml:space="preserve">) </w:t>
      </w:r>
      <w:hyperlink r:id="rId14" w:history="1">
        <w:r w:rsidR="00D23323" w:rsidRPr="004B2CEA">
          <w:rPr>
            <w:rFonts w:ascii="Times New Roman" w:hAnsi="Times New Roman" w:cs="Times New Roman"/>
            <w:sz w:val="30"/>
            <w:szCs w:val="30"/>
          </w:rPr>
          <w:t xml:space="preserve">пункт </w:t>
        </w:r>
      </w:hyperlink>
      <w:r w:rsidR="00DD0E44" w:rsidRPr="004B2CEA">
        <w:rPr>
          <w:rFonts w:ascii="Times New Roman" w:hAnsi="Times New Roman" w:cs="Times New Roman"/>
          <w:sz w:val="30"/>
          <w:szCs w:val="30"/>
        </w:rPr>
        <w:t>4.6.4</w:t>
      </w:r>
      <w:r w:rsidR="00D23323" w:rsidRPr="004B2CE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DD0E44" w:rsidRPr="004B2CEA" w:rsidRDefault="00D2332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DD0E44" w:rsidRPr="004B2CEA">
        <w:rPr>
          <w:rFonts w:ascii="Times New Roman" w:hAnsi="Times New Roman" w:cs="Times New Roman"/>
          <w:sz w:val="30"/>
          <w:szCs w:val="30"/>
        </w:rPr>
        <w:t>4.6.4. Затраты на техническое обслуживание и регламентно-профилактический ремонт иного оборудования (З</w:t>
      </w:r>
      <w:r w:rsidR="00DD0E44" w:rsidRPr="004B2CEA">
        <w:rPr>
          <w:rFonts w:ascii="Times New Roman" w:hAnsi="Times New Roman" w:cs="Times New Roman"/>
          <w:sz w:val="30"/>
          <w:szCs w:val="30"/>
          <w:vertAlign w:val="subscript"/>
        </w:rPr>
        <w:t>стоп</w:t>
      </w:r>
      <w:r w:rsidR="00DD0E44"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стоп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=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внсп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аэз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ткон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внсп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сгп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спс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скуд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саду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свн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сток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вор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олкр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толиф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сби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итп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тооп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каб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баш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сзи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пзп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атс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мо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эн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дшо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решо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рол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зав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дгу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рогн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</w:t>
      </w:r>
      <w:r w:rsidR="000C5E50" w:rsidRPr="004B2CEA">
        <w:rPr>
          <w:rFonts w:ascii="Times New Roman" w:hAnsi="Times New Roman" w:cs="Times New Roman"/>
          <w:sz w:val="30"/>
          <w:szCs w:val="30"/>
        </w:rPr>
        <w:t>+ З</w:t>
      </w:r>
      <w:r w:rsidR="000C5E50" w:rsidRPr="004B2CEA">
        <w:rPr>
          <w:rFonts w:ascii="Times New Roman" w:hAnsi="Times New Roman" w:cs="Times New Roman"/>
          <w:sz w:val="30"/>
          <w:szCs w:val="30"/>
          <w:vertAlign w:val="subscript"/>
        </w:rPr>
        <w:t>ро</w:t>
      </w:r>
      <w:r w:rsidR="000C5E50" w:rsidRPr="004B2CEA">
        <w:rPr>
          <w:rFonts w:ascii="Times New Roman" w:hAnsi="Times New Roman" w:cs="Times New Roman"/>
          <w:sz w:val="30"/>
          <w:szCs w:val="30"/>
        </w:rPr>
        <w:t>+ З</w:t>
      </w:r>
      <w:r w:rsidR="000C5E50" w:rsidRPr="004B2CEA">
        <w:rPr>
          <w:rFonts w:ascii="Times New Roman" w:hAnsi="Times New Roman" w:cs="Times New Roman"/>
          <w:sz w:val="30"/>
          <w:szCs w:val="30"/>
          <w:vertAlign w:val="subscript"/>
        </w:rPr>
        <w:t>тот</w:t>
      </w:r>
      <w:r w:rsidR="00926C5A" w:rsidRPr="004B2CEA">
        <w:rPr>
          <w:rFonts w:ascii="Times New Roman" w:hAnsi="Times New Roman" w:cs="Times New Roman"/>
          <w:sz w:val="30"/>
          <w:szCs w:val="30"/>
        </w:rPr>
        <w:t>+ З</w:t>
      </w:r>
      <w:r w:rsidR="00926C5A" w:rsidRPr="004B2CEA">
        <w:rPr>
          <w:rFonts w:ascii="Times New Roman" w:hAnsi="Times New Roman" w:cs="Times New Roman"/>
          <w:sz w:val="30"/>
          <w:szCs w:val="30"/>
          <w:vertAlign w:val="subscript"/>
        </w:rPr>
        <w:t>топо</w:t>
      </w:r>
      <w:r w:rsidR="00926C5A" w:rsidRPr="004B2CEA">
        <w:rPr>
          <w:rFonts w:ascii="Times New Roman" w:hAnsi="Times New Roman" w:cs="Times New Roman"/>
          <w:sz w:val="30"/>
          <w:szCs w:val="30"/>
        </w:rPr>
        <w:t>+ З</w:t>
      </w:r>
      <w:r w:rsidR="00926C5A" w:rsidRPr="004B2CEA">
        <w:rPr>
          <w:rFonts w:ascii="Times New Roman" w:hAnsi="Times New Roman" w:cs="Times New Roman"/>
          <w:sz w:val="30"/>
          <w:szCs w:val="30"/>
          <w:vertAlign w:val="subscript"/>
        </w:rPr>
        <w:t>тосв</w:t>
      </w:r>
      <w:r w:rsidR="00926C5A" w:rsidRPr="004B2CEA">
        <w:rPr>
          <w:rFonts w:ascii="Times New Roman" w:hAnsi="Times New Roman" w:cs="Times New Roman"/>
          <w:sz w:val="30"/>
          <w:szCs w:val="30"/>
        </w:rPr>
        <w:t>+ З</w:t>
      </w:r>
      <w:r w:rsidR="00926C5A" w:rsidRPr="004B2CEA">
        <w:rPr>
          <w:rFonts w:ascii="Times New Roman" w:hAnsi="Times New Roman" w:cs="Times New Roman"/>
          <w:sz w:val="30"/>
          <w:szCs w:val="30"/>
          <w:vertAlign w:val="subscript"/>
        </w:rPr>
        <w:t>тоф</w:t>
      </w:r>
      <w:r w:rsidR="00926C5A" w:rsidRPr="004B2CEA">
        <w:rPr>
          <w:rFonts w:ascii="Times New Roman" w:hAnsi="Times New Roman" w:cs="Times New Roman"/>
          <w:sz w:val="30"/>
          <w:szCs w:val="30"/>
        </w:rPr>
        <w:t>+ З</w:t>
      </w:r>
      <w:r w:rsidR="00926C5A" w:rsidRPr="004B2CEA">
        <w:rPr>
          <w:rFonts w:ascii="Times New Roman" w:hAnsi="Times New Roman" w:cs="Times New Roman"/>
          <w:sz w:val="30"/>
          <w:szCs w:val="30"/>
          <w:vertAlign w:val="subscript"/>
        </w:rPr>
        <w:t>ток</w:t>
      </w:r>
      <w:r w:rsidRPr="004B2CEA">
        <w:rPr>
          <w:rFonts w:ascii="Times New Roman" w:hAnsi="Times New Roman" w:cs="Times New Roman"/>
          <w:sz w:val="30"/>
          <w:szCs w:val="30"/>
        </w:rPr>
        <w:t>,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где: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охранно-тревожной сигнал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зации;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внсп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водонапорной насосной станции х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зяйственно-питьевого и противопожарного водоснабжения;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аэз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электрооборудования (электр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подстанций, трансформаторных подстанций, электрощитовых) админ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стративного здания (помещения);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ткон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кондиционирования и вент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ляции;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вентиляции и кондиционир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вания с устройством системы автоматики и увлажнением воздуха в хр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нилищах;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внсп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водонапорной насосной станции п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жаротушения;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сгп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системы газового пожаротушения;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спс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пожарной сигнализации;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скуд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контроля и управления д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ступом;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саду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автоматического диспетче</w:t>
      </w:r>
      <w:r w:rsidRPr="004B2CEA">
        <w:rPr>
          <w:rFonts w:ascii="Times New Roman" w:hAnsi="Times New Roman" w:cs="Times New Roman"/>
          <w:sz w:val="30"/>
          <w:szCs w:val="30"/>
        </w:rPr>
        <w:t>р</w:t>
      </w:r>
      <w:r w:rsidRPr="004B2CEA">
        <w:rPr>
          <w:rFonts w:ascii="Times New Roman" w:hAnsi="Times New Roman" w:cs="Times New Roman"/>
          <w:sz w:val="30"/>
          <w:szCs w:val="30"/>
        </w:rPr>
        <w:t>ского управления;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свн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систем видеонаблюдения;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сток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сервисному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комплекса оборудования для очистки сточных вод;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вор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обслуживанию а</w:t>
      </w:r>
      <w:r w:rsidRPr="004B2CEA">
        <w:rPr>
          <w:rFonts w:ascii="Times New Roman" w:hAnsi="Times New Roman" w:cs="Times New Roman"/>
          <w:sz w:val="30"/>
          <w:szCs w:val="30"/>
        </w:rPr>
        <w:t>в</w:t>
      </w:r>
      <w:r w:rsidRPr="004B2CEA">
        <w:rPr>
          <w:rFonts w:ascii="Times New Roman" w:hAnsi="Times New Roman" w:cs="Times New Roman"/>
          <w:sz w:val="30"/>
          <w:szCs w:val="30"/>
        </w:rPr>
        <w:t>томатических ворот;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световой установки комбинированного типа с учетом материалов;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олкр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лифтов и контролю за работой лифтов;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толиф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проведение работ по оценке соо</w:t>
      </w:r>
      <w:r w:rsidRPr="004B2CEA">
        <w:rPr>
          <w:rFonts w:ascii="Times New Roman" w:hAnsi="Times New Roman" w:cs="Times New Roman"/>
          <w:sz w:val="30"/>
          <w:szCs w:val="30"/>
        </w:rPr>
        <w:t>т</w:t>
      </w:r>
      <w:r w:rsidRPr="004B2CEA">
        <w:rPr>
          <w:rFonts w:ascii="Times New Roman" w:hAnsi="Times New Roman" w:cs="Times New Roman"/>
          <w:sz w:val="30"/>
          <w:szCs w:val="30"/>
        </w:rPr>
        <w:t>ветствия лифтов при эксплуатации в форме периодического технич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ского освидетельствования;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сби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промывке и опре</w:t>
      </w:r>
      <w:r w:rsidRPr="004B2CEA">
        <w:rPr>
          <w:rFonts w:ascii="Times New Roman" w:hAnsi="Times New Roman" w:cs="Times New Roman"/>
          <w:sz w:val="30"/>
          <w:szCs w:val="30"/>
        </w:rPr>
        <w:t>с</w:t>
      </w:r>
      <w:r w:rsidRPr="004B2CEA">
        <w:rPr>
          <w:rFonts w:ascii="Times New Roman" w:hAnsi="Times New Roman" w:cs="Times New Roman"/>
          <w:sz w:val="30"/>
          <w:szCs w:val="30"/>
        </w:rPr>
        <w:t>совке систем центрального отопления, аварийному круглосуточному техническому обслуживанию водопроводных, канализационных сетей и систем центрального отопления;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итп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узлов учета тепловой энергии и индивидуальных тепловых пунктов (ИТП);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тооп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осветительных приборов, установленных в системах арх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тектурного освещения;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каб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выполнение работ по замерам сопр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тивления изоляции кабельных сетей;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баш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оборудования часов на городской башне, расположенной по адресу: г. Красноярск, ул. Карла Маркса, 93;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средств пожарно-охранной сигнализации;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сзи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испытанию средств защиты, используемых в электроустановках;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пзп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поверки, замены пр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боров учета тепловой энергии, электрической энергии, манометров, проверки соответствия приборов учета требованиям ГОСТ с примен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нием эталонов;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атс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техническому о</w:t>
      </w:r>
      <w:r w:rsidRPr="004B2CEA">
        <w:rPr>
          <w:rFonts w:ascii="Times New Roman" w:hAnsi="Times New Roman" w:cs="Times New Roman"/>
          <w:sz w:val="30"/>
          <w:szCs w:val="30"/>
        </w:rPr>
        <w:t>б</w:t>
      </w:r>
      <w:r w:rsidRPr="004B2CEA">
        <w:rPr>
          <w:rFonts w:ascii="Times New Roman" w:hAnsi="Times New Roman" w:cs="Times New Roman"/>
          <w:sz w:val="30"/>
          <w:szCs w:val="30"/>
        </w:rPr>
        <w:t>служиванию и технической поддержке УПАТС "Меридиан" и мини-АТС Panasonic TDE 600;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ремонту подъемн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го оборудования;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мо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ремонту моющего оборудования;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эн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ремонту электрон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соса для очистки канализации;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ремонту шин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монтажного оборудования;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дшо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диагностике ш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номонтажного оборудования;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решо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оказание услуг по регулировке ш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номонтажного оборудования;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системы оповещения города Красноярска;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рол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рольставней;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асп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автоматической системы пожарот</w:t>
      </w:r>
      <w:r w:rsidRPr="004B2CEA">
        <w:rPr>
          <w:rFonts w:ascii="Times New Roman" w:hAnsi="Times New Roman" w:cs="Times New Roman"/>
          <w:sz w:val="30"/>
          <w:szCs w:val="30"/>
        </w:rPr>
        <w:t>у</w:t>
      </w:r>
      <w:r w:rsidRPr="004B2CEA">
        <w:rPr>
          <w:rFonts w:ascii="Times New Roman" w:hAnsi="Times New Roman" w:cs="Times New Roman"/>
          <w:sz w:val="30"/>
          <w:szCs w:val="30"/>
        </w:rPr>
        <w:t>шения (АСП);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зав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тепловой завесы;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дгу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регл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ментно-профилактический ремонт генераторных установок;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рогн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освидетельствование, испытания, перезарядку (заправку) и ремонт огнетушителей;</w:t>
      </w:r>
    </w:p>
    <w:p w:rsidR="00DD0E44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ремонт видеостены;</w:t>
      </w:r>
    </w:p>
    <w:p w:rsidR="00D23323" w:rsidRPr="004B2CEA" w:rsidRDefault="00DD0E44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техническое обслуживание и ремонт оборудования и инструментов</w:t>
      </w:r>
      <w:r w:rsidR="00D23323" w:rsidRPr="004B2CEA">
        <w:rPr>
          <w:rFonts w:ascii="Times New Roman" w:hAnsi="Times New Roman" w:cs="Times New Roman"/>
          <w:sz w:val="30"/>
          <w:szCs w:val="30"/>
        </w:rPr>
        <w:t>;</w:t>
      </w:r>
    </w:p>
    <w:p w:rsidR="00C44A19" w:rsidRPr="004B2CEA" w:rsidRDefault="000C5E50" w:rsidP="004B2C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техническое обслуживание и регл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 xml:space="preserve">ментно-профилактический ремонт </w:t>
      </w:r>
      <w:r w:rsidRPr="004B2CEA">
        <w:rPr>
          <w:rFonts w:ascii="Times New Roman" w:hAnsi="Times New Roman"/>
          <w:sz w:val="30"/>
          <w:szCs w:val="30"/>
        </w:rPr>
        <w:t>терморегуляторов Ду-20</w:t>
      </w:r>
      <w:r w:rsidRPr="004B2CEA">
        <w:rPr>
          <w:rFonts w:ascii="Times New Roman" w:hAnsi="Times New Roman" w:cs="Times New Roman"/>
          <w:sz w:val="30"/>
          <w:szCs w:val="30"/>
        </w:rPr>
        <w:t>;</w:t>
      </w:r>
    </w:p>
    <w:p w:rsidR="008B44FD" w:rsidRPr="004B2CEA" w:rsidRDefault="008B44FD" w:rsidP="004B2CEA">
      <w:pPr>
        <w:pStyle w:val="ConsPlusNormal"/>
        <w:ind w:firstLine="54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топо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техническое обслуживание и регл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ментно-профилактический ремонт пластиковых окон и стеклопакетов;</w:t>
      </w:r>
    </w:p>
    <w:p w:rsidR="008B44FD" w:rsidRPr="004B2CEA" w:rsidRDefault="008B44FD" w:rsidP="004B2CEA">
      <w:pPr>
        <w:pStyle w:val="ConsPlusNormal"/>
        <w:ind w:firstLine="54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</w:t>
      </w:r>
      <w:r w:rsidR="00926C5A" w:rsidRPr="004B2CEA">
        <w:rPr>
          <w:rFonts w:ascii="Times New Roman" w:hAnsi="Times New Roman" w:cs="Times New Roman"/>
          <w:sz w:val="30"/>
          <w:szCs w:val="30"/>
          <w:vertAlign w:val="subscript"/>
        </w:rPr>
        <w:t>св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техническое обслуживание и регл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ментно-профилактический ремонт системы водоотведения с кровли (крыши);</w:t>
      </w:r>
    </w:p>
    <w:p w:rsidR="00926C5A" w:rsidRPr="004B2CEA" w:rsidRDefault="00926C5A" w:rsidP="004B2C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тоф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техническое обслуживание и регл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ментно-профилактический ремонт системы</w:t>
      </w:r>
      <w:r w:rsidRPr="004B2CEA">
        <w:rPr>
          <w:rFonts w:ascii="Times New Roman" w:hAnsi="Times New Roman"/>
          <w:color w:val="000000"/>
          <w:sz w:val="30"/>
          <w:szCs w:val="30"/>
        </w:rPr>
        <w:t xml:space="preserve"> навесного </w:t>
      </w:r>
      <w:r w:rsidRPr="004B2CEA">
        <w:rPr>
          <w:rFonts w:ascii="Times New Roman" w:hAnsi="Times New Roman"/>
          <w:sz w:val="30"/>
          <w:szCs w:val="30"/>
          <w:lang w:eastAsia="zh-CN"/>
        </w:rPr>
        <w:t>вентилируемого фасада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926C5A" w:rsidRPr="004B2CEA" w:rsidRDefault="00926C5A" w:rsidP="004B2CEA">
      <w:pPr>
        <w:pStyle w:val="ConsPlusNormal"/>
        <w:ind w:firstLine="54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ток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нормативные затраты на 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техническое обслуживание и регл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ментно-профилактический ремонт кровли здания архива</w:t>
      </w:r>
      <w:r w:rsidR="00A52F81">
        <w:rPr>
          <w:rFonts w:ascii="Times New Roman" w:eastAsia="Calibri" w:hAnsi="Times New Roman"/>
          <w:sz w:val="30"/>
          <w:szCs w:val="30"/>
          <w:lang w:eastAsia="en-US"/>
        </w:rPr>
        <w:t>.»</w:t>
      </w:r>
      <w:r w:rsidRPr="004B2CEA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7F5C93" w:rsidRPr="004B2CEA" w:rsidRDefault="007F5C93" w:rsidP="004B2C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4B2CEA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7F5C93" w:rsidRPr="004B2CEA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hyperlink r:id="rId15" w:history="1">
        <w:r w:rsidR="007F5C93" w:rsidRPr="004B2CEA">
          <w:rPr>
            <w:rFonts w:ascii="Times New Roman" w:hAnsi="Times New Roman" w:cs="Times New Roman"/>
            <w:sz w:val="30"/>
            <w:szCs w:val="30"/>
          </w:rPr>
          <w:t xml:space="preserve">пункт 4.7.8 </w:t>
        </w:r>
      </w:hyperlink>
      <w:r w:rsidR="007F5C93" w:rsidRPr="004B2CEA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«4.7.8. Затраты на приобретение прочих работ, услуг, не отнесе</w:t>
      </w:r>
      <w:r w:rsidRPr="004B2CEA">
        <w:rPr>
          <w:rFonts w:ascii="Times New Roman" w:hAnsi="Times New Roman" w:cs="Times New Roman"/>
          <w:sz w:val="30"/>
          <w:szCs w:val="30"/>
        </w:rPr>
        <w:t>н</w:t>
      </w:r>
      <w:r w:rsidRPr="004B2CEA">
        <w:rPr>
          <w:rFonts w:ascii="Times New Roman" w:hAnsi="Times New Roman" w:cs="Times New Roman"/>
          <w:sz w:val="30"/>
          <w:szCs w:val="30"/>
        </w:rPr>
        <w:t>ных к перечисленным выше затратам, определяются по формуле:</w:t>
      </w: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проч</w:t>
      </w:r>
      <w:r w:rsidRPr="004B2CEA">
        <w:rPr>
          <w:rFonts w:ascii="Times New Roman" w:hAnsi="Times New Roman" w:cs="Times New Roman"/>
          <w:sz w:val="30"/>
          <w:szCs w:val="30"/>
        </w:rPr>
        <w:t xml:space="preserve"> =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медос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обн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из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сув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нот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рейт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пиэ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идпп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идппго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уд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таб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ок</w:t>
      </w:r>
      <w:r w:rsidRPr="004B2CEA">
        <w:rPr>
          <w:rFonts w:ascii="Times New Roman" w:hAnsi="Times New Roman" w:cs="Times New Roman"/>
          <w:sz w:val="30"/>
          <w:szCs w:val="30"/>
        </w:rPr>
        <w:t xml:space="preserve"> +</w:t>
      </w: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  <w:vertAlign w:val="subscript"/>
        </w:rPr>
      </w:pP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пм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госп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жал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погод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г,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фм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псв</w:t>
      </w:r>
      <w:r w:rsidRPr="004B2CEA">
        <w:rPr>
          <w:rFonts w:ascii="Times New Roman" w:hAnsi="Times New Roman" w:cs="Times New Roman"/>
          <w:sz w:val="30"/>
          <w:szCs w:val="30"/>
        </w:rPr>
        <w:t>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рпф,</w:t>
      </w:r>
      <w:r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псд</w:t>
      </w:r>
      <w:r w:rsidR="00535AB5" w:rsidRPr="004B2CEA">
        <w:rPr>
          <w:rFonts w:ascii="Times New Roman" w:hAnsi="Times New Roman" w:cs="Times New Roman"/>
          <w:sz w:val="30"/>
          <w:szCs w:val="30"/>
          <w:vertAlign w:val="subscript"/>
        </w:rPr>
        <w:t>,</w:t>
      </w:r>
      <w:r w:rsidR="00535AB5"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="00535AB5">
        <w:rPr>
          <w:rFonts w:ascii="Times New Roman" w:hAnsi="Times New Roman" w:cs="Times New Roman"/>
          <w:sz w:val="30"/>
          <w:szCs w:val="30"/>
          <w:vertAlign w:val="subscript"/>
        </w:rPr>
        <w:t>скс</w:t>
      </w:r>
      <w:r w:rsidR="00535AB5" w:rsidRPr="004B2CEA">
        <w:rPr>
          <w:rFonts w:ascii="Times New Roman" w:hAnsi="Times New Roman" w:cs="Times New Roman"/>
          <w:sz w:val="30"/>
          <w:szCs w:val="30"/>
          <w:vertAlign w:val="subscript"/>
        </w:rPr>
        <w:t>,</w:t>
      </w:r>
      <w:r w:rsidR="00535AB5" w:rsidRPr="004B2CEA">
        <w:rPr>
          <w:rFonts w:ascii="Times New Roman" w:hAnsi="Times New Roman" w:cs="Times New Roman"/>
          <w:sz w:val="30"/>
          <w:szCs w:val="30"/>
        </w:rPr>
        <w:t xml:space="preserve"> + З</w:t>
      </w:r>
      <w:r w:rsidR="00A55C07">
        <w:rPr>
          <w:rFonts w:ascii="Times New Roman" w:hAnsi="Times New Roman" w:cs="Times New Roman"/>
          <w:sz w:val="30"/>
          <w:szCs w:val="30"/>
          <w:vertAlign w:val="subscript"/>
        </w:rPr>
        <w:t>вкс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,</w:t>
      </w:r>
    </w:p>
    <w:p w:rsidR="007F5C93" w:rsidRPr="004B2CEA" w:rsidRDefault="007F5C93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где: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медос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затраты на проведение медицинского осмотра техническ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го персонала и работников МКУ;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обн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затраты на обнародование (опубликование) информации о деятельности органов местного самоуправления г. Красноярска в сре</w:t>
      </w:r>
      <w:r w:rsidRPr="004B2CEA">
        <w:rPr>
          <w:rFonts w:ascii="Times New Roman" w:hAnsi="Times New Roman" w:cs="Times New Roman"/>
          <w:sz w:val="30"/>
          <w:szCs w:val="30"/>
        </w:rPr>
        <w:t>д</w:t>
      </w:r>
      <w:r w:rsidRPr="004B2CEA">
        <w:rPr>
          <w:rFonts w:ascii="Times New Roman" w:hAnsi="Times New Roman" w:cs="Times New Roman"/>
          <w:sz w:val="30"/>
          <w:szCs w:val="30"/>
        </w:rPr>
        <w:t>ствах массовой информации и размещение в сети Интернет;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оплату услуг по подготовке и пров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дению социологических исследований;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затраты на организацию и проведение официального приема Главой города;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из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(приобретение) наградных изделий;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сув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(приобретение) сув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нирной или поздравительной продукции;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нот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нотариальные услуги;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рейт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оказание услуг по подтверждению международного и национального кредитных рейтингов города Красн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ярска по международной и национальной шкале и наблюдению за ними;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пиэ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периодических эле</w:t>
      </w:r>
      <w:r w:rsidRPr="004B2CEA">
        <w:rPr>
          <w:rFonts w:ascii="Times New Roman" w:hAnsi="Times New Roman" w:cs="Times New Roman"/>
          <w:sz w:val="30"/>
          <w:szCs w:val="30"/>
        </w:rPr>
        <w:t>к</w:t>
      </w:r>
      <w:r w:rsidRPr="004B2CEA">
        <w:rPr>
          <w:rFonts w:ascii="Times New Roman" w:hAnsi="Times New Roman" w:cs="Times New Roman"/>
          <w:sz w:val="30"/>
          <w:szCs w:val="30"/>
        </w:rPr>
        <w:t>тронных изданий;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идпп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и доставку полигр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фической продукции;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идппго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и доставку пол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графической продукции по вопросам гражданской обороны, чрезвыча</w:t>
      </w:r>
      <w:r w:rsidRPr="004B2CEA">
        <w:rPr>
          <w:rFonts w:ascii="Times New Roman" w:hAnsi="Times New Roman" w:cs="Times New Roman"/>
          <w:sz w:val="30"/>
          <w:szCs w:val="30"/>
        </w:rPr>
        <w:t>й</w:t>
      </w:r>
      <w:r w:rsidRPr="004B2CEA">
        <w:rPr>
          <w:rFonts w:ascii="Times New Roman" w:hAnsi="Times New Roman" w:cs="Times New Roman"/>
          <w:sz w:val="30"/>
          <w:szCs w:val="30"/>
        </w:rPr>
        <w:t>ным ситуациям и пожарной безопасности;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уд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удостоверений;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ab/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таб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изготовление вывесок, табличек, указателей, стендов с фотопанелями, визиток, пропусков, оказание услуг по смене текста на табличках;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ок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услуги по вооруженному сопрово</w:t>
      </w:r>
      <w:r w:rsidRPr="004B2CEA">
        <w:rPr>
          <w:rFonts w:ascii="Times New Roman" w:hAnsi="Times New Roman" w:cs="Times New Roman"/>
          <w:sz w:val="30"/>
          <w:szCs w:val="30"/>
        </w:rPr>
        <w:t>ж</w:t>
      </w:r>
      <w:r w:rsidRPr="004B2CEA">
        <w:rPr>
          <w:rFonts w:ascii="Times New Roman" w:hAnsi="Times New Roman" w:cs="Times New Roman"/>
          <w:sz w:val="30"/>
          <w:szCs w:val="30"/>
        </w:rPr>
        <w:t>дению и охране кассира администрации города Красноярска с дене</w:t>
      </w:r>
      <w:r w:rsidRPr="004B2CEA">
        <w:rPr>
          <w:rFonts w:ascii="Times New Roman" w:hAnsi="Times New Roman" w:cs="Times New Roman"/>
          <w:sz w:val="30"/>
          <w:szCs w:val="30"/>
        </w:rPr>
        <w:t>ж</w:t>
      </w:r>
      <w:r w:rsidRPr="004B2CEA">
        <w:rPr>
          <w:rFonts w:ascii="Times New Roman" w:hAnsi="Times New Roman" w:cs="Times New Roman"/>
          <w:sz w:val="30"/>
          <w:szCs w:val="30"/>
        </w:rPr>
        <w:t>ными средствами;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рт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ритуальных товаров;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цветочной продукции;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пм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оказание услуг по организации п</w:t>
      </w:r>
      <w:r w:rsidRPr="004B2CEA">
        <w:rPr>
          <w:rFonts w:ascii="Times New Roman" w:hAnsi="Times New Roman" w:cs="Times New Roman"/>
          <w:sz w:val="30"/>
          <w:szCs w:val="30"/>
        </w:rPr>
        <w:t>и</w:t>
      </w:r>
      <w:r w:rsidRPr="004B2CEA">
        <w:rPr>
          <w:rFonts w:ascii="Times New Roman" w:hAnsi="Times New Roman" w:cs="Times New Roman"/>
          <w:sz w:val="30"/>
          <w:szCs w:val="30"/>
        </w:rPr>
        <w:t>тания при проведении мероприятий протокольного характера и других официальных мероприятий;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госп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оплату государственной пошлины </w:t>
      </w:r>
      <w:r w:rsidRPr="004B2CEA">
        <w:rPr>
          <w:rFonts w:ascii="Times New Roman" w:hAnsi="Times New Roman" w:cs="Times New Roman"/>
          <w:sz w:val="30"/>
          <w:szCs w:val="30"/>
        </w:rPr>
        <w:lastRenderedPageBreak/>
        <w:t>в суд;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жал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жалюзи (рулонных штор);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посуды;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погод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услуги по обработке и предоста</w:t>
      </w:r>
      <w:r w:rsidRPr="004B2CEA">
        <w:rPr>
          <w:rFonts w:ascii="Times New Roman" w:hAnsi="Times New Roman" w:cs="Times New Roman"/>
          <w:sz w:val="30"/>
          <w:szCs w:val="30"/>
        </w:rPr>
        <w:t>в</w:t>
      </w:r>
      <w:r w:rsidRPr="004B2CEA">
        <w:rPr>
          <w:rFonts w:ascii="Times New Roman" w:hAnsi="Times New Roman" w:cs="Times New Roman"/>
          <w:sz w:val="30"/>
          <w:szCs w:val="30"/>
        </w:rPr>
        <w:t>лению специализированной гидрометеорологической информации;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поб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приобретение продукции для оз</w:t>
      </w:r>
      <w:r w:rsidRPr="004B2CEA">
        <w:rPr>
          <w:rFonts w:ascii="Times New Roman" w:hAnsi="Times New Roman" w:cs="Times New Roman"/>
          <w:sz w:val="30"/>
          <w:szCs w:val="30"/>
        </w:rPr>
        <w:t>е</w:t>
      </w:r>
      <w:r w:rsidRPr="004B2CEA">
        <w:rPr>
          <w:rFonts w:ascii="Times New Roman" w:hAnsi="Times New Roman" w:cs="Times New Roman"/>
          <w:sz w:val="30"/>
          <w:szCs w:val="30"/>
        </w:rPr>
        <w:t>ленения и благоустройства;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г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техническое обслуживание и поверку цифровых термогигрометров;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фм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оказание услуг по фотосъемке г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родских объектов и мероприятий на тему «Город и Универсиада»;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псв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разработку </w:t>
      </w:r>
      <w:r w:rsidR="00341F27">
        <w:rPr>
          <w:rFonts w:ascii="Times New Roman" w:hAnsi="Times New Roman" w:cs="Times New Roman"/>
          <w:sz w:val="30"/>
          <w:szCs w:val="30"/>
        </w:rPr>
        <w:t>проектно-сметной д</w:t>
      </w:r>
      <w:r w:rsidR="00341F27">
        <w:rPr>
          <w:rFonts w:ascii="Times New Roman" w:hAnsi="Times New Roman" w:cs="Times New Roman"/>
          <w:sz w:val="30"/>
          <w:szCs w:val="30"/>
        </w:rPr>
        <w:t>о</w:t>
      </w:r>
      <w:r w:rsidR="00341F27">
        <w:rPr>
          <w:rFonts w:ascii="Times New Roman" w:hAnsi="Times New Roman" w:cs="Times New Roman"/>
          <w:sz w:val="30"/>
          <w:szCs w:val="30"/>
        </w:rPr>
        <w:t>кументации</w:t>
      </w:r>
      <w:r w:rsidRPr="004B2CEA">
        <w:rPr>
          <w:rFonts w:ascii="Times New Roman" w:hAnsi="Times New Roman" w:cs="Times New Roman"/>
          <w:sz w:val="30"/>
          <w:szCs w:val="30"/>
        </w:rPr>
        <w:t xml:space="preserve"> систем вентиляции и кондиционирования воздуха в </w:t>
      </w:r>
      <w:r w:rsidR="00341F27">
        <w:rPr>
          <w:rFonts w:ascii="Times New Roman" w:hAnsi="Times New Roman" w:cs="Times New Roman"/>
          <w:sz w:val="30"/>
          <w:szCs w:val="30"/>
        </w:rPr>
        <w:t>арх</w:t>
      </w:r>
      <w:r w:rsidR="00341F27">
        <w:rPr>
          <w:rFonts w:ascii="Times New Roman" w:hAnsi="Times New Roman" w:cs="Times New Roman"/>
          <w:sz w:val="30"/>
          <w:szCs w:val="30"/>
        </w:rPr>
        <w:t>и</w:t>
      </w:r>
      <w:r w:rsidR="00341F27">
        <w:rPr>
          <w:rFonts w:ascii="Times New Roman" w:hAnsi="Times New Roman" w:cs="Times New Roman"/>
          <w:sz w:val="30"/>
          <w:szCs w:val="30"/>
        </w:rPr>
        <w:t>во</w:t>
      </w:r>
      <w:r w:rsidRPr="004B2CEA">
        <w:rPr>
          <w:rFonts w:ascii="Times New Roman" w:hAnsi="Times New Roman" w:cs="Times New Roman"/>
          <w:sz w:val="30"/>
          <w:szCs w:val="30"/>
        </w:rPr>
        <w:t>хранилищах;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рпф </w:t>
      </w:r>
      <w:r w:rsidRPr="004B2CEA">
        <w:rPr>
          <w:rFonts w:ascii="Times New Roman" w:hAnsi="Times New Roman" w:cs="Times New Roman"/>
          <w:sz w:val="30"/>
          <w:szCs w:val="30"/>
        </w:rPr>
        <w:t xml:space="preserve">– </w:t>
      </w:r>
      <w:r w:rsidRPr="004B2CEA">
        <w:rPr>
          <w:rFonts w:ascii="Times New Roman" w:hAnsi="Times New Roman"/>
          <w:sz w:val="30"/>
          <w:szCs w:val="30"/>
        </w:rPr>
        <w:t>нормативные затраты на разработку паспорта фасада здания</w:t>
      </w:r>
      <w:r w:rsidRPr="004B2CEA">
        <w:rPr>
          <w:rFonts w:ascii="Times New Roman" w:hAnsi="Times New Roman" w:cs="Times New Roman"/>
          <w:sz w:val="30"/>
          <w:szCs w:val="30"/>
        </w:rPr>
        <w:t>;</w:t>
      </w:r>
    </w:p>
    <w:p w:rsidR="007F5C93" w:rsidRPr="004B2CEA" w:rsidRDefault="007F5C93" w:rsidP="00A55C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псд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нормативные затраты на разработку проектно</w:t>
      </w:r>
      <w:r w:rsidR="00481D48">
        <w:rPr>
          <w:rFonts w:ascii="Times New Roman" w:hAnsi="Times New Roman" w:cs="Times New Roman"/>
          <w:sz w:val="30"/>
          <w:szCs w:val="30"/>
        </w:rPr>
        <w:t>-</w:t>
      </w:r>
      <w:r w:rsidRPr="004B2CEA">
        <w:rPr>
          <w:rFonts w:ascii="Times New Roman" w:hAnsi="Times New Roman" w:cs="Times New Roman"/>
          <w:sz w:val="30"/>
          <w:szCs w:val="30"/>
        </w:rPr>
        <w:t>сметной д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кументации по замене двух лифтов на новые;</w:t>
      </w:r>
    </w:p>
    <w:p w:rsidR="00926C5A" w:rsidRDefault="00535AB5" w:rsidP="00A55C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  <w:vertAlign w:val="subscript"/>
        </w:rPr>
        <w:t>скс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6958D3">
        <w:rPr>
          <w:rFonts w:ascii="Times New Roman" w:hAnsi="Times New Roman" w:cs="Times New Roman"/>
          <w:sz w:val="30"/>
          <w:szCs w:val="30"/>
        </w:rPr>
        <w:t xml:space="preserve">ормативные затраты на </w:t>
      </w:r>
      <w:r>
        <w:rPr>
          <w:rFonts w:ascii="Times New Roman" w:hAnsi="Times New Roman" w:cs="Times New Roman"/>
          <w:sz w:val="30"/>
          <w:szCs w:val="30"/>
        </w:rPr>
        <w:t>монтаж</w:t>
      </w:r>
      <w:r w:rsidRPr="006958D3">
        <w:rPr>
          <w:rFonts w:ascii="Times New Roman" w:hAnsi="Times New Roman" w:cs="Times New Roman"/>
          <w:sz w:val="30"/>
          <w:szCs w:val="30"/>
        </w:rPr>
        <w:t xml:space="preserve"> и (или) </w:t>
      </w:r>
      <w:r>
        <w:rPr>
          <w:rFonts w:ascii="Times New Roman" w:hAnsi="Times New Roman" w:cs="Times New Roman"/>
          <w:sz w:val="30"/>
          <w:szCs w:val="30"/>
        </w:rPr>
        <w:t xml:space="preserve"> модернизацию</w:t>
      </w:r>
      <w:r w:rsidRPr="006958D3">
        <w:rPr>
          <w:rFonts w:ascii="Times New Roman" w:hAnsi="Times New Roman" w:cs="Times New Roman"/>
          <w:sz w:val="30"/>
          <w:szCs w:val="30"/>
        </w:rPr>
        <w:t xml:space="preserve"> структурированных кабельных систем</w:t>
      </w:r>
      <w:r w:rsidR="00A55C07">
        <w:rPr>
          <w:rFonts w:ascii="Times New Roman" w:hAnsi="Times New Roman" w:cs="Times New Roman"/>
          <w:sz w:val="30"/>
          <w:szCs w:val="30"/>
        </w:rPr>
        <w:t>;</w:t>
      </w:r>
    </w:p>
    <w:p w:rsidR="00A55C07" w:rsidRPr="004B2CEA" w:rsidRDefault="00A55C07" w:rsidP="00A55C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  <w:vertAlign w:val="subscript"/>
        </w:rPr>
        <w:t>вкс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4B2CEA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6958D3">
        <w:rPr>
          <w:rFonts w:ascii="Times New Roman" w:hAnsi="Times New Roman" w:cs="Times New Roman"/>
          <w:sz w:val="30"/>
          <w:szCs w:val="30"/>
        </w:rPr>
        <w:t xml:space="preserve">ормативные затраты на </w:t>
      </w:r>
      <w:r>
        <w:rPr>
          <w:rFonts w:ascii="Times New Roman" w:hAnsi="Times New Roman" w:cs="Times New Roman"/>
          <w:sz w:val="30"/>
          <w:szCs w:val="30"/>
        </w:rPr>
        <w:t xml:space="preserve">монтаж </w:t>
      </w:r>
      <w:r w:rsidR="00A372BF">
        <w:rPr>
          <w:rFonts w:ascii="Times New Roman" w:hAnsi="Times New Roman" w:cs="Times New Roman"/>
          <w:sz w:val="30"/>
          <w:szCs w:val="30"/>
        </w:rPr>
        <w:t>и (</w:t>
      </w:r>
      <w:r w:rsidRPr="006958D3">
        <w:rPr>
          <w:rFonts w:ascii="Times New Roman" w:hAnsi="Times New Roman" w:cs="Times New Roman"/>
          <w:sz w:val="30"/>
          <w:szCs w:val="30"/>
        </w:rPr>
        <w:t>или</w:t>
      </w:r>
      <w:r w:rsidR="00A372BF">
        <w:rPr>
          <w:rFonts w:ascii="Times New Roman" w:hAnsi="Times New Roman" w:cs="Times New Roman"/>
          <w:sz w:val="30"/>
          <w:szCs w:val="30"/>
        </w:rPr>
        <w:t>)</w:t>
      </w:r>
      <w:r w:rsidRPr="006958D3">
        <w:rPr>
          <w:rFonts w:ascii="Times New Roman" w:hAnsi="Times New Roman" w:cs="Times New Roman"/>
          <w:sz w:val="30"/>
          <w:szCs w:val="30"/>
        </w:rPr>
        <w:t xml:space="preserve"> модернизацию с</w:t>
      </w:r>
      <w:r w:rsidRPr="006958D3">
        <w:rPr>
          <w:rFonts w:ascii="Times New Roman" w:hAnsi="Times New Roman" w:cs="Times New Roman"/>
          <w:sz w:val="30"/>
          <w:szCs w:val="30"/>
        </w:rPr>
        <w:t>и</w:t>
      </w:r>
      <w:r w:rsidRPr="006958D3">
        <w:rPr>
          <w:rFonts w:ascii="Times New Roman" w:hAnsi="Times New Roman" w:cs="Times New Roman"/>
          <w:sz w:val="30"/>
          <w:szCs w:val="30"/>
        </w:rPr>
        <w:t>стем видео-конференций</w:t>
      </w:r>
      <w:r w:rsidRPr="004B2CEA">
        <w:rPr>
          <w:rFonts w:ascii="Times New Roman" w:hAnsi="Times New Roman" w:cs="Times New Roman"/>
          <w:sz w:val="30"/>
          <w:szCs w:val="30"/>
        </w:rPr>
        <w:t>.»;</w:t>
      </w:r>
    </w:p>
    <w:p w:rsidR="00A55C07" w:rsidRDefault="00A55C07" w:rsidP="00A55C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CEA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B2CEA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4B2CEA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4.7.8.24. </w:t>
      </w:r>
      <w:r w:rsidR="004B2CEA"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изложить в следующей редакции</w:t>
      </w:r>
      <w:r w:rsidR="004B2CEA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4.7.8.24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Нормативные затраты на разработку </w:t>
      </w:r>
      <w:r w:rsidR="005B563D"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проектно-сметной документации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 вентиляции и кондиционирования воздуха в </w:t>
      </w:r>
      <w:r w:rsidR="005B563D"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B563D"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5B563D" w:rsidRPr="005B563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хиво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хранилищах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псв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CEA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псв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п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св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псв</m:t>
                </m:r>
              </m:sub>
            </m:sSub>
          </m:e>
        </m:nary>
      </m:oMath>
      <w:r w:rsidR="004B2CEA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iпсв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работ;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iпсв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за один вид работ.</w:t>
      </w:r>
    </w:p>
    <w:p w:rsid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466 приложения к настоящим Нормативным затратам.»;</w:t>
      </w:r>
    </w:p>
    <w:p w:rsidR="00A55C07" w:rsidRPr="004B2CEA" w:rsidRDefault="00A55C0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6ED" w:rsidRPr="004B2CEA" w:rsidRDefault="004A53CD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C71CC7" w:rsidRPr="004B2CEA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8D0ADC" w:rsidRPr="004B2CEA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="000C5E50" w:rsidRPr="004B2CEA">
          <w:rPr>
            <w:rFonts w:ascii="Times New Roman" w:hAnsi="Times New Roman" w:cs="Times New Roman"/>
            <w:sz w:val="30"/>
            <w:szCs w:val="30"/>
          </w:rPr>
          <w:t>пункт 4.9</w:t>
        </w:r>
        <w:r w:rsidR="00FB36ED" w:rsidRPr="004B2CEA">
          <w:rPr>
            <w:rFonts w:ascii="Times New Roman" w:hAnsi="Times New Roman" w:cs="Times New Roman"/>
            <w:sz w:val="30"/>
            <w:szCs w:val="30"/>
          </w:rPr>
          <w:t>.</w:t>
        </w:r>
        <w:r w:rsidR="000C5E50" w:rsidRPr="004B2CEA">
          <w:rPr>
            <w:rFonts w:ascii="Times New Roman" w:hAnsi="Times New Roman" w:cs="Times New Roman"/>
            <w:sz w:val="30"/>
            <w:szCs w:val="30"/>
          </w:rPr>
          <w:t>5.2.</w:t>
        </w:r>
        <w:r w:rsidR="00FB36ED" w:rsidRPr="004B2CEA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FB36ED" w:rsidRPr="004B2CEA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0C5E50" w:rsidRPr="004B2CEA" w:rsidRDefault="00FB36ED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0C5E50" w:rsidRPr="004B2CEA">
        <w:rPr>
          <w:rFonts w:ascii="Times New Roman" w:hAnsi="Times New Roman" w:cs="Times New Roman"/>
          <w:sz w:val="30"/>
          <w:szCs w:val="30"/>
        </w:rPr>
        <w:t>4.9.5.2. Нормативные затраты на приобретение автомобильных дисков (З</w:t>
      </w:r>
      <w:r w:rsidR="000C5E50" w:rsidRPr="004B2CEA">
        <w:rPr>
          <w:rFonts w:ascii="Times New Roman" w:hAnsi="Times New Roman" w:cs="Times New Roman"/>
          <w:sz w:val="30"/>
          <w:szCs w:val="30"/>
          <w:vertAlign w:val="subscript"/>
        </w:rPr>
        <w:t>д</w:t>
      </w:r>
      <w:r w:rsidR="000C5E50"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0C5E50" w:rsidRDefault="000C5E50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81D48" w:rsidRPr="004B2CEA" w:rsidRDefault="00FB59D6" w:rsidP="0048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д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д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д</m:t>
                </m:r>
              </m:sub>
            </m:sSub>
          </m:e>
        </m:nary>
      </m:oMath>
      <w:r w:rsidR="00481D48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481D48" w:rsidRPr="00481D48" w:rsidRDefault="00481D48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  <w:lang w:val="en-US"/>
        </w:rPr>
      </w:pPr>
    </w:p>
    <w:p w:rsidR="000C5E50" w:rsidRPr="004B2CEA" w:rsidRDefault="000C5E50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где:</w:t>
      </w:r>
    </w:p>
    <w:p w:rsidR="000C5E50" w:rsidRPr="004B2CEA" w:rsidRDefault="000C5E50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Q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количество приобретаемых i-го вида дисков;</w:t>
      </w:r>
    </w:p>
    <w:p w:rsidR="000C5E50" w:rsidRPr="004B2CEA" w:rsidRDefault="000C5E50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P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iд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цена i-го вида диска.</w:t>
      </w:r>
    </w:p>
    <w:p w:rsidR="00F80419" w:rsidRPr="004B2CEA" w:rsidRDefault="000C5E50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Нормативы определены пунктами 171.1, 236.3, 474 приложения к наст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ящим Нормативным затратам</w:t>
      </w:r>
      <w:r w:rsidR="007D3705" w:rsidRPr="004B2CEA">
        <w:rPr>
          <w:rFonts w:ascii="Times New Roman" w:hAnsi="Times New Roman" w:cs="Times New Roman"/>
          <w:sz w:val="30"/>
          <w:szCs w:val="30"/>
        </w:rPr>
        <w:t>.</w:t>
      </w:r>
      <w:r w:rsidR="00F80419" w:rsidRPr="004B2CEA">
        <w:rPr>
          <w:rFonts w:ascii="Times New Roman" w:hAnsi="Times New Roman" w:cs="Times New Roman"/>
          <w:sz w:val="30"/>
          <w:szCs w:val="30"/>
        </w:rPr>
        <w:t>»</w:t>
      </w:r>
      <w:r w:rsidR="00BA0407" w:rsidRPr="004B2CEA">
        <w:rPr>
          <w:rFonts w:ascii="Times New Roman" w:hAnsi="Times New Roman" w:cs="Times New Roman"/>
          <w:sz w:val="30"/>
          <w:szCs w:val="30"/>
        </w:rPr>
        <w:t>;</w:t>
      </w:r>
    </w:p>
    <w:p w:rsidR="00164B64" w:rsidRPr="004B2CEA" w:rsidRDefault="00164B64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4A53CD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7F5C93" w:rsidRPr="004B2CEA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7F5C93" w:rsidRPr="004B2CEA">
        <w:rPr>
          <w:rFonts w:ascii="Times New Roman" w:hAnsi="Times New Roman" w:cs="Times New Roman"/>
          <w:sz w:val="30"/>
          <w:szCs w:val="30"/>
        </w:rPr>
        <w:t xml:space="preserve">пункт 4.9.6.2. изложить в следующей редакции: 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«4.9.6.2. Нормативные затраты на приобретение строительных матери</w:t>
      </w:r>
      <w:r w:rsidRPr="004B2CEA">
        <w:rPr>
          <w:rFonts w:ascii="Times New Roman" w:hAnsi="Times New Roman" w:cs="Times New Roman"/>
          <w:sz w:val="30"/>
          <w:szCs w:val="30"/>
        </w:rPr>
        <w:t>а</w:t>
      </w:r>
      <w:r w:rsidRPr="004B2CEA">
        <w:rPr>
          <w:rFonts w:ascii="Times New Roman" w:hAnsi="Times New Roman" w:cs="Times New Roman"/>
          <w:sz w:val="30"/>
          <w:szCs w:val="30"/>
        </w:rPr>
        <w:t>лов для ремонта помещений (З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см</w:t>
      </w:r>
      <w:r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7F5C93" w:rsidRDefault="007F5C93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81D48" w:rsidRPr="004B2CEA" w:rsidRDefault="00FB59D6" w:rsidP="0048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с</m:t>
            </m:r>
            <m:r>
              <w:rPr>
                <w:rFonts w:ascii="Cambria Math" w:eastAsia="Times New Roman" w:hAnsi="Cambria Math" w:cs="Times New Roman"/>
                <w:sz w:val="30"/>
                <w:szCs w:val="30"/>
                <w:lang w:val="en-US" w:eastAsia="ru-RU"/>
              </w:rPr>
              <m:t xml:space="preserve"> м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см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см</m:t>
                </m:r>
              </m:sub>
            </m:sSub>
          </m:e>
        </m:nary>
      </m:oMath>
      <w:r w:rsidR="00481D48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481D48" w:rsidRPr="00481D48" w:rsidRDefault="00481D48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  <w:lang w:val="en-US"/>
        </w:rPr>
      </w:pP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где: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Q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iлчс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количество планируемых к приобретению материалов;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P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iлчс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цена за один i-й вид материала;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i - вид материала.</w:t>
      </w:r>
    </w:p>
    <w:p w:rsidR="007F5C93" w:rsidRDefault="007F5C93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hAnsi="Times New Roman" w:cs="Times New Roman"/>
          <w:sz w:val="30"/>
          <w:szCs w:val="30"/>
        </w:rPr>
        <w:t>Нормативы определены пунктами 188.6, 315(6), 473 приложения к настоящим Нормативным затратам.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4B2CEA" w:rsidRPr="004B2CEA" w:rsidRDefault="004B2CEA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F5C93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17" w:history="1">
        <w:r w:rsidR="007F5C93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 4.9</w:t>
        </w:r>
      </w:hyperlink>
      <w:r w:rsidR="007F5C93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.6.3. изложить в следующей редакции:</w:t>
      </w:r>
    </w:p>
    <w:p w:rsidR="007F5C93" w:rsidRPr="004B2CEA" w:rsidRDefault="007F5C93" w:rsidP="004B2CEA">
      <w:pPr>
        <w:pStyle w:val="ConsPlusNormal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«4.9.6.3. Нормативные затраты на приобретение сантехнического об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рудования, оборудования вентиляции, комплектующих и других ра</w:t>
      </w:r>
      <w:r w:rsidRPr="004B2CEA">
        <w:rPr>
          <w:rFonts w:ascii="Times New Roman" w:hAnsi="Times New Roman" w:cs="Times New Roman"/>
          <w:sz w:val="30"/>
          <w:szCs w:val="30"/>
        </w:rPr>
        <w:t>с</w:t>
      </w:r>
      <w:r w:rsidRPr="004B2CEA">
        <w:rPr>
          <w:rFonts w:ascii="Times New Roman" w:hAnsi="Times New Roman" w:cs="Times New Roman"/>
          <w:sz w:val="30"/>
          <w:szCs w:val="30"/>
        </w:rPr>
        <w:t>ходных материалов (З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с</w:t>
      </w:r>
      <w:r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5C93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с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с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с</m:t>
                </m:r>
              </m:sub>
            </m:sSub>
          </m:e>
        </m:nary>
      </m:oMath>
      <w:r w:rsidR="007F5C93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iс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планируемых к приобретению оборудования, комплектующих и материалов;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iс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цена за один i-й вид оборудования, комплектующих и матер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ала;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i – вид оборудования, комплектующих и материала.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Нормативы определены </w:t>
      </w:r>
      <w:hyperlink w:anchor="P7133" w:history="1">
        <w:r w:rsidRPr="004B2CEA">
          <w:rPr>
            <w:rFonts w:ascii="Times New Roman" w:hAnsi="Times New Roman" w:cs="Times New Roman"/>
            <w:sz w:val="30"/>
            <w:szCs w:val="30"/>
          </w:rPr>
          <w:t xml:space="preserve">пунктами 188.4, 315(7), 476 </w:t>
        </w:r>
      </w:hyperlink>
      <w:r w:rsidRPr="004B2CEA">
        <w:rPr>
          <w:rFonts w:ascii="Times New Roman" w:hAnsi="Times New Roman" w:cs="Times New Roman"/>
          <w:sz w:val="30"/>
          <w:szCs w:val="30"/>
        </w:rPr>
        <w:t>приложения к настоящим Нормативным затратам.</w:t>
      </w:r>
      <w:r w:rsidRPr="004B2CEA">
        <w:rPr>
          <w:rFonts w:ascii="Times New Roman" w:hAnsi="Times New Roman" w:cs="Times New Roman"/>
          <w:bCs/>
          <w:sz w:val="30"/>
          <w:szCs w:val="30"/>
        </w:rPr>
        <w:t>»;</w:t>
      </w:r>
    </w:p>
    <w:p w:rsidR="007F5C93" w:rsidRPr="004B2CEA" w:rsidRDefault="007F5C93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F5C93" w:rsidRPr="004B2CEA" w:rsidRDefault="004A53CD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7F5C93" w:rsidRPr="004B2CEA">
        <w:rPr>
          <w:rFonts w:ascii="Times New Roman" w:hAnsi="Times New Roman" w:cs="Times New Roman"/>
          <w:sz w:val="30"/>
          <w:szCs w:val="30"/>
        </w:rPr>
        <w:t>) Пункт 4.12. изложить в следующей редакции: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«4.12. Нормативные затраты на электромонтажные, электроизмерител</w:t>
      </w:r>
      <w:r w:rsidRPr="004B2CEA">
        <w:rPr>
          <w:rFonts w:ascii="Times New Roman" w:hAnsi="Times New Roman" w:cs="Times New Roman"/>
          <w:sz w:val="30"/>
          <w:szCs w:val="30"/>
        </w:rPr>
        <w:t>ь</w:t>
      </w:r>
      <w:r w:rsidRPr="004B2CEA">
        <w:rPr>
          <w:rFonts w:ascii="Times New Roman" w:hAnsi="Times New Roman" w:cs="Times New Roman"/>
          <w:sz w:val="30"/>
          <w:szCs w:val="30"/>
        </w:rPr>
        <w:t>ные и пуско-наладочные работы (З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э</w:t>
      </w:r>
      <w:r w:rsidRPr="004B2CEA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7F5C93" w:rsidRDefault="007F5C93" w:rsidP="004B2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81D48" w:rsidRPr="004B2CEA" w:rsidRDefault="00FB59D6" w:rsidP="00481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э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э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э</m:t>
                </m:r>
              </m:sub>
            </m:sSub>
          </m:e>
        </m:nary>
      </m:oMath>
      <w:r w:rsidR="00481D48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7F5C93" w:rsidRPr="00A52F81" w:rsidRDefault="007F5C93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где: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Q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iэ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количество работ;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P</w:t>
      </w:r>
      <w:r w:rsidRPr="004B2CEA">
        <w:rPr>
          <w:rFonts w:ascii="Times New Roman" w:hAnsi="Times New Roman" w:cs="Times New Roman"/>
          <w:sz w:val="30"/>
          <w:szCs w:val="30"/>
          <w:vertAlign w:val="subscript"/>
        </w:rPr>
        <w:t>iэ</w:t>
      </w:r>
      <w:r w:rsidRPr="004B2CEA">
        <w:rPr>
          <w:rFonts w:ascii="Times New Roman" w:hAnsi="Times New Roman" w:cs="Times New Roman"/>
          <w:sz w:val="30"/>
          <w:szCs w:val="30"/>
        </w:rPr>
        <w:t xml:space="preserve"> - цена за один вид работ.</w:t>
      </w:r>
    </w:p>
    <w:p w:rsidR="007F5C93" w:rsidRPr="004B2CEA" w:rsidRDefault="007F5C93" w:rsidP="004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Нормативы определены пунктами 188.3, 247.2, 47</w:t>
      </w:r>
      <w:r w:rsidR="00341F27">
        <w:rPr>
          <w:rFonts w:ascii="Times New Roman" w:hAnsi="Times New Roman" w:cs="Times New Roman"/>
          <w:sz w:val="30"/>
          <w:szCs w:val="30"/>
        </w:rPr>
        <w:t>5</w:t>
      </w:r>
      <w:r w:rsidRPr="004B2CEA">
        <w:rPr>
          <w:rFonts w:ascii="Times New Roman" w:hAnsi="Times New Roman" w:cs="Times New Roman"/>
          <w:sz w:val="30"/>
          <w:szCs w:val="30"/>
        </w:rPr>
        <w:t xml:space="preserve"> приложения к наст</w:t>
      </w:r>
      <w:r w:rsidRPr="004B2CEA">
        <w:rPr>
          <w:rFonts w:ascii="Times New Roman" w:hAnsi="Times New Roman" w:cs="Times New Roman"/>
          <w:sz w:val="30"/>
          <w:szCs w:val="30"/>
        </w:rPr>
        <w:t>о</w:t>
      </w:r>
      <w:r w:rsidRPr="004B2CEA">
        <w:rPr>
          <w:rFonts w:ascii="Times New Roman" w:hAnsi="Times New Roman" w:cs="Times New Roman"/>
          <w:sz w:val="30"/>
          <w:szCs w:val="30"/>
        </w:rPr>
        <w:t>ящим Нормативным затратам.»;</w:t>
      </w:r>
    </w:p>
    <w:p w:rsidR="007F5C93" w:rsidRPr="004B2CEA" w:rsidRDefault="007F5C93" w:rsidP="004B2C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5C93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7F5C93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18" w:history="1">
        <w:r w:rsidR="007F5C93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7F5C93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4.6.4.39. следующего содержания:</w:t>
      </w:r>
    </w:p>
    <w:p w:rsidR="00783FE7" w:rsidRPr="004B2CEA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«4.6.4.39. 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Нормативные затраты на </w:t>
      </w:r>
      <w:r w:rsidRPr="004B2CEA">
        <w:rPr>
          <w:rFonts w:ascii="Times New Roman" w:eastAsia="Calibri" w:hAnsi="Times New Roman"/>
          <w:sz w:val="30"/>
          <w:szCs w:val="30"/>
        </w:rPr>
        <w:t xml:space="preserve">техническое обслуживание и регламентно-профилактический ремонт </w:t>
      </w:r>
      <w:r w:rsidRPr="004B2CEA">
        <w:rPr>
          <w:rFonts w:ascii="Times New Roman" w:hAnsi="Times New Roman"/>
          <w:sz w:val="30"/>
          <w:szCs w:val="30"/>
        </w:rPr>
        <w:t>терморегуляторов Ду-20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тот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783FE7" w:rsidRPr="004B2CEA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FE7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тот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тот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тот</m:t>
                </m:r>
              </m:sub>
            </m:sSub>
          </m:e>
        </m:nary>
      </m:oMath>
      <w:r w:rsidR="00783FE7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783FE7" w:rsidRPr="004B2CEA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783FE7" w:rsidRPr="004B2CEA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iтот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единиц </w:t>
      </w:r>
      <w:r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терморегуляторов Ду-20;</w:t>
      </w:r>
    </w:p>
    <w:p w:rsidR="00783FE7" w:rsidRPr="004B2CEA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iтот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технического обслуживания одной единицы 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-х терм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регуляторов Ду-20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83FE7" w:rsidRDefault="00783FE7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приложения к настоящим Нормативным затратам.»;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A53C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19" w:history="1">
        <w:r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4.6.4.40. следующего содержания: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«4.6.4.40. 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Нормативные затраты на </w:t>
      </w:r>
      <w:r w:rsidRPr="004B2CEA">
        <w:rPr>
          <w:rFonts w:ascii="Times New Roman" w:eastAsia="Calibri" w:hAnsi="Times New Roman"/>
          <w:sz w:val="30"/>
          <w:szCs w:val="30"/>
        </w:rPr>
        <w:t>техническое обслуживание и регламентно-профилактический ремонт пластиковых окон и стеклоп</w:t>
      </w:r>
      <w:r w:rsidRPr="004B2CEA">
        <w:rPr>
          <w:rFonts w:ascii="Times New Roman" w:eastAsia="Calibri" w:hAnsi="Times New Roman"/>
          <w:sz w:val="30"/>
          <w:szCs w:val="30"/>
        </w:rPr>
        <w:t>а</w:t>
      </w:r>
      <w:r w:rsidRPr="004B2CEA">
        <w:rPr>
          <w:rFonts w:ascii="Times New Roman" w:eastAsia="Calibri" w:hAnsi="Times New Roman"/>
          <w:sz w:val="30"/>
          <w:szCs w:val="30"/>
        </w:rPr>
        <w:t>кетов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топо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топо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топо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топо</m:t>
                </m:r>
              </m:sub>
            </m:sSub>
          </m:e>
        </m:nary>
      </m:oMath>
      <w:r w:rsidR="00EA2340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iтопо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единиц </w:t>
      </w:r>
      <w:r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-х пластиковых окон и стеклопакетов;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iтотпо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технического обслуживания одной единицы </w:t>
      </w:r>
      <w:r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-х пл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стиковых окон и стеклопакетов.</w:t>
      </w:r>
    </w:p>
    <w:p w:rsidR="00783FE7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477 приложения к настоящим Нормативным затратам.»;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0" w:history="1">
        <w:r w:rsidR="00EA2340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4.6.4.41. следующего содержания: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«4.6.4.41. 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Нормативные затраты на </w:t>
      </w:r>
      <w:r w:rsidRPr="004B2CEA">
        <w:rPr>
          <w:rFonts w:ascii="Times New Roman" w:eastAsia="Calibri" w:hAnsi="Times New Roman"/>
          <w:sz w:val="30"/>
          <w:szCs w:val="30"/>
        </w:rPr>
        <w:t>техническое обслуживание и регламентно-профилактический ремонт системы водоотведения с кро</w:t>
      </w:r>
      <w:r w:rsidRPr="004B2CEA">
        <w:rPr>
          <w:rFonts w:ascii="Times New Roman" w:eastAsia="Calibri" w:hAnsi="Times New Roman"/>
          <w:sz w:val="30"/>
          <w:szCs w:val="30"/>
        </w:rPr>
        <w:t>в</w:t>
      </w:r>
      <w:r w:rsidRPr="004B2CEA">
        <w:rPr>
          <w:rFonts w:ascii="Times New Roman" w:eastAsia="Calibri" w:hAnsi="Times New Roman"/>
          <w:sz w:val="30"/>
          <w:szCs w:val="30"/>
        </w:rPr>
        <w:t>ли (крыши)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тосв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тосв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тосв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тосв</m:t>
                </m:r>
              </m:sub>
            </m:sSub>
          </m:e>
        </m:nary>
      </m:oMath>
      <w:r w:rsidR="00EA2340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iтосв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работ;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iтот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за один вид работ.</w:t>
      </w:r>
    </w:p>
    <w:p w:rsidR="00783FE7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Нормативы определены пунктом 47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приложения к настоящим Нормативным затратам.»;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1" w:history="1">
        <w:r w:rsidR="00EA2340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6.4.42</w:t>
      </w:r>
      <w:r w:rsidR="00EA2340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следующего содержания: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«4.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6.4.42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Нормативные затраты на </w:t>
      </w:r>
      <w:r w:rsidR="00BD504F" w:rsidRPr="004B2CEA">
        <w:rPr>
          <w:rFonts w:ascii="Times New Roman" w:eastAsia="Calibri" w:hAnsi="Times New Roman"/>
          <w:sz w:val="30"/>
          <w:szCs w:val="30"/>
        </w:rPr>
        <w:t>техническое обслуживание и регламентно-профилактический ремонт системы</w:t>
      </w:r>
      <w:r w:rsidR="00BD504F" w:rsidRPr="004B2CEA">
        <w:rPr>
          <w:rFonts w:ascii="Times New Roman" w:hAnsi="Times New Roman"/>
          <w:color w:val="000000"/>
          <w:sz w:val="30"/>
          <w:szCs w:val="30"/>
        </w:rPr>
        <w:t xml:space="preserve"> навесного </w:t>
      </w:r>
      <w:r w:rsidR="00BD504F" w:rsidRPr="004B2CEA">
        <w:rPr>
          <w:rFonts w:ascii="Times New Roman" w:hAnsi="Times New Roman"/>
          <w:sz w:val="30"/>
          <w:szCs w:val="30"/>
          <w:lang w:eastAsia="zh-CN"/>
        </w:rPr>
        <w:t>вентилир</w:t>
      </w:r>
      <w:r w:rsidR="00BD504F" w:rsidRPr="004B2CEA">
        <w:rPr>
          <w:rFonts w:ascii="Times New Roman" w:hAnsi="Times New Roman"/>
          <w:sz w:val="30"/>
          <w:szCs w:val="30"/>
          <w:lang w:eastAsia="zh-CN"/>
        </w:rPr>
        <w:t>у</w:t>
      </w:r>
      <w:r w:rsidR="00BD504F" w:rsidRPr="004B2CEA">
        <w:rPr>
          <w:rFonts w:ascii="Times New Roman" w:hAnsi="Times New Roman"/>
          <w:sz w:val="30"/>
          <w:szCs w:val="30"/>
          <w:lang w:eastAsia="zh-CN"/>
        </w:rPr>
        <w:t>емого фасада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(З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тоф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340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тоф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тоф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тоф</m:t>
                </m:r>
              </m:sub>
            </m:sSub>
          </m:e>
        </m:nary>
      </m:oMath>
      <w:r w:rsidR="00EA2340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iтот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A2340" w:rsidRPr="004B2CEA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iтот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один вид работ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2340" w:rsidRDefault="00EA2340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47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приложения к настоящим Нормативным затратам.»;</w:t>
      </w:r>
    </w:p>
    <w:p w:rsidR="004A53CD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504F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2" w:history="1">
        <w:r w:rsidR="00BD504F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4.6.4.43. следующего содержания: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«4.6.4.43. </w:t>
      </w:r>
      <w:r w:rsidRPr="004B2CEA">
        <w:rPr>
          <w:rFonts w:ascii="Times New Roman" w:hAnsi="Times New Roman" w:cs="Times New Roman"/>
          <w:sz w:val="30"/>
          <w:szCs w:val="30"/>
        </w:rPr>
        <w:t xml:space="preserve">Нормативные затраты на </w:t>
      </w:r>
      <w:r w:rsidRPr="004B2CEA">
        <w:rPr>
          <w:rFonts w:ascii="Times New Roman" w:eastAsia="Calibri" w:hAnsi="Times New Roman"/>
          <w:sz w:val="30"/>
          <w:szCs w:val="30"/>
        </w:rPr>
        <w:t>техническое обслуживание и регламентно-профилактический ремонт кровли здания архива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ток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504F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ток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ток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ток</m:t>
                </m:r>
              </m:sub>
            </m:sSub>
          </m:e>
        </m:nary>
      </m:oMath>
      <w:r w:rsidR="00BD504F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iток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работ;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iток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за один вид работ.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480 приложения к настоящим Нормативным затратам.»;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504F" w:rsidRPr="004B2CEA" w:rsidRDefault="004A53C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3" w:history="1">
        <w:r w:rsidR="00BD504F" w:rsidRPr="004B2CE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BD504F"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4.7.8.25. следующего содержания: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«4.7.8.25. </w:t>
      </w:r>
      <w:r w:rsidRPr="004B2CEA">
        <w:rPr>
          <w:rFonts w:ascii="Times New Roman" w:hAnsi="Times New Roman" w:cs="Times New Roman"/>
          <w:sz w:val="30"/>
          <w:szCs w:val="30"/>
        </w:rPr>
        <w:t>Нормативные затраты на разработку проектно–сметной документации по замене двух лифтов на новые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псд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504F" w:rsidRPr="004B2CEA" w:rsidRDefault="00FB59D6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псд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п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сд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псд</m:t>
                </m:r>
              </m:sub>
            </m:sSub>
          </m:e>
        </m:nary>
      </m:oMath>
      <w:r w:rsidR="00BD504F" w:rsidRPr="004B2CE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iпсд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количество работ;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4B2CEA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iпсд </w:t>
      </w: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цена за один вид работ.</w:t>
      </w:r>
    </w:p>
    <w:p w:rsidR="00BD504F" w:rsidRPr="004B2CEA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471 приложения к настоящим Нормативным затратам.»;</w:t>
      </w:r>
    </w:p>
    <w:p w:rsidR="00BD504F" w:rsidRDefault="00BD504F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663D" w:rsidRPr="00A55C07" w:rsidRDefault="004A53C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35663D"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4" w:history="1">
        <w:r w:rsidR="0035663D" w:rsidRPr="00A55C0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35663D"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4.7.8.2</w:t>
      </w:r>
      <w:r w:rsid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5663D"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следующего содержания:</w:t>
      </w: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«4.7.8.26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Нормативные затраты </w:t>
      </w:r>
      <w:r w:rsidRPr="006958D3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монтаж</w:t>
      </w:r>
      <w:r w:rsidRPr="006958D3">
        <w:rPr>
          <w:rFonts w:ascii="Times New Roman" w:hAnsi="Times New Roman" w:cs="Times New Roman"/>
          <w:sz w:val="30"/>
          <w:szCs w:val="30"/>
        </w:rPr>
        <w:t xml:space="preserve"> и (или) </w:t>
      </w:r>
      <w:r>
        <w:rPr>
          <w:rFonts w:ascii="Times New Roman" w:hAnsi="Times New Roman" w:cs="Times New Roman"/>
          <w:sz w:val="30"/>
          <w:szCs w:val="30"/>
        </w:rPr>
        <w:t xml:space="preserve"> модернизацию</w:t>
      </w:r>
      <w:r w:rsidRPr="006958D3">
        <w:rPr>
          <w:rFonts w:ascii="Times New Roman" w:hAnsi="Times New Roman" w:cs="Times New Roman"/>
          <w:sz w:val="30"/>
          <w:szCs w:val="30"/>
        </w:rPr>
        <w:t xml:space="preserve"> </w:t>
      </w:r>
      <w:r w:rsidRPr="006958D3">
        <w:rPr>
          <w:rFonts w:ascii="Times New Roman" w:hAnsi="Times New Roman" w:cs="Times New Roman"/>
          <w:sz w:val="30"/>
          <w:szCs w:val="30"/>
        </w:rPr>
        <w:lastRenderedPageBreak/>
        <w:t>структурированных кабельных систем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скс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663D" w:rsidRPr="00A55C07" w:rsidRDefault="00FB59D6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скс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скс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скс</m:t>
                </m:r>
              </m:sub>
            </m:sSub>
          </m:e>
        </m:nary>
      </m:oMath>
      <w:r w:rsidR="0035663D" w:rsidRPr="00A55C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A55C0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скс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6958D3">
        <w:rPr>
          <w:rFonts w:ascii="Times New Roman" w:hAnsi="Times New Roman" w:cs="Times New Roman"/>
          <w:sz w:val="30"/>
          <w:szCs w:val="30"/>
        </w:rPr>
        <w:t>количество рабочих мест в</w:t>
      </w:r>
      <w:r>
        <w:rPr>
          <w:rFonts w:ascii="Times New Roman" w:hAnsi="Times New Roman" w:cs="Times New Roman"/>
          <w:sz w:val="30"/>
          <w:szCs w:val="30"/>
        </w:rPr>
        <w:t xml:space="preserve"> структурированных кабельных системах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5663D" w:rsidRPr="00A55C07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A55C0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скс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6958D3">
        <w:rPr>
          <w:rFonts w:ascii="Times New Roman" w:hAnsi="Times New Roman" w:cs="Times New Roman"/>
          <w:sz w:val="30"/>
          <w:szCs w:val="30"/>
        </w:rPr>
        <w:t>стоимость одного рабочего места</w:t>
      </w:r>
      <w:r>
        <w:rPr>
          <w:rFonts w:ascii="Times New Roman" w:hAnsi="Times New Roman" w:cs="Times New Roman"/>
          <w:sz w:val="30"/>
          <w:szCs w:val="30"/>
        </w:rPr>
        <w:t xml:space="preserve"> структурированных к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бельных систем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Нормативы определены 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128(6) приложения к настоящим Нормативным затратам.»;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663D" w:rsidRPr="0035663D" w:rsidRDefault="004A53C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35663D"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hyperlink r:id="rId25" w:history="1">
        <w:r w:rsidR="0035663D" w:rsidRPr="0035663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дополнить</w:t>
        </w:r>
      </w:hyperlink>
      <w:r w:rsidR="0035663D"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4.7.8.27. следующего содержания: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«4.7.8.27. Нормативные затраты </w:t>
      </w:r>
      <w:r w:rsidRPr="0035663D">
        <w:rPr>
          <w:rFonts w:ascii="Times New Roman" w:hAnsi="Times New Roman" w:cs="Times New Roman"/>
          <w:sz w:val="30"/>
          <w:szCs w:val="30"/>
        </w:rPr>
        <w:t xml:space="preserve">на монтаж </w:t>
      </w:r>
      <w:r w:rsidR="00A372BF">
        <w:rPr>
          <w:rFonts w:ascii="Times New Roman" w:hAnsi="Times New Roman" w:cs="Times New Roman"/>
          <w:sz w:val="30"/>
          <w:szCs w:val="30"/>
        </w:rPr>
        <w:t>и (</w:t>
      </w:r>
      <w:r w:rsidRPr="0035663D">
        <w:rPr>
          <w:rFonts w:ascii="Times New Roman" w:hAnsi="Times New Roman" w:cs="Times New Roman"/>
          <w:sz w:val="30"/>
          <w:szCs w:val="30"/>
        </w:rPr>
        <w:t>или</w:t>
      </w:r>
      <w:r w:rsidR="00A372BF">
        <w:rPr>
          <w:rFonts w:ascii="Times New Roman" w:hAnsi="Times New Roman" w:cs="Times New Roman"/>
          <w:sz w:val="30"/>
          <w:szCs w:val="30"/>
        </w:rPr>
        <w:t>)</w:t>
      </w:r>
      <w:r w:rsidRPr="0035663D">
        <w:rPr>
          <w:rFonts w:ascii="Times New Roman" w:hAnsi="Times New Roman" w:cs="Times New Roman"/>
          <w:sz w:val="30"/>
          <w:szCs w:val="30"/>
        </w:rPr>
        <w:t xml:space="preserve"> модернизацию систем видео-конференций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</w:t>
      </w:r>
      <w:r w:rsidRPr="0035663D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вкс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определяются по формуле: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663D" w:rsidRPr="0035663D" w:rsidRDefault="00FB59D6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  <m:t>вкс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naryPr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i=1</m:t>
            </m:r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30"/>
                    <w:szCs w:val="30"/>
                    <w:lang w:eastAsia="ru-RU"/>
                  </w:rPr>
                  <m:t>в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кс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0"/>
                    <w:szCs w:val="3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m:t>вкс</m:t>
                </m:r>
              </m:sub>
            </m:sSub>
          </m:e>
        </m:nary>
      </m:oMath>
      <w:r w:rsidR="0035663D" w:rsidRPr="0035663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Q</w:t>
      </w:r>
      <w:r w:rsidRPr="0035663D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iвкс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35663D">
        <w:rPr>
          <w:rFonts w:ascii="Times New Roman" w:hAnsi="Times New Roman" w:cs="Times New Roman"/>
          <w:sz w:val="30"/>
          <w:szCs w:val="30"/>
        </w:rPr>
        <w:t>количество рабочих мест в системах видео-конференций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5663D" w:rsidRP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P</w:t>
      </w:r>
      <w:r w:rsidRPr="0035663D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iвкс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35663D">
        <w:rPr>
          <w:rFonts w:ascii="Times New Roman" w:hAnsi="Times New Roman" w:cs="Times New Roman"/>
          <w:sz w:val="30"/>
          <w:szCs w:val="30"/>
        </w:rPr>
        <w:t>стоимость одного рабочего места систем видео-конференций</w:t>
      </w: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5663D" w:rsidRDefault="0035663D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63D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определены пунктом 128(7) приложения</w:t>
      </w:r>
      <w:r w:rsidRPr="00A55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настоящим Нормативным затратам.»;</w:t>
      </w:r>
    </w:p>
    <w:p w:rsidR="00DD157E" w:rsidRPr="00A55C07" w:rsidRDefault="00DD157E" w:rsidP="00356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157E" w:rsidRPr="003F0934" w:rsidRDefault="00DD157E" w:rsidP="00DD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18) </w:t>
      </w:r>
      <w:r w:rsidRPr="003F0934">
        <w:rPr>
          <w:rFonts w:ascii="Times New Roman" w:hAnsi="Times New Roman" w:cs="Times New Roman"/>
          <w:sz w:val="30"/>
          <w:szCs w:val="30"/>
        </w:rPr>
        <w:t>пункт 151 приложения к Нормативным затратам изложить в следующей редакции:</w:t>
      </w:r>
    </w:p>
    <w:p w:rsidR="00DD157E" w:rsidRPr="003F0934" w:rsidRDefault="00DD157E" w:rsidP="00DD15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F0934">
        <w:rPr>
          <w:rFonts w:ascii="Times New Roman" w:hAnsi="Times New Roman" w:cs="Times New Roman"/>
          <w:sz w:val="30"/>
          <w:szCs w:val="30"/>
        </w:rPr>
        <w:t xml:space="preserve"> «151. Нормативы на приобретение транспортных средств</w:t>
      </w:r>
    </w:p>
    <w:p w:rsidR="00DD157E" w:rsidRPr="003F0934" w:rsidRDefault="00DD157E" w:rsidP="00DD15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144"/>
        <w:gridCol w:w="3118"/>
        <w:gridCol w:w="1850"/>
        <w:gridCol w:w="1694"/>
      </w:tblGrid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N</w:t>
            </w:r>
          </w:p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Категория должн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стей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Цена</w:t>
            </w:r>
          </w:p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не более,</w:t>
            </w:r>
          </w:p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Колич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ство в год, не более,</w:t>
            </w:r>
          </w:p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ед.</w:t>
            </w:r>
          </w:p>
        </w:tc>
      </w:tr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Автомобиль легковой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лицо, замещающее муниципальную должность Главы г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рода, муниципальные служащие, замеща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щие должность, отн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 xml:space="preserve">сящуюся к высшей группе должностей 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муниципальной слу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бы категории "рук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водители"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Автомобиль легковой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муниципальные сл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жащие, замещающие должность, относ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щуюся к главной и ведущей группе должностей муниц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пальной службы кат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гории "руководит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ли", "помощники, с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ветники", и руковод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тели МКУ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Автомобиль легковой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муниципальные сл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жащие, замещающие должность, относ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щуюся к старшей и младшей группе должностей, и рабо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ники, замещающие должности, не явл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ющиеся должностями муниципальной слу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бы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1 в расчете на 50 ед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ниц пр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дельной численн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сти мун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ципальных служащих и работн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ков</w:t>
            </w:r>
          </w:p>
        </w:tc>
      </w:tr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Средство а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тотранспор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ное для пер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возки 10 или более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3000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D157E" w:rsidRPr="003F0934" w:rsidTr="008A56E6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Средство а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тотранспор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ное грузовое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2000</w:t>
            </w: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7E" w:rsidRPr="003F0934" w:rsidRDefault="00DD157E" w:rsidP="008A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093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35663D" w:rsidRPr="004B2CEA" w:rsidRDefault="0035663D" w:rsidP="004B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24BD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DD157E">
        <w:rPr>
          <w:rFonts w:ascii="Times New Roman" w:hAnsi="Times New Roman" w:cs="Times New Roman"/>
          <w:sz w:val="30"/>
          <w:szCs w:val="30"/>
        </w:rPr>
        <w:t>9</w:t>
      </w:r>
      <w:r w:rsidR="005824BD" w:rsidRPr="004B2CEA">
        <w:rPr>
          <w:rFonts w:ascii="Times New Roman" w:hAnsi="Times New Roman" w:cs="Times New Roman"/>
          <w:sz w:val="30"/>
          <w:szCs w:val="30"/>
        </w:rPr>
        <w:t>) пункт 33</w:t>
      </w:r>
      <w:r w:rsidR="00BD17E2" w:rsidRPr="004B2CEA">
        <w:rPr>
          <w:rFonts w:ascii="Times New Roman" w:hAnsi="Times New Roman" w:cs="Times New Roman"/>
          <w:sz w:val="30"/>
          <w:szCs w:val="30"/>
        </w:rPr>
        <w:t>4</w:t>
      </w:r>
      <w:r w:rsidR="005824BD" w:rsidRP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EA6126" w:rsidRPr="004B2CEA">
        <w:rPr>
          <w:rFonts w:ascii="Times New Roman" w:hAnsi="Times New Roman" w:cs="Times New Roman"/>
          <w:sz w:val="30"/>
          <w:szCs w:val="30"/>
        </w:rPr>
        <w:t xml:space="preserve">приложения к Нормативным затратам </w:t>
      </w:r>
      <w:r w:rsidR="005824BD" w:rsidRPr="004B2CEA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BD17E2" w:rsidRPr="004B2CEA" w:rsidRDefault="005824BD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BD17E2" w:rsidRPr="004B2CEA">
        <w:rPr>
          <w:rFonts w:ascii="Times New Roman" w:hAnsi="Times New Roman" w:cs="Times New Roman"/>
          <w:sz w:val="30"/>
          <w:szCs w:val="30"/>
        </w:rPr>
        <w:t>334. Нормативы на приобретение образовательных услуг</w:t>
      </w:r>
      <w:r w:rsid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BD17E2" w:rsidRPr="004B2CEA">
        <w:rPr>
          <w:rFonts w:ascii="Times New Roman" w:hAnsi="Times New Roman" w:cs="Times New Roman"/>
          <w:sz w:val="30"/>
          <w:szCs w:val="30"/>
        </w:rPr>
        <w:t>по програ</w:t>
      </w:r>
      <w:r w:rsidR="00BD17E2" w:rsidRPr="004B2CEA">
        <w:rPr>
          <w:rFonts w:ascii="Times New Roman" w:hAnsi="Times New Roman" w:cs="Times New Roman"/>
          <w:sz w:val="30"/>
          <w:szCs w:val="30"/>
        </w:rPr>
        <w:t>м</w:t>
      </w:r>
      <w:r w:rsidR="00BD17E2" w:rsidRPr="004B2CEA">
        <w:rPr>
          <w:rFonts w:ascii="Times New Roman" w:hAnsi="Times New Roman" w:cs="Times New Roman"/>
          <w:sz w:val="30"/>
          <w:szCs w:val="30"/>
        </w:rPr>
        <w:t>мам дополнительного профессионального образования,</w:t>
      </w:r>
      <w:r w:rsid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BD17E2" w:rsidRPr="004B2CEA">
        <w:rPr>
          <w:rFonts w:ascii="Times New Roman" w:hAnsi="Times New Roman" w:cs="Times New Roman"/>
          <w:sz w:val="30"/>
          <w:szCs w:val="30"/>
        </w:rPr>
        <w:t>программам профессионального развития</w:t>
      </w:r>
    </w:p>
    <w:p w:rsidR="00BD17E2" w:rsidRPr="004B2CEA" w:rsidRDefault="00BD17E2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4480"/>
        <w:gridCol w:w="1813"/>
        <w:gridCol w:w="2383"/>
      </w:tblGrid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N 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Категория работников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Периоди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ность обуч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ния, не реже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Количество 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направляемых на обучение рабо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ников в год, не более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Директор учреждения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учрежд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4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Начальник отдела обеспечения, сохранности и учета архивных фондов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обеспечения, сохранности и уч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та архивных фондов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Начальник отдела информацио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ных услуг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информационных услуг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Начальник административно-хозяйственного отдела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админ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стративно-хозяйственного отдела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Экономист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Ведущий архивист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D17E2" w:rsidRPr="004B2CEA" w:rsidTr="00AA3CBF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Главный архивист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2" w:rsidRPr="004B2CEA" w:rsidRDefault="00BD17E2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AA3CBF" w:rsidRPr="004B2CE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Pr="004B2CEA" w:rsidRDefault="00DD157E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366 приложения к Нормативным затратам исключить;</w:t>
      </w:r>
    </w:p>
    <w:p w:rsidR="00BD17E2" w:rsidRPr="004B2CEA" w:rsidRDefault="00BD17E2" w:rsidP="004B2CEA">
      <w:pPr>
        <w:pStyle w:val="ConsPlusNormal"/>
        <w:jc w:val="both"/>
        <w:outlineLvl w:val="3"/>
        <w:rPr>
          <w:rFonts w:ascii="Times New Roman" w:hAnsi="Times New Roman" w:cs="Times New Roman"/>
          <w:sz w:val="30"/>
          <w:szCs w:val="30"/>
        </w:rPr>
      </w:pPr>
    </w:p>
    <w:p w:rsidR="00C969CB" w:rsidRPr="004B2CEA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1</w:t>
      </w:r>
      <w:r w:rsidR="00C969CB" w:rsidRPr="004B2CEA">
        <w:rPr>
          <w:rFonts w:ascii="Times New Roman" w:hAnsi="Times New Roman" w:cs="Times New Roman"/>
          <w:sz w:val="30"/>
          <w:szCs w:val="30"/>
        </w:rPr>
        <w:t>) пункт 3</w:t>
      </w:r>
      <w:r w:rsidR="00AA3CBF" w:rsidRPr="004B2CEA">
        <w:rPr>
          <w:rFonts w:ascii="Times New Roman" w:hAnsi="Times New Roman" w:cs="Times New Roman"/>
          <w:sz w:val="30"/>
          <w:szCs w:val="30"/>
        </w:rPr>
        <w:t>68</w:t>
      </w:r>
      <w:r w:rsidR="00C969CB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AA3CBF" w:rsidRPr="004B2CEA" w:rsidRDefault="00C969CB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A3CBF" w:rsidRPr="004B2CEA">
        <w:rPr>
          <w:rFonts w:ascii="Times New Roman" w:hAnsi="Times New Roman" w:cs="Times New Roman"/>
          <w:sz w:val="30"/>
          <w:szCs w:val="30"/>
        </w:rPr>
        <w:t>368. Нормативы по техническому обслуживанию и контролю за раб</w:t>
      </w:r>
      <w:r w:rsidR="00AA3CBF" w:rsidRPr="004B2CEA">
        <w:rPr>
          <w:rFonts w:ascii="Times New Roman" w:hAnsi="Times New Roman" w:cs="Times New Roman"/>
          <w:sz w:val="30"/>
          <w:szCs w:val="30"/>
        </w:rPr>
        <w:t>о</w:t>
      </w:r>
      <w:r w:rsidR="00AA3CBF" w:rsidRPr="004B2CEA">
        <w:rPr>
          <w:rFonts w:ascii="Times New Roman" w:hAnsi="Times New Roman" w:cs="Times New Roman"/>
          <w:sz w:val="30"/>
          <w:szCs w:val="30"/>
        </w:rPr>
        <w:t>той лифта</w:t>
      </w:r>
    </w:p>
    <w:p w:rsidR="00AA3CBF" w:rsidRPr="004B2CEA" w:rsidRDefault="00AA3CBF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1757"/>
        <w:gridCol w:w="1757"/>
        <w:gridCol w:w="1757"/>
      </w:tblGrid>
      <w:tr w:rsidR="00AA3CBF" w:rsidRPr="004B2CEA" w:rsidTr="00AA3CBF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обслужив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емых ли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тов в год, не более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видов о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служивания в год, не б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лее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услуг в год, не более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Техническое обслуж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вание лифта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2520</w:t>
            </w:r>
          </w:p>
        </w:tc>
      </w:tr>
    </w:tbl>
    <w:p w:rsidR="00AA3CBF" w:rsidRPr="004B2CEA" w:rsidRDefault="00AA3CBF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98"/>
      </w:tblGrid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суток в год, не более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Аварийно-техническое обслуживание лифта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365</w:t>
            </w:r>
          </w:p>
        </w:tc>
      </w:tr>
    </w:tbl>
    <w:p w:rsidR="00AA3CBF" w:rsidRPr="004B2CEA" w:rsidRDefault="00AA3CBF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98"/>
      </w:tblGrid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услуг в год, не более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Планирование производства работ по технич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скому обслуживанию и ремонту лифта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Техническое обслуживание и текущий ремонт системы лифтовой диспетчерской сигнализации и связи в соответствии с инструкцией по эк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плуатации завода-изготовителя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168»</w:t>
            </w:r>
          </w:p>
        </w:tc>
      </w:tr>
    </w:tbl>
    <w:p w:rsidR="00AA3CBF" w:rsidRPr="004B2CEA" w:rsidRDefault="00AA3CBF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51359" w:rsidRPr="004B2CEA" w:rsidRDefault="004A53CD" w:rsidP="004B2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2</w:t>
      </w:r>
      <w:r w:rsidR="00951359" w:rsidRPr="004B2CEA">
        <w:rPr>
          <w:rFonts w:ascii="Times New Roman" w:hAnsi="Times New Roman" w:cs="Times New Roman"/>
          <w:sz w:val="30"/>
          <w:szCs w:val="30"/>
        </w:rPr>
        <w:t xml:space="preserve">) </w:t>
      </w:r>
      <w:r w:rsidR="00C5414B" w:rsidRPr="004B2CEA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AA3CBF" w:rsidRPr="004B2CEA">
        <w:rPr>
          <w:rFonts w:ascii="Times New Roman" w:hAnsi="Times New Roman" w:cs="Times New Roman"/>
          <w:sz w:val="30"/>
          <w:szCs w:val="30"/>
        </w:rPr>
        <w:t>369</w:t>
      </w:r>
      <w:r w:rsidR="00C5414B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</w:t>
      </w:r>
      <w:r w:rsidR="00951359" w:rsidRPr="004B2CEA">
        <w:rPr>
          <w:rFonts w:ascii="Times New Roman" w:hAnsi="Times New Roman" w:cs="Times New Roman"/>
          <w:sz w:val="30"/>
          <w:szCs w:val="30"/>
        </w:rPr>
        <w:t>:</w:t>
      </w:r>
    </w:p>
    <w:p w:rsidR="00AA3CBF" w:rsidRPr="004B2CEA" w:rsidRDefault="00951359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A3CBF" w:rsidRPr="004B2CEA">
        <w:rPr>
          <w:rFonts w:ascii="Times New Roman" w:hAnsi="Times New Roman" w:cs="Times New Roman"/>
          <w:sz w:val="30"/>
          <w:szCs w:val="30"/>
        </w:rPr>
        <w:t>369. Нормативы на проведение работ по оценке соответствия</w:t>
      </w:r>
      <w:r w:rsid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AA3CBF" w:rsidRPr="004B2CEA">
        <w:rPr>
          <w:rFonts w:ascii="Times New Roman" w:hAnsi="Times New Roman" w:cs="Times New Roman"/>
          <w:sz w:val="30"/>
          <w:szCs w:val="30"/>
        </w:rPr>
        <w:t>лифта при эксплуатации в форме периодического</w:t>
      </w:r>
      <w:r w:rsid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AA3CBF" w:rsidRPr="004B2CEA">
        <w:rPr>
          <w:rFonts w:ascii="Times New Roman" w:hAnsi="Times New Roman" w:cs="Times New Roman"/>
          <w:sz w:val="30"/>
          <w:szCs w:val="30"/>
        </w:rPr>
        <w:t>технического освидетел</w:t>
      </w:r>
      <w:r w:rsidR="00AA3CBF" w:rsidRPr="004B2CEA">
        <w:rPr>
          <w:rFonts w:ascii="Times New Roman" w:hAnsi="Times New Roman" w:cs="Times New Roman"/>
          <w:sz w:val="30"/>
          <w:szCs w:val="30"/>
        </w:rPr>
        <w:t>ь</w:t>
      </w:r>
      <w:r w:rsidR="00AA3CBF" w:rsidRPr="004B2CEA">
        <w:rPr>
          <w:rFonts w:ascii="Times New Roman" w:hAnsi="Times New Roman" w:cs="Times New Roman"/>
          <w:sz w:val="30"/>
          <w:szCs w:val="30"/>
        </w:rPr>
        <w:t>ствования</w:t>
      </w:r>
    </w:p>
    <w:p w:rsidR="00AA3CBF" w:rsidRPr="004B2CEA" w:rsidRDefault="00AA3CBF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98"/>
      </w:tblGrid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осматрива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мых лифтов в год, не более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Проведение работ по оценке соответствия ли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та при эксплуатации в форме периодического 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технического освидетельствования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2»</w:t>
            </w:r>
          </w:p>
        </w:tc>
      </w:tr>
    </w:tbl>
    <w:p w:rsidR="00AA3CBF" w:rsidRPr="004B2CEA" w:rsidRDefault="00AA3CBF" w:rsidP="004B2CEA">
      <w:pPr>
        <w:spacing w:after="0" w:line="240" w:lineRule="auto"/>
        <w:ind w:firstLine="709"/>
        <w:rPr>
          <w:rFonts w:ascii="Times New Roman" w:eastAsia="Calibri" w:hAnsi="Times New Roman"/>
          <w:sz w:val="30"/>
          <w:szCs w:val="30"/>
        </w:rPr>
      </w:pPr>
    </w:p>
    <w:p w:rsidR="00AA3CBF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3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372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4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378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Default="00AA3CBF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5</w:t>
      </w:r>
      <w:r w:rsidRPr="004B2CEA">
        <w:rPr>
          <w:rFonts w:ascii="Times New Roman" w:hAnsi="Times New Roman" w:cs="Times New Roman"/>
          <w:sz w:val="30"/>
          <w:szCs w:val="30"/>
        </w:rPr>
        <w:t>) пункт 379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6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380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7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381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A3CBF" w:rsidRPr="004B2CEA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8</w:t>
      </w:r>
      <w:r w:rsidR="00AA3CBF" w:rsidRPr="004B2CEA">
        <w:rPr>
          <w:rFonts w:ascii="Times New Roman" w:hAnsi="Times New Roman" w:cs="Times New Roman"/>
          <w:sz w:val="30"/>
          <w:szCs w:val="30"/>
        </w:rPr>
        <w:t>) пункт 382 приложения к Нормативным затратам исключить;</w:t>
      </w:r>
    </w:p>
    <w:p w:rsidR="00AA3CBF" w:rsidRPr="004B2CEA" w:rsidRDefault="00AA3CBF" w:rsidP="004B2CEA">
      <w:pPr>
        <w:spacing w:after="0" w:line="240" w:lineRule="auto"/>
        <w:ind w:firstLine="709"/>
        <w:rPr>
          <w:rFonts w:ascii="Times New Roman" w:eastAsia="Calibri" w:hAnsi="Times New Roman"/>
          <w:sz w:val="30"/>
          <w:szCs w:val="30"/>
        </w:rPr>
      </w:pPr>
    </w:p>
    <w:p w:rsidR="003E023F" w:rsidRPr="004B2CEA" w:rsidRDefault="004A53CD" w:rsidP="004B2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D157E">
        <w:rPr>
          <w:rFonts w:ascii="Times New Roman" w:hAnsi="Times New Roman" w:cs="Times New Roman"/>
          <w:sz w:val="30"/>
          <w:szCs w:val="30"/>
        </w:rPr>
        <w:t>9</w:t>
      </w:r>
      <w:r w:rsidR="003E023F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A3CBF" w:rsidRPr="004B2CEA">
        <w:rPr>
          <w:rFonts w:ascii="Times New Roman" w:hAnsi="Times New Roman" w:cs="Times New Roman"/>
          <w:sz w:val="30"/>
          <w:szCs w:val="30"/>
        </w:rPr>
        <w:t>386</w:t>
      </w:r>
      <w:r w:rsidR="003E023F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 </w:t>
      </w:r>
    </w:p>
    <w:p w:rsidR="00AA3CBF" w:rsidRPr="004B2CEA" w:rsidRDefault="003E023F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A3CBF" w:rsidRPr="004B2CEA">
        <w:rPr>
          <w:rFonts w:ascii="Times New Roman" w:hAnsi="Times New Roman"/>
          <w:sz w:val="30"/>
          <w:szCs w:val="30"/>
        </w:rPr>
        <w:t>386. Нормативы на проведение специальной оценки условий труда</w:t>
      </w:r>
    </w:p>
    <w:p w:rsidR="00AA3CBF" w:rsidRPr="004B2CEA" w:rsidRDefault="00AA3CBF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315"/>
      </w:tblGrid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Количество мест в год, не более</w:t>
            </w:r>
          </w:p>
        </w:tc>
      </w:tr>
      <w:tr w:rsidR="00AA3CBF" w:rsidRPr="004B2CEA" w:rsidTr="00AA3C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Проведение специальной оценки условий труда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36»</w:t>
            </w:r>
          </w:p>
        </w:tc>
      </w:tr>
    </w:tbl>
    <w:p w:rsidR="00AA3CBF" w:rsidRPr="004B2CEA" w:rsidRDefault="00AA3CBF" w:rsidP="004B2CE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1D5180" w:rsidRPr="004B2CEA" w:rsidRDefault="00DD157E" w:rsidP="004B2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1D5180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A3CBF" w:rsidRPr="004B2CEA">
        <w:rPr>
          <w:rFonts w:ascii="Times New Roman" w:hAnsi="Times New Roman" w:cs="Times New Roman"/>
          <w:sz w:val="30"/>
          <w:szCs w:val="30"/>
        </w:rPr>
        <w:t>405.12</w:t>
      </w:r>
      <w:r w:rsidR="001D5180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 </w:t>
      </w:r>
    </w:p>
    <w:p w:rsidR="00AA3CBF" w:rsidRPr="004B2CEA" w:rsidRDefault="001D5180" w:rsidP="004B2CEA">
      <w:pPr>
        <w:tabs>
          <w:tab w:val="left" w:pos="0"/>
          <w:tab w:val="left" w:pos="11482"/>
        </w:tabs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A3CBF" w:rsidRPr="004B2CEA">
        <w:rPr>
          <w:rFonts w:ascii="Times New Roman" w:eastAsia="Calibri" w:hAnsi="Times New Roman"/>
          <w:sz w:val="30"/>
          <w:szCs w:val="30"/>
        </w:rPr>
        <w:t>405.12. Туалетные комнаты</w:t>
      </w:r>
    </w:p>
    <w:p w:rsidR="00AA3CBF" w:rsidRPr="004B2CEA" w:rsidRDefault="00AA3CBF" w:rsidP="004B2CEA">
      <w:pPr>
        <w:tabs>
          <w:tab w:val="left" w:pos="0"/>
          <w:tab w:val="left" w:pos="11482"/>
        </w:tabs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546"/>
        <w:gridCol w:w="2162"/>
      </w:tblGrid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N п/п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Количество штук в год, не более</w:t>
            </w:r>
          </w:p>
        </w:tc>
      </w:tr>
      <w:tr w:rsidR="00AA3CBF" w:rsidRPr="004B2CEA" w:rsidTr="00AA3CBF">
        <w:trPr>
          <w:trHeight w:val="1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Унитаз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Смывной бачок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Гарнитур для туалетных комнат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Умывальник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Душевая кабина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Зеркало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Диспенсер для бумажных полотенец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Сушка для рук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AA3CBF" w:rsidRPr="004B2CEA" w:rsidTr="00AA3CBF">
        <w:trPr>
          <w:trHeight w:val="1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tabs>
                <w:tab w:val="left" w:pos="0"/>
                <w:tab w:val="left" w:pos="11482"/>
              </w:tabs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Смеситель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F" w:rsidRPr="004B2CEA" w:rsidRDefault="00AA3CBF" w:rsidP="004B2CEA">
            <w:pPr>
              <w:tabs>
                <w:tab w:val="left" w:pos="0"/>
                <w:tab w:val="left" w:pos="114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8»</w:t>
            </w:r>
          </w:p>
        </w:tc>
      </w:tr>
    </w:tbl>
    <w:p w:rsidR="00AA3CBF" w:rsidRPr="004B2CEA" w:rsidRDefault="00AA3CBF" w:rsidP="004B2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74AA4" w:rsidRPr="004B2CEA" w:rsidRDefault="004A53CD" w:rsidP="004B2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1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54E88" w:rsidRPr="004B2CEA">
        <w:rPr>
          <w:rFonts w:ascii="Times New Roman" w:hAnsi="Times New Roman" w:cs="Times New Roman"/>
          <w:sz w:val="30"/>
          <w:szCs w:val="30"/>
        </w:rPr>
        <w:t>408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</w:t>
      </w:r>
      <w:r w:rsidR="004209A2" w:rsidRP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в следующей редакции: </w:t>
      </w:r>
    </w:p>
    <w:p w:rsidR="00A54E88" w:rsidRPr="004B2CEA" w:rsidRDefault="00A55D0A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54E88" w:rsidRPr="004B2CEA">
        <w:rPr>
          <w:rFonts w:ascii="Times New Roman" w:hAnsi="Times New Roman"/>
          <w:sz w:val="30"/>
          <w:szCs w:val="30"/>
        </w:rPr>
        <w:t>408. Нормативы на приобретение специальной</w:t>
      </w:r>
      <w:r w:rsidR="004B2CEA">
        <w:rPr>
          <w:rFonts w:ascii="Times New Roman" w:hAnsi="Times New Roman"/>
          <w:sz w:val="30"/>
          <w:szCs w:val="30"/>
        </w:rPr>
        <w:t xml:space="preserve"> </w:t>
      </w:r>
      <w:r w:rsidR="00A54E88" w:rsidRPr="004B2CEA">
        <w:rPr>
          <w:rFonts w:ascii="Times New Roman" w:hAnsi="Times New Roman"/>
          <w:sz w:val="30"/>
          <w:szCs w:val="30"/>
        </w:rPr>
        <w:t>техники и устройств</w:t>
      </w:r>
    </w:p>
    <w:p w:rsidR="00A54E88" w:rsidRPr="004B2CEA" w:rsidRDefault="00A54E88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173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6350"/>
        <w:gridCol w:w="2383"/>
      </w:tblGrid>
      <w:tr w:rsidR="00A54E88" w:rsidRPr="004B2CEA" w:rsidTr="00A54E88">
        <w:trPr>
          <w:tblHeader/>
        </w:trPr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Количество в год, не более, шт.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Брошюровочно-переплетный станок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Конвертовальная машина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3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Машина для вскрытия конвертов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Резак для бумаги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5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Тележка архивная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6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Тележка складская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7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Перфоратор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Шуруповерт аккумуляторный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9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Дрель электрическая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10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Угловая шлифовальная машина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11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Сварочный аппарат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Набор инструментальный для электрика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13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Набор инструментальный для сантехника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14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Фонарь аккумуляторный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15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>Фонарь налобный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16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Электроизмерительные клещи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17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Генератор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18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Насос циркуляционный для отопления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401"/>
        </w:trPr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19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Промышленный пылесос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11"/>
        </w:trPr>
        <w:tc>
          <w:tcPr>
            <w:tcW w:w="626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20</w:t>
            </w:r>
          </w:p>
        </w:tc>
        <w:tc>
          <w:tcPr>
            <w:tcW w:w="6350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Устройство для фильтрации воздуха</w:t>
            </w:r>
          </w:p>
        </w:tc>
        <w:tc>
          <w:tcPr>
            <w:tcW w:w="2383" w:type="dxa"/>
          </w:tcPr>
          <w:p w:rsidR="00A54E88" w:rsidRPr="004B2CEA" w:rsidRDefault="00A54E88" w:rsidP="004B2CE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1»</w:t>
            </w:r>
          </w:p>
        </w:tc>
      </w:tr>
    </w:tbl>
    <w:p w:rsidR="00A54E88" w:rsidRPr="004B2CEA" w:rsidRDefault="00A54E88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30"/>
          <w:szCs w:val="30"/>
        </w:rPr>
      </w:pPr>
    </w:p>
    <w:p w:rsidR="00A54E88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2</w:t>
      </w:r>
      <w:r w:rsidR="00A54E88" w:rsidRPr="004B2CEA">
        <w:rPr>
          <w:rFonts w:ascii="Times New Roman" w:hAnsi="Times New Roman" w:cs="Times New Roman"/>
          <w:sz w:val="30"/>
          <w:szCs w:val="30"/>
        </w:rPr>
        <w:t>) пункт 414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54E88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3</w:t>
      </w:r>
      <w:r w:rsidR="00A54E88" w:rsidRPr="004B2CEA">
        <w:rPr>
          <w:rFonts w:ascii="Times New Roman" w:hAnsi="Times New Roman" w:cs="Times New Roman"/>
          <w:sz w:val="30"/>
          <w:szCs w:val="30"/>
        </w:rPr>
        <w:t>) пункт 415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74AA4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4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54E88" w:rsidRPr="004B2CEA">
        <w:rPr>
          <w:rFonts w:ascii="Times New Roman" w:hAnsi="Times New Roman" w:cs="Times New Roman"/>
          <w:sz w:val="30"/>
          <w:szCs w:val="30"/>
        </w:rPr>
        <w:t>417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 приложения </w:t>
      </w:r>
      <w:r w:rsidR="007D3705" w:rsidRPr="004B2CEA">
        <w:rPr>
          <w:rFonts w:ascii="Times New Roman" w:hAnsi="Times New Roman" w:cs="Times New Roman"/>
          <w:sz w:val="30"/>
          <w:szCs w:val="30"/>
        </w:rPr>
        <w:t>к Нормативным затратам изложить</w:t>
      </w:r>
      <w:r w:rsidR="004209A2" w:rsidRP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374AA4" w:rsidRPr="004B2CEA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A54E88" w:rsidRPr="004B2CEA" w:rsidRDefault="00A55D0A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54E88" w:rsidRPr="004B2CEA">
        <w:rPr>
          <w:rFonts w:ascii="Times New Roman" w:eastAsia="Calibri" w:hAnsi="Times New Roman"/>
          <w:sz w:val="30"/>
          <w:szCs w:val="30"/>
        </w:rPr>
        <w:t>417. Нормативы на приобретение канцелярских принадлежностей (в расчете на 1 работника расчетной численности основного персонала)</w:t>
      </w:r>
    </w:p>
    <w:p w:rsidR="00A54E88" w:rsidRPr="004B2CEA" w:rsidRDefault="00A54E88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W w:w="495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5703"/>
        <w:gridCol w:w="1459"/>
        <w:gridCol w:w="1693"/>
      </w:tblGrid>
      <w:tr w:rsidR="00A54E88" w:rsidRPr="004B2CEA" w:rsidTr="00A54E88">
        <w:trPr>
          <w:trHeight w:val="822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№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п/п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Единица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измерения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Количество на одного работника в год, 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не более</w:t>
            </w:r>
          </w:p>
        </w:tc>
      </w:tr>
      <w:tr w:rsidR="00A54E88" w:rsidRPr="004B2CEA" w:rsidTr="00A54E88">
        <w:trPr>
          <w:trHeight w:val="35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Блок для записей сменный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Блок для записей в подставке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Блокнот А5 на спирали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Блок самоклеящийся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Закладки клейкие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10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Закладки клейкие неоновые, пластиковые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Файл-вкладыш (файлы)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100</w:t>
            </w:r>
          </w:p>
        </w:tc>
      </w:tr>
      <w:tr w:rsidR="00A54E88" w:rsidRPr="004B2CEA" w:rsidTr="00A54E88">
        <w:trPr>
          <w:trHeight w:val="19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Зажим для бумаг (19 мм)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Зажим для бумаг (25 мм)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1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Зажим для бумаг (32 мм)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Зажим для бумаг (41 мм)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2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Зажим для бумаг (51 мм)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7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Карандаш механический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Карандаш чернографитный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8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Ручка гелевая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Ручка шариковая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Клей-карандаш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3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Клей ПВА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Клей канцелярский силикатный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Книга учета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Тетрадь 48 л.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0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Тетрадь 96 л.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6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Корректор с кисточкой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Корректирующая лента (роллер)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Краска штемпельная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Ластик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Линейка 20 см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Линейка 30см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Лента клейкая 12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Лента клейкая 50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3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Маркеры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6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Текстовыделители, 4 цвета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6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Скрепки 28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Скрепки 50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35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35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Скрепки 75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1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–конверт с кнопкой А4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–конверт с кнопкой А5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6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–конверт с кнопкой А3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Папка-конверт на молнии А4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Папка-конверт на молнии А5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1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Папка-конверт на молнии А3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9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с пружинным металлическим скор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о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сшивателем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2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Скоросшиватель пластиковый с перфор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а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цией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5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Папка картонная «Дело» без металлич</w:t>
            </w: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е</w:t>
            </w: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ского скоросшивателя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20</w:t>
            </w:r>
          </w:p>
        </w:tc>
      </w:tr>
      <w:tr w:rsidR="00A54E88" w:rsidRPr="004B2CEA" w:rsidTr="00A54E88">
        <w:trPr>
          <w:trHeight w:val="33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Папка-скоросшиватель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20</w:t>
            </w:r>
          </w:p>
        </w:tc>
      </w:tr>
      <w:tr w:rsidR="00A54E88" w:rsidRPr="004B2CEA" w:rsidTr="00A54E88">
        <w:trPr>
          <w:trHeight w:val="2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Папка картонная на завязках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Короб архивный с клапаном 75мм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9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Короб архивный на завязках 80мм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архивная с завязками 75мм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3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архивная с резинкой 75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 пластиковая на резинках А4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Папка-регистратор с арочным механизмом 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6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Папка-регистратор с арочным механизмом 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4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Папка-регистратор с арочным механизмом 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color w:val="000000"/>
                <w:sz w:val="30"/>
                <w:szCs w:val="30"/>
              </w:rPr>
              <w:t>Пластиковая папка на кольцах формата А4.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35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Папки с вкладышами (файлы) 40 вклад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ы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Папки с вкладышами (файлы) 60 вклад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ы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4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Папки с вкладышами (файлы) 80 вклад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ы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Папки с вкладышами (файлы) 100 вкл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а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дышей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60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Папка-уголок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3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Точилка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47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Лоток для бумаг (горизонтал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ь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ный/вертикальный)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</w:t>
            </w:r>
          </w:p>
        </w:tc>
      </w:tr>
      <w:tr w:rsidR="00A54E88" w:rsidRPr="004B2CEA" w:rsidTr="00A54E88">
        <w:trPr>
          <w:trHeight w:val="2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Настольный канцелярский набор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3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  <w:tab w:val="left" w:pos="1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Органайзер</w:t>
            </w:r>
            <w:r w:rsidRPr="004B2CEA">
              <w:rPr>
                <w:rFonts w:ascii="Times New Roman" w:eastAsia="Calibri" w:hAnsi="Times New Roman"/>
                <w:sz w:val="30"/>
                <w:szCs w:val="30"/>
              </w:rPr>
              <w:tab/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3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 xml:space="preserve">Нож канцелярский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Лезвия для ножа канцелярского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Ножницы канцелярские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Дырокол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69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Степлер № 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Степлер № 24/6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Скобы для степлера № 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3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Скобы для степлера № 24/6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Антистеплер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1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Скотч 19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Скотч 50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Стержни для автоматических карандашей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2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Стержни простые для ручек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25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Чистящие салфетки для ЖК-мониторов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79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Конверт почтовый формат Е65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180</w:t>
            </w:r>
          </w:p>
        </w:tc>
      </w:tr>
      <w:tr w:rsidR="00A54E88" w:rsidRPr="004B2CEA" w:rsidTr="00A54E88">
        <w:trPr>
          <w:trHeight w:val="3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Конверт почтовый формат С4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50</w:t>
            </w:r>
          </w:p>
        </w:tc>
      </w:tr>
      <w:tr w:rsidR="00A54E88" w:rsidRPr="004B2CEA" w:rsidTr="00A54E88">
        <w:trPr>
          <w:trHeight w:val="33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Конверт почтовый формат С5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30</w:t>
            </w:r>
          </w:p>
        </w:tc>
      </w:tr>
      <w:tr w:rsidR="00A54E88" w:rsidRPr="004B2CEA" w:rsidTr="00A54E88">
        <w:trPr>
          <w:trHeight w:val="1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Копировальная бумага, ватман, калька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13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Фотобумага для струйной печати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уп.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Этикетка самоклеящаяся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3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Бумага цветная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86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Ежедневник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0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Ежедневник датированный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1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Планинг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89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Калькулятор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4E88" w:rsidRPr="004B2CEA" w:rsidTr="00A54E88">
        <w:trPr>
          <w:trHeight w:val="23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90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B2CE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Подушечка для смачивания пальцев, </w:t>
            </w:r>
          </w:p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гелевая подушечка для пальцев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1»</w:t>
            </w:r>
          </w:p>
        </w:tc>
      </w:tr>
    </w:tbl>
    <w:p w:rsidR="00A54E88" w:rsidRPr="004B2CEA" w:rsidRDefault="00A54E88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30"/>
          <w:szCs w:val="30"/>
        </w:rPr>
      </w:pPr>
    </w:p>
    <w:p w:rsidR="00374AA4" w:rsidRPr="004B2CEA" w:rsidRDefault="004A53CD" w:rsidP="004A53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5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54E88" w:rsidRPr="004B2CEA">
        <w:rPr>
          <w:rFonts w:ascii="Times New Roman" w:hAnsi="Times New Roman" w:cs="Times New Roman"/>
          <w:sz w:val="30"/>
          <w:szCs w:val="30"/>
        </w:rPr>
        <w:t>418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A54E88" w:rsidRPr="004B2CEA" w:rsidRDefault="00A55D0A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A54E88" w:rsidRPr="004B2CEA">
        <w:rPr>
          <w:rFonts w:ascii="Times New Roman" w:hAnsi="Times New Roman"/>
          <w:sz w:val="30"/>
          <w:szCs w:val="30"/>
        </w:rPr>
        <w:t>418. Нормативы на приобретение хозяйственных товаров</w:t>
      </w:r>
      <w:r w:rsidR="004B2CEA">
        <w:rPr>
          <w:rFonts w:ascii="Times New Roman" w:hAnsi="Times New Roman"/>
          <w:sz w:val="30"/>
          <w:szCs w:val="30"/>
        </w:rPr>
        <w:t xml:space="preserve"> </w:t>
      </w:r>
      <w:r w:rsidR="00A54E88" w:rsidRPr="004B2CEA">
        <w:rPr>
          <w:rFonts w:ascii="Times New Roman" w:hAnsi="Times New Roman"/>
          <w:sz w:val="30"/>
          <w:szCs w:val="30"/>
        </w:rPr>
        <w:t>и прина</w:t>
      </w:r>
      <w:r w:rsidR="00A54E88" w:rsidRPr="004B2CEA">
        <w:rPr>
          <w:rFonts w:ascii="Times New Roman" w:hAnsi="Times New Roman"/>
          <w:sz w:val="30"/>
          <w:szCs w:val="30"/>
        </w:rPr>
        <w:t>д</w:t>
      </w:r>
      <w:r w:rsidR="00A54E88" w:rsidRPr="004B2CEA">
        <w:rPr>
          <w:rFonts w:ascii="Times New Roman" w:hAnsi="Times New Roman"/>
          <w:sz w:val="30"/>
          <w:szCs w:val="30"/>
        </w:rPr>
        <w:t>лежностей</w:t>
      </w:r>
    </w:p>
    <w:p w:rsidR="00A54E88" w:rsidRPr="004B2CEA" w:rsidRDefault="00A54E88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2098"/>
        <w:gridCol w:w="2315"/>
      </w:tblGrid>
      <w:tr w:rsidR="00A54E88" w:rsidRPr="004B2CEA" w:rsidTr="00A54E88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Количество в год, не более</w:t>
            </w:r>
          </w:p>
        </w:tc>
      </w:tr>
      <w:tr w:rsidR="00A54E88" w:rsidRPr="004B2CEA" w:rsidTr="00A54E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Пакеты для мусора 30 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упаковка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168</w:t>
            </w:r>
          </w:p>
        </w:tc>
      </w:tr>
      <w:tr w:rsidR="00A54E88" w:rsidRPr="004B2CEA" w:rsidTr="00A54E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Пакеты для мусора 60 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упаковка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48</w:t>
            </w:r>
          </w:p>
        </w:tc>
      </w:tr>
      <w:tr w:rsidR="00A54E88" w:rsidRPr="004B2CEA" w:rsidTr="00A54E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Губка для мытья посуды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упаковка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Салфетки бумажные 100 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упаковка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</w:tr>
      <w:tr w:rsidR="00A54E88" w:rsidRPr="004B2CEA" w:rsidTr="00A54E88">
        <w:trPr>
          <w:trHeight w:val="3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Салфетки из микрофибры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штука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84</w:t>
            </w:r>
          </w:p>
        </w:tc>
      </w:tr>
      <w:tr w:rsidR="00A54E88" w:rsidRPr="004B2CEA" w:rsidTr="00A54E88">
        <w:trPr>
          <w:trHeight w:val="3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Марля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м.п.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200</w:t>
            </w:r>
          </w:p>
        </w:tc>
      </w:tr>
      <w:tr w:rsidR="00A54E88" w:rsidRPr="004B2CEA" w:rsidTr="00A54E88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Полотенца вафельные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штука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84»</w:t>
            </w:r>
          </w:p>
        </w:tc>
      </w:tr>
    </w:tbl>
    <w:p w:rsidR="00A54E88" w:rsidRPr="004B2CEA" w:rsidRDefault="00A54E88" w:rsidP="004B2C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807AB" w:rsidRPr="004B2CEA" w:rsidRDefault="004A53CD" w:rsidP="004A53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6</w:t>
      </w:r>
      <w:r w:rsidR="008807AB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A54E88" w:rsidRPr="004B2CEA">
        <w:rPr>
          <w:rFonts w:ascii="Times New Roman" w:hAnsi="Times New Roman" w:cs="Times New Roman"/>
          <w:sz w:val="30"/>
          <w:szCs w:val="30"/>
        </w:rPr>
        <w:t>428</w:t>
      </w:r>
      <w:r w:rsidR="008807AB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A54E88" w:rsidRPr="004B2CEA" w:rsidRDefault="008807AB" w:rsidP="004B2CEA">
      <w:pPr>
        <w:widowControl w:val="0"/>
        <w:tabs>
          <w:tab w:val="left" w:pos="0"/>
          <w:tab w:val="left" w:pos="7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A54E88" w:rsidRPr="004B2CEA">
        <w:rPr>
          <w:rFonts w:ascii="Times New Roman" w:eastAsia="Calibri" w:hAnsi="Times New Roman"/>
          <w:sz w:val="30"/>
          <w:szCs w:val="30"/>
        </w:rPr>
        <w:t>428. Нормативы на приобретение моющих средств</w:t>
      </w:r>
    </w:p>
    <w:p w:rsidR="00A54E88" w:rsidRPr="004B2CEA" w:rsidRDefault="00A54E88" w:rsidP="004B2CEA">
      <w:pPr>
        <w:widowControl w:val="0"/>
        <w:tabs>
          <w:tab w:val="left" w:pos="0"/>
          <w:tab w:val="left" w:pos="7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Style w:val="173"/>
        <w:tblpPr w:leftFromText="180" w:rightFromText="180" w:vertAnchor="text" w:tblpY="1"/>
        <w:tblW w:w="494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5580"/>
        <w:gridCol w:w="1721"/>
        <w:gridCol w:w="1472"/>
      </w:tblGrid>
      <w:tr w:rsidR="00A54E88" w:rsidRPr="004B2CEA" w:rsidTr="00A54E88">
        <w:trPr>
          <w:trHeight w:val="263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Единица 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измерения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Количество</w:t>
            </w:r>
            <w:r w:rsidRPr="004B2CEA">
              <w:rPr>
                <w:sz w:val="30"/>
                <w:szCs w:val="30"/>
              </w:rPr>
              <w:t xml:space="preserve"> в год,</w:t>
            </w:r>
          </w:p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не более</w:t>
            </w:r>
          </w:p>
        </w:tc>
      </w:tr>
      <w:tr w:rsidR="00A54E88" w:rsidRPr="004B2CEA" w:rsidTr="00A54E88">
        <w:trPr>
          <w:trHeight w:val="234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Мыло жидкое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120</w:t>
            </w:r>
          </w:p>
        </w:tc>
      </w:tr>
      <w:tr w:rsidR="00A54E88" w:rsidRPr="004B2CEA" w:rsidTr="00A54E88">
        <w:trPr>
          <w:trHeight w:val="363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Мыло хозяйственное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килограмм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22</w:t>
            </w:r>
          </w:p>
        </w:tc>
      </w:tr>
      <w:tr w:rsidR="00A54E88" w:rsidRPr="004B2CEA" w:rsidTr="00A54E88">
        <w:trPr>
          <w:trHeight w:val="291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Мыло туалетное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килограмм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30</w:t>
            </w:r>
          </w:p>
        </w:tc>
      </w:tr>
      <w:tr w:rsidR="00A54E88" w:rsidRPr="004B2CEA" w:rsidTr="00A54E88">
        <w:trPr>
          <w:trHeight w:val="363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Освежитель воздуха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штука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48</w:t>
            </w:r>
          </w:p>
        </w:tc>
      </w:tr>
      <w:tr w:rsidR="00A54E88" w:rsidRPr="004B2CEA" w:rsidTr="00A54E88">
        <w:trPr>
          <w:trHeight w:val="286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Чистящее средство (порошок)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килограмм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42</w:t>
            </w:r>
          </w:p>
        </w:tc>
      </w:tr>
      <w:tr w:rsidR="00A54E88" w:rsidRPr="004B2CEA" w:rsidTr="00A54E88">
        <w:trPr>
          <w:trHeight w:val="160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Чистящее средство (гель)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84</w:t>
            </w:r>
          </w:p>
        </w:tc>
      </w:tr>
      <w:tr w:rsidR="00A54E88" w:rsidRPr="004B2CEA" w:rsidTr="00A54E88">
        <w:trPr>
          <w:trHeight w:val="337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Средство для дезинфекции (гель)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84</w:t>
            </w:r>
          </w:p>
        </w:tc>
      </w:tr>
      <w:tr w:rsidR="00A54E88" w:rsidRPr="004B2CEA" w:rsidTr="00A54E88">
        <w:trPr>
          <w:trHeight w:val="239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Универсальное моющее средство (гель)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84</w:t>
            </w:r>
          </w:p>
        </w:tc>
      </w:tr>
      <w:tr w:rsidR="00A54E88" w:rsidRPr="004B2CEA" w:rsidTr="00A54E88">
        <w:trPr>
          <w:trHeight w:val="198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Средство для мытья пола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168</w:t>
            </w:r>
          </w:p>
        </w:tc>
      </w:tr>
      <w:tr w:rsidR="00A54E88" w:rsidRPr="004B2CEA" w:rsidTr="00A54E88">
        <w:trPr>
          <w:trHeight w:val="76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Средство для мытья посуды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191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Средство для мытья стекол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161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Порошок стиральный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килограмм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22</w:t>
            </w:r>
          </w:p>
        </w:tc>
      </w:tr>
      <w:tr w:rsidR="00A54E88" w:rsidRPr="004B2CEA" w:rsidTr="00A54E88">
        <w:trPr>
          <w:trHeight w:val="213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Таблетки для посудомоечной машины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упаковка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363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Полироль для мебели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301"/>
        </w:trPr>
        <w:tc>
          <w:tcPr>
            <w:tcW w:w="31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pct"/>
          </w:tcPr>
          <w:p w:rsidR="00A54E88" w:rsidRPr="004B2CEA" w:rsidRDefault="00A54E88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Средство для отбеливания</w:t>
            </w:r>
          </w:p>
        </w:tc>
        <w:tc>
          <w:tcPr>
            <w:tcW w:w="919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литр</w:t>
            </w:r>
          </w:p>
        </w:tc>
        <w:tc>
          <w:tcPr>
            <w:tcW w:w="786" w:type="pct"/>
          </w:tcPr>
          <w:p w:rsidR="00A54E88" w:rsidRPr="004B2CEA" w:rsidRDefault="00A54E8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84»</w:t>
            </w:r>
          </w:p>
        </w:tc>
      </w:tr>
    </w:tbl>
    <w:p w:rsidR="00A54E88" w:rsidRPr="004B2CEA" w:rsidRDefault="00A54E88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54E88" w:rsidRPr="004B2CEA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7</w:t>
      </w:r>
      <w:r w:rsidR="00A54E88" w:rsidRPr="004B2CEA">
        <w:rPr>
          <w:rFonts w:ascii="Times New Roman" w:hAnsi="Times New Roman" w:cs="Times New Roman"/>
          <w:sz w:val="30"/>
          <w:szCs w:val="30"/>
        </w:rPr>
        <w:t>) пункт 429 приложения к Нормативным затратам исключить;</w:t>
      </w:r>
    </w:p>
    <w:p w:rsidR="008807AB" w:rsidRPr="004B2CEA" w:rsidRDefault="008807AB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414C9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8</w:t>
      </w:r>
      <w:r w:rsidR="00E414C9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5C6C19" w:rsidRPr="004B2CEA">
        <w:rPr>
          <w:rFonts w:ascii="Times New Roman" w:hAnsi="Times New Roman" w:cs="Times New Roman"/>
          <w:sz w:val="30"/>
          <w:szCs w:val="30"/>
        </w:rPr>
        <w:t>430</w:t>
      </w:r>
      <w:r w:rsidR="00E414C9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A54E88" w:rsidRPr="004B2CEA" w:rsidRDefault="00E414C9" w:rsidP="004B2CEA">
      <w:pPr>
        <w:tabs>
          <w:tab w:val="left" w:pos="0"/>
          <w:tab w:val="left" w:pos="11482"/>
        </w:tabs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 «</w:t>
      </w:r>
      <w:r w:rsidR="00A54E88" w:rsidRPr="004B2CEA">
        <w:rPr>
          <w:rFonts w:ascii="Times New Roman" w:eastAsia="Calibri" w:hAnsi="Times New Roman"/>
          <w:sz w:val="30"/>
          <w:szCs w:val="30"/>
        </w:rPr>
        <w:t>430. Нормативы на приобретение расходных материалов</w:t>
      </w:r>
    </w:p>
    <w:p w:rsidR="00A54E88" w:rsidRPr="004B2CEA" w:rsidRDefault="00A54E88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173"/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325"/>
        <w:gridCol w:w="1417"/>
        <w:gridCol w:w="1990"/>
      </w:tblGrid>
      <w:tr w:rsidR="00A54E88" w:rsidRPr="004B2CEA" w:rsidTr="00A54E88">
        <w:trPr>
          <w:tblHeader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Единица</w:t>
            </w:r>
          </w:p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в год, не более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Кабель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метр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Разъем (клемники)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Кабель (витая пара)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метр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Батарейка АА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30</w:t>
            </w:r>
          </w:p>
        </w:tc>
      </w:tr>
      <w:tr w:rsidR="00A54E88" w:rsidRPr="004B2CEA" w:rsidTr="00A54E88">
        <w:trPr>
          <w:trHeight w:val="300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Батарейка ААА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18</w:t>
            </w:r>
          </w:p>
        </w:tc>
      </w:tr>
      <w:tr w:rsidR="00A54E88" w:rsidRPr="004B2CEA" w:rsidTr="00A54E88">
        <w:trPr>
          <w:trHeight w:val="301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Аккумулятор для шуруповерта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Розетка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307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Выключатель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36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Автоматический выключатель 16А,25А,32А, 50А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51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Замок врезной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Замок навесной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Изолента ПВХ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 w:cs="Times New Roman"/>
                <w:sz w:val="30"/>
                <w:szCs w:val="30"/>
              </w:rPr>
              <w:t>Лента ФУМ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141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Лен сантехнический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килограмм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</w:tr>
      <w:tr w:rsidR="00A54E88" w:rsidRPr="004B2CEA" w:rsidTr="00A54E88">
        <w:trPr>
          <w:trHeight w:val="145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Арматура для унитаза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A54E88" w:rsidRPr="004B2CEA" w:rsidTr="00A54E88">
        <w:trPr>
          <w:trHeight w:val="287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Радиатор алюминиевый (биметалический)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A54E88" w:rsidRPr="004B2CEA" w:rsidTr="00A54E88">
        <w:trPr>
          <w:trHeight w:val="236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Кран шаровой 3/4” 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  <w:tr w:rsidR="00A54E88" w:rsidRPr="004B2CEA" w:rsidTr="00A54E88">
        <w:trPr>
          <w:trHeight w:val="240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Кран водопроводный (смеситель)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A54E88" w:rsidRPr="004B2CEA" w:rsidTr="00A54E88">
        <w:trPr>
          <w:trHeight w:val="279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Кран шаровый фланцевый ДУ-80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54E88" w:rsidRPr="004B2CEA" w:rsidTr="00A54E88">
        <w:trPr>
          <w:trHeight w:val="287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shd w:val="clear" w:color="auto" w:fill="FFFFFF"/>
              <w:outlineLvl w:val="0"/>
              <w:rPr>
                <w:bCs/>
                <w:spacing w:val="7"/>
                <w:kern w:val="36"/>
                <w:sz w:val="30"/>
                <w:szCs w:val="30"/>
              </w:rPr>
            </w:pPr>
            <w:r w:rsidRPr="004B2CEA">
              <w:rPr>
                <w:bCs/>
                <w:spacing w:val="7"/>
                <w:kern w:val="36"/>
                <w:sz w:val="30"/>
                <w:szCs w:val="30"/>
              </w:rPr>
              <w:t>Фильтр магнитный фланцевый Ду-80 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54E88" w:rsidRPr="004B2CEA" w:rsidTr="00A54E88">
        <w:trPr>
          <w:trHeight w:val="313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shd w:val="clear" w:color="auto" w:fill="FFFFFF"/>
              <w:outlineLvl w:val="0"/>
              <w:rPr>
                <w:bCs/>
                <w:spacing w:val="7"/>
                <w:kern w:val="36"/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Комплект термостатический прямой Ду-20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shd w:val="clear" w:color="auto" w:fill="FFFFFF"/>
              <w:outlineLvl w:val="0"/>
              <w:rPr>
                <w:bCs/>
                <w:spacing w:val="7"/>
                <w:kern w:val="36"/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Картридж для смесителя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 w:cs="Times New Roman"/>
                <w:sz w:val="30"/>
                <w:szCs w:val="30"/>
              </w:rPr>
              <w:t>Подводка для смесителей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A54E88" w:rsidRPr="004B2CEA" w:rsidTr="00A54E88">
        <w:trPr>
          <w:trHeight w:val="311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Прокладка сантехническая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комплект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A54E88" w:rsidRPr="004B2CEA" w:rsidTr="00A54E88">
        <w:trPr>
          <w:trHeight w:val="256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Фасадная металлическая текстурированная кассета, 5х370х1160мм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140</w:t>
            </w:r>
          </w:p>
        </w:tc>
      </w:tr>
      <w:tr w:rsidR="00A54E88" w:rsidRPr="004B2CEA" w:rsidTr="00A54E88">
        <w:trPr>
          <w:trHeight w:val="656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Фасадная керамогранитная плитка, 10х600х600мм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 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A54E88" w:rsidRPr="004B2CEA" w:rsidTr="00A54E88">
        <w:trPr>
          <w:trHeight w:val="361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tabs>
                <w:tab w:val="left" w:pos="1256"/>
              </w:tabs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Керамогранитная плитка для пола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Плитка потолочная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Клей универсальный (момент)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Клей для керамогранитной плитки 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килограмм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Ацетон (растворитель)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литр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Шпатлевка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килограмм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Колор для краски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A54E88" w:rsidRPr="004B2CEA" w:rsidTr="00A54E88"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Краска для внутренних работ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килограмм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A54E88" w:rsidRPr="004B2CEA" w:rsidTr="00A54E88">
        <w:trPr>
          <w:trHeight w:val="219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Нить архивная для прошивки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A54E88" w:rsidRPr="004B2CEA" w:rsidTr="00A54E88">
        <w:trPr>
          <w:trHeight w:val="218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5325" w:type="dxa"/>
          </w:tcPr>
          <w:p w:rsidR="00A54E88" w:rsidRPr="004B2CEA" w:rsidRDefault="00FB59D6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" w:history="1">
              <w:r w:rsidR="00A54E88" w:rsidRPr="004B2CEA"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Шпагат джутовый упаковочный </w:t>
              </w:r>
            </w:hyperlink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162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5325" w:type="dxa"/>
          </w:tcPr>
          <w:p w:rsidR="00A54E88" w:rsidRPr="004B2CEA" w:rsidRDefault="00FB59D6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" w:history="1">
              <w:r w:rsidR="00A54E88" w:rsidRPr="004B2CEA"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Шпагат полипропиленовый </w:t>
              </w:r>
            </w:hyperlink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249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outlineLvl w:val="0"/>
              <w:rPr>
                <w:kern w:val="36"/>
                <w:sz w:val="30"/>
                <w:szCs w:val="30"/>
              </w:rPr>
            </w:pPr>
            <w:r w:rsidRPr="004B2CEA">
              <w:rPr>
                <w:kern w:val="36"/>
                <w:sz w:val="30"/>
                <w:szCs w:val="30"/>
              </w:rPr>
              <w:t>Иглы для прошивки документов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A54E88" w:rsidRPr="004B2CEA" w:rsidTr="00A54E88">
        <w:trPr>
          <w:trHeight w:val="350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outlineLvl w:val="0"/>
              <w:rPr>
                <w:kern w:val="36"/>
                <w:sz w:val="30"/>
                <w:szCs w:val="30"/>
              </w:rPr>
            </w:pPr>
            <w:r w:rsidRPr="004B2CEA">
              <w:rPr>
                <w:kern w:val="36"/>
                <w:sz w:val="30"/>
                <w:szCs w:val="30"/>
              </w:rPr>
              <w:t>Шило канцелярское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54E88" w:rsidRPr="004B2CEA" w:rsidTr="00A54E88">
        <w:trPr>
          <w:trHeight w:val="213"/>
        </w:trPr>
        <w:tc>
          <w:tcPr>
            <w:tcW w:w="624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5325" w:type="dxa"/>
          </w:tcPr>
          <w:p w:rsidR="00A54E88" w:rsidRPr="004B2CEA" w:rsidRDefault="00A54E88" w:rsidP="004B2CEA">
            <w:pPr>
              <w:outlineLvl w:val="0"/>
              <w:rPr>
                <w:kern w:val="36"/>
                <w:sz w:val="30"/>
                <w:szCs w:val="30"/>
              </w:rPr>
            </w:pPr>
            <w:r w:rsidRPr="004B2CEA">
              <w:rPr>
                <w:kern w:val="36"/>
                <w:sz w:val="30"/>
                <w:szCs w:val="30"/>
              </w:rPr>
              <w:t>Сверла для прошивки документов</w:t>
            </w:r>
          </w:p>
        </w:tc>
        <w:tc>
          <w:tcPr>
            <w:tcW w:w="1417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штука</w:t>
            </w:r>
          </w:p>
        </w:tc>
        <w:tc>
          <w:tcPr>
            <w:tcW w:w="1990" w:type="dxa"/>
          </w:tcPr>
          <w:p w:rsidR="00A54E88" w:rsidRPr="004B2CEA" w:rsidRDefault="00A54E8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12»</w:t>
            </w:r>
          </w:p>
        </w:tc>
      </w:tr>
    </w:tbl>
    <w:p w:rsidR="00374AA4" w:rsidRPr="004B2CEA" w:rsidRDefault="00374AA4" w:rsidP="004B2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5C6C19" w:rsidRDefault="004A53CD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157E">
        <w:rPr>
          <w:rFonts w:ascii="Times New Roman" w:hAnsi="Times New Roman" w:cs="Times New Roman"/>
          <w:sz w:val="30"/>
          <w:szCs w:val="30"/>
        </w:rPr>
        <w:t>9</w:t>
      </w:r>
      <w:r w:rsidR="005C6C19" w:rsidRPr="004B2CEA">
        <w:rPr>
          <w:rFonts w:ascii="Times New Roman" w:hAnsi="Times New Roman" w:cs="Times New Roman"/>
          <w:sz w:val="30"/>
          <w:szCs w:val="30"/>
        </w:rPr>
        <w:t>) пункт 431 приложения к Нормативным затратам исключить;</w:t>
      </w:r>
    </w:p>
    <w:p w:rsidR="004B2CEA" w:rsidRPr="004B2CEA" w:rsidRDefault="004B2CEA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C6C19" w:rsidRPr="004B2CEA" w:rsidRDefault="00DD157E" w:rsidP="004B2C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5C6C19" w:rsidRPr="004B2CEA">
        <w:rPr>
          <w:rFonts w:ascii="Times New Roman" w:hAnsi="Times New Roman" w:cs="Times New Roman"/>
          <w:sz w:val="30"/>
          <w:szCs w:val="30"/>
        </w:rPr>
        <w:t>) пункт 434 приложения к Нормативным затратам исключить;</w:t>
      </w:r>
    </w:p>
    <w:p w:rsidR="005C6C19" w:rsidRPr="004B2CEA" w:rsidRDefault="005C6C19" w:rsidP="004B2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374AA4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1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5C6C19" w:rsidRPr="004B2CEA">
        <w:rPr>
          <w:rFonts w:ascii="Times New Roman" w:hAnsi="Times New Roman" w:cs="Times New Roman"/>
          <w:sz w:val="30"/>
          <w:szCs w:val="30"/>
        </w:rPr>
        <w:t>438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5C6C19" w:rsidRPr="004B2CEA" w:rsidRDefault="00A55D0A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5C6C19" w:rsidRPr="004B2CEA">
        <w:rPr>
          <w:rFonts w:ascii="Times New Roman" w:hAnsi="Times New Roman" w:cs="Times New Roman"/>
          <w:sz w:val="30"/>
          <w:szCs w:val="30"/>
        </w:rPr>
        <w:t>438. Нормативы на выполнение работ по демонтажу</w:t>
      </w:r>
      <w:r w:rsidR="004B2CEA">
        <w:rPr>
          <w:rFonts w:ascii="Times New Roman" w:hAnsi="Times New Roman" w:cs="Times New Roman"/>
          <w:sz w:val="30"/>
          <w:szCs w:val="30"/>
        </w:rPr>
        <w:t xml:space="preserve"> </w:t>
      </w:r>
      <w:r w:rsidR="005C6C19" w:rsidRPr="004B2CEA">
        <w:rPr>
          <w:rFonts w:ascii="Times New Roman" w:hAnsi="Times New Roman" w:cs="Times New Roman"/>
          <w:sz w:val="30"/>
          <w:szCs w:val="30"/>
        </w:rPr>
        <w:t>и монтажу лифтов</w:t>
      </w:r>
    </w:p>
    <w:p w:rsidR="005C6C19" w:rsidRPr="004B2CEA" w:rsidRDefault="005C6C19" w:rsidP="004B2CE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13"/>
        <w:gridCol w:w="2694"/>
      </w:tblGrid>
      <w:tr w:rsidR="005C6C19" w:rsidRPr="004B2CEA" w:rsidTr="00445425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Количество лифтов в год, не более</w:t>
            </w:r>
          </w:p>
        </w:tc>
      </w:tr>
      <w:tr w:rsidR="005C6C19" w:rsidRPr="004B2CEA" w:rsidTr="00445425">
        <w:trPr>
          <w:trHeight w:val="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Демонтаж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C6C19" w:rsidRPr="004B2CEA" w:rsidTr="004454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Монтаж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</w:tr>
    </w:tbl>
    <w:p w:rsidR="005C6C19" w:rsidRPr="004B2CEA" w:rsidRDefault="005C6C19" w:rsidP="004B2CE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4457F4" w:rsidRPr="004B2CEA" w:rsidRDefault="004A53CD" w:rsidP="004B2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2</w:t>
      </w:r>
      <w:r w:rsidR="00CA6C31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5C6C19" w:rsidRPr="004B2CEA">
        <w:rPr>
          <w:rFonts w:ascii="Times New Roman" w:hAnsi="Times New Roman" w:cs="Times New Roman"/>
          <w:sz w:val="30"/>
          <w:szCs w:val="30"/>
        </w:rPr>
        <w:t xml:space="preserve">454 </w:t>
      </w:r>
      <w:r w:rsidR="004457F4" w:rsidRPr="004B2CEA">
        <w:rPr>
          <w:rFonts w:ascii="Times New Roman" w:hAnsi="Times New Roman" w:cs="Times New Roman"/>
          <w:sz w:val="30"/>
          <w:szCs w:val="30"/>
        </w:rPr>
        <w:t>приложения к Нормативным затратам изложить в следующей редакции:</w:t>
      </w:r>
    </w:p>
    <w:p w:rsidR="005C6C19" w:rsidRDefault="004457F4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5C6C19" w:rsidRPr="004B2CEA">
        <w:rPr>
          <w:rFonts w:ascii="Times New Roman" w:hAnsi="Times New Roman"/>
          <w:sz w:val="30"/>
          <w:szCs w:val="30"/>
        </w:rPr>
        <w:t>454. Нормативы на проведение специальной оценки</w:t>
      </w:r>
      <w:r w:rsidR="004B2CEA">
        <w:rPr>
          <w:rFonts w:ascii="Times New Roman" w:hAnsi="Times New Roman"/>
          <w:sz w:val="30"/>
          <w:szCs w:val="30"/>
        </w:rPr>
        <w:t xml:space="preserve"> </w:t>
      </w:r>
      <w:r w:rsidR="005C6C19" w:rsidRPr="004B2CEA">
        <w:rPr>
          <w:rFonts w:ascii="Times New Roman" w:hAnsi="Times New Roman"/>
          <w:sz w:val="30"/>
          <w:szCs w:val="30"/>
        </w:rPr>
        <w:t>условий труда</w:t>
      </w:r>
    </w:p>
    <w:p w:rsidR="004B2CEA" w:rsidRPr="004B2CEA" w:rsidRDefault="004B2CEA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55"/>
        <w:gridCol w:w="2552"/>
      </w:tblGrid>
      <w:tr w:rsidR="005C6C19" w:rsidRPr="004B2CEA" w:rsidTr="004454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N п/п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Количество услуг на 1 человека</w:t>
            </w:r>
          </w:p>
        </w:tc>
      </w:tr>
      <w:tr w:rsidR="005C6C19" w:rsidRPr="004B2CEA" w:rsidTr="004454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Проведение специальной оценки условий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 раз в 5 лет»</w:t>
            </w:r>
          </w:p>
        </w:tc>
      </w:tr>
    </w:tbl>
    <w:p w:rsidR="004457F4" w:rsidRPr="004B2CEA" w:rsidRDefault="004457F4" w:rsidP="004B2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74AA4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3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) пункт </w:t>
      </w:r>
      <w:r w:rsidR="005C6C19" w:rsidRPr="004B2CEA">
        <w:rPr>
          <w:rFonts w:ascii="Times New Roman" w:hAnsi="Times New Roman" w:cs="Times New Roman"/>
          <w:sz w:val="30"/>
          <w:szCs w:val="30"/>
        </w:rPr>
        <w:t>461</w:t>
      </w:r>
      <w:r w:rsidR="00374AA4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изложить в следующей редакции:</w:t>
      </w:r>
    </w:p>
    <w:p w:rsidR="005C6C19" w:rsidRPr="004B2CEA" w:rsidRDefault="00A55D0A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«</w:t>
      </w:r>
      <w:r w:rsidR="005C6C19" w:rsidRPr="004B2CEA">
        <w:rPr>
          <w:rFonts w:ascii="Times New Roman" w:eastAsia="Calibri" w:hAnsi="Times New Roman"/>
          <w:sz w:val="30"/>
          <w:szCs w:val="30"/>
        </w:rPr>
        <w:t xml:space="preserve">461. Нормативы на техническое обслуживание и регламентно-профилактический ремонт систем вентиляции и кондиционирования воздуха в хранилищах  </w:t>
      </w:r>
    </w:p>
    <w:p w:rsidR="005C6C19" w:rsidRPr="004B2CEA" w:rsidRDefault="005C6C19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Style w:val="1731"/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6283"/>
        <w:gridCol w:w="2614"/>
      </w:tblGrid>
      <w:tr w:rsidR="005C6C19" w:rsidRPr="004B2CEA" w:rsidTr="00445425">
        <w:trPr>
          <w:trHeight w:val="428"/>
        </w:trPr>
        <w:tc>
          <w:tcPr>
            <w:tcW w:w="658" w:type="dxa"/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 п/п</w:t>
            </w:r>
          </w:p>
        </w:tc>
        <w:tc>
          <w:tcPr>
            <w:tcW w:w="6283" w:type="dxa"/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614" w:type="dxa"/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Количество </w:t>
            </w:r>
          </w:p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в год, не более, шт.</w:t>
            </w:r>
          </w:p>
        </w:tc>
      </w:tr>
      <w:tr w:rsidR="005C6C19" w:rsidRPr="004B2CEA" w:rsidTr="00445425">
        <w:trPr>
          <w:trHeight w:val="296"/>
        </w:trPr>
        <w:tc>
          <w:tcPr>
            <w:tcW w:w="658" w:type="dxa"/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6283" w:type="dxa"/>
          </w:tcPr>
          <w:p w:rsidR="005C6C19" w:rsidRPr="004B2CEA" w:rsidRDefault="005C6C19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Техническое обслуживание и регламентно-профилактический ремонт систем вентиляции и кондиционирования воздуха в хранилищах  </w:t>
            </w:r>
          </w:p>
        </w:tc>
        <w:tc>
          <w:tcPr>
            <w:tcW w:w="2614" w:type="dxa"/>
          </w:tcPr>
          <w:p w:rsidR="005C6C19" w:rsidRPr="004B2CEA" w:rsidRDefault="005C6C19" w:rsidP="004B2CEA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12»</w:t>
            </w:r>
          </w:p>
        </w:tc>
      </w:tr>
    </w:tbl>
    <w:p w:rsidR="004B2CEA" w:rsidRDefault="004B2CEA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CEA" w:rsidRPr="004B2CEA" w:rsidRDefault="004A53CD" w:rsidP="004B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4</w:t>
      </w:r>
      <w:r w:rsidR="004B2CEA" w:rsidRPr="004B2CEA">
        <w:rPr>
          <w:rFonts w:ascii="Times New Roman" w:hAnsi="Times New Roman" w:cs="Times New Roman"/>
          <w:sz w:val="30"/>
          <w:szCs w:val="30"/>
        </w:rPr>
        <w:t>) пункт 466 приложения к Нормативным затратам изложить в следующей редакции:</w:t>
      </w:r>
    </w:p>
    <w:p w:rsidR="004B2CEA" w:rsidRDefault="004B2CEA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C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«466. Нормативы на </w:t>
      </w:r>
      <w:r w:rsidRPr="004B2CEA">
        <w:rPr>
          <w:rFonts w:ascii="Times New Roman" w:hAnsi="Times New Roman"/>
          <w:sz w:val="28"/>
          <w:szCs w:val="28"/>
        </w:rPr>
        <w:t>разработку проектно-сметной документации систем вентиляции и кондиционирования  воздуха в архивохранилищах</w:t>
      </w:r>
    </w:p>
    <w:p w:rsidR="004B2CEA" w:rsidRPr="004B2CEA" w:rsidRDefault="004B2CEA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42151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321"/>
        <w:gridCol w:w="2815"/>
        <w:gridCol w:w="2813"/>
      </w:tblGrid>
      <w:tr w:rsidR="004B2CEA" w:rsidRPr="004B2CEA" w:rsidTr="0035663D">
        <w:trPr>
          <w:trHeight w:val="1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A" w:rsidRPr="004B2CEA" w:rsidRDefault="004B2CEA" w:rsidP="004B2CEA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2CE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Количество работ в год, не более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2CE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Примечание</w:t>
            </w:r>
          </w:p>
        </w:tc>
      </w:tr>
      <w:tr w:rsidR="004B2CEA" w:rsidRPr="004B2CEA" w:rsidTr="0035663D">
        <w:trPr>
          <w:trHeight w:val="8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85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систем вентиляции и кондиционирования  воздуха в архивохранилищах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C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28"/>
                <w:szCs w:val="28"/>
              </w:rPr>
              <w:t>В течение года, при условии финансирования</w:t>
            </w:r>
            <w:r w:rsidRPr="004B2CE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A53CD" w:rsidRDefault="004A53CD" w:rsidP="0035663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663D" w:rsidRDefault="004A53CD" w:rsidP="0035663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5</w:t>
      </w:r>
      <w:r w:rsidR="0035663D" w:rsidRPr="004B2CEA">
        <w:rPr>
          <w:rFonts w:ascii="Times New Roman" w:hAnsi="Times New Roman" w:cs="Times New Roman"/>
          <w:sz w:val="30"/>
          <w:szCs w:val="30"/>
        </w:rPr>
        <w:t xml:space="preserve">) </w:t>
      </w:r>
      <w:hyperlink r:id="rId28" w:history="1">
        <w:r w:rsidR="0035663D" w:rsidRPr="004B2CE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раздел I</w:t>
        </w:r>
      </w:hyperlink>
      <w:r w:rsidR="0035663D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</w:t>
      </w:r>
      <w:r w:rsidR="0035663D">
        <w:rPr>
          <w:rFonts w:ascii="Times New Roman" w:hAnsi="Times New Roman" w:cs="Times New Roman"/>
          <w:sz w:val="30"/>
          <w:szCs w:val="30"/>
        </w:rPr>
        <w:t>128(6)</w:t>
      </w:r>
      <w:r w:rsidR="0035663D" w:rsidRPr="004B2CEA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35663D" w:rsidRPr="004B2CEA" w:rsidRDefault="0035663D" w:rsidP="0035663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A53CD">
        <w:rPr>
          <w:rFonts w:ascii="Times New Roman" w:hAnsi="Times New Roman" w:cs="Times New Roman"/>
          <w:sz w:val="30"/>
          <w:szCs w:val="30"/>
        </w:rPr>
        <w:t>128(6)</w:t>
      </w:r>
      <w:r>
        <w:rPr>
          <w:rFonts w:ascii="Times New Roman" w:hAnsi="Times New Roman" w:cs="Times New Roman"/>
          <w:sz w:val="30"/>
          <w:szCs w:val="30"/>
        </w:rPr>
        <w:t xml:space="preserve"> Нормативы на м</w:t>
      </w:r>
      <w:r w:rsidR="004A53CD">
        <w:rPr>
          <w:rFonts w:ascii="Times New Roman" w:hAnsi="Times New Roman" w:cs="Times New Roman"/>
          <w:sz w:val="30"/>
          <w:szCs w:val="30"/>
        </w:rPr>
        <w:t>онтаж и (или) модернизацию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58D3">
        <w:rPr>
          <w:rFonts w:ascii="Times New Roman" w:hAnsi="Times New Roman" w:cs="Times New Roman"/>
          <w:sz w:val="30"/>
          <w:szCs w:val="30"/>
        </w:rPr>
        <w:t>структурированных кабельных систем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5663D" w:rsidTr="00A52F81">
        <w:trPr>
          <w:trHeight w:val="722"/>
        </w:trPr>
        <w:tc>
          <w:tcPr>
            <w:tcW w:w="534" w:type="dxa"/>
            <w:vAlign w:val="center"/>
          </w:tcPr>
          <w:p w:rsidR="0035663D" w:rsidRPr="006958D3" w:rsidRDefault="0035663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846" w:type="dxa"/>
            <w:vAlign w:val="center"/>
          </w:tcPr>
          <w:p w:rsidR="0035663D" w:rsidRPr="006958D3" w:rsidRDefault="0035663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35663D" w:rsidRPr="006958D3" w:rsidRDefault="0035663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Стоимость в год, не более, руб.</w:t>
            </w:r>
          </w:p>
        </w:tc>
      </w:tr>
      <w:tr w:rsidR="0035663D" w:rsidTr="00A52F81">
        <w:trPr>
          <w:trHeight w:val="98"/>
        </w:trPr>
        <w:tc>
          <w:tcPr>
            <w:tcW w:w="534" w:type="dxa"/>
            <w:vAlign w:val="center"/>
          </w:tcPr>
          <w:p w:rsidR="0035663D" w:rsidRPr="006958D3" w:rsidRDefault="0035663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46" w:type="dxa"/>
            <w:vAlign w:val="center"/>
          </w:tcPr>
          <w:p w:rsidR="0035663D" w:rsidRPr="006958D3" w:rsidRDefault="0035663D" w:rsidP="004A53C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Монтаж и (или) модернизация </w:t>
            </w: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структурированных кабельных систем</w:t>
            </w:r>
          </w:p>
        </w:tc>
        <w:tc>
          <w:tcPr>
            <w:tcW w:w="3191" w:type="dxa"/>
            <w:vAlign w:val="center"/>
          </w:tcPr>
          <w:p w:rsidR="0035663D" w:rsidRPr="006958D3" w:rsidRDefault="0035663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120 000 000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00»</w:t>
            </w:r>
          </w:p>
        </w:tc>
      </w:tr>
    </w:tbl>
    <w:p w:rsidR="004A53CD" w:rsidRDefault="004A53CD" w:rsidP="004A53C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53CD" w:rsidRDefault="004A53CD" w:rsidP="004A53C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6</w:t>
      </w:r>
      <w:r w:rsidRPr="004B2CEA">
        <w:rPr>
          <w:rFonts w:ascii="Times New Roman" w:hAnsi="Times New Roman" w:cs="Times New Roman"/>
          <w:sz w:val="30"/>
          <w:szCs w:val="30"/>
        </w:rPr>
        <w:t xml:space="preserve">) </w:t>
      </w:r>
      <w:hyperlink r:id="rId29" w:history="1">
        <w:r w:rsidRPr="004B2CE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раздел I</w:t>
        </w:r>
      </w:hyperlink>
      <w:r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</w:t>
      </w:r>
      <w:r>
        <w:rPr>
          <w:rFonts w:ascii="Times New Roman" w:hAnsi="Times New Roman" w:cs="Times New Roman"/>
          <w:sz w:val="30"/>
          <w:szCs w:val="30"/>
        </w:rPr>
        <w:t>128(7)</w:t>
      </w:r>
      <w:r w:rsidRPr="004B2CEA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4A53CD" w:rsidRDefault="004A53CD" w:rsidP="004A53C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«128(7) Нормативы </w:t>
      </w:r>
      <w:r w:rsidRPr="006958D3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монтаж </w:t>
      </w:r>
      <w:r w:rsidR="00A372BF">
        <w:rPr>
          <w:rFonts w:ascii="Times New Roman" w:hAnsi="Times New Roman" w:cs="Times New Roman"/>
          <w:sz w:val="30"/>
          <w:szCs w:val="30"/>
        </w:rPr>
        <w:t>и (</w:t>
      </w:r>
      <w:r w:rsidRPr="006958D3">
        <w:rPr>
          <w:rFonts w:ascii="Times New Roman" w:hAnsi="Times New Roman" w:cs="Times New Roman"/>
          <w:sz w:val="30"/>
          <w:szCs w:val="30"/>
        </w:rPr>
        <w:t>или</w:t>
      </w:r>
      <w:r w:rsidR="00A372BF">
        <w:rPr>
          <w:rFonts w:ascii="Times New Roman" w:hAnsi="Times New Roman" w:cs="Times New Roman"/>
          <w:sz w:val="30"/>
          <w:szCs w:val="30"/>
        </w:rPr>
        <w:t>)</w:t>
      </w:r>
      <w:r w:rsidRPr="006958D3">
        <w:rPr>
          <w:rFonts w:ascii="Times New Roman" w:hAnsi="Times New Roman" w:cs="Times New Roman"/>
          <w:sz w:val="30"/>
          <w:szCs w:val="30"/>
        </w:rPr>
        <w:t xml:space="preserve"> модернизацию систем видео-конференций</w:t>
      </w:r>
    </w:p>
    <w:p w:rsidR="004A53CD" w:rsidRDefault="004A53CD" w:rsidP="004A53C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A53CD" w:rsidTr="00A52F81">
        <w:tc>
          <w:tcPr>
            <w:tcW w:w="534" w:type="dxa"/>
          </w:tcPr>
          <w:p w:rsidR="004A53CD" w:rsidRPr="006958D3" w:rsidRDefault="004A53CD" w:rsidP="00A52F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846" w:type="dxa"/>
          </w:tcPr>
          <w:p w:rsidR="004A53CD" w:rsidRPr="006958D3" w:rsidRDefault="004A53C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3191" w:type="dxa"/>
          </w:tcPr>
          <w:p w:rsidR="004A53CD" w:rsidRPr="006958D3" w:rsidRDefault="004A53C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Стоимость в год, не более, руб.</w:t>
            </w:r>
          </w:p>
        </w:tc>
      </w:tr>
      <w:tr w:rsidR="004A53CD" w:rsidTr="00A52F81">
        <w:tc>
          <w:tcPr>
            <w:tcW w:w="534" w:type="dxa"/>
            <w:vAlign w:val="center"/>
          </w:tcPr>
          <w:p w:rsidR="004A53CD" w:rsidRPr="006958D3" w:rsidRDefault="004A53C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46" w:type="dxa"/>
            <w:vAlign w:val="center"/>
          </w:tcPr>
          <w:p w:rsidR="004A53CD" w:rsidRPr="006958D3" w:rsidRDefault="004A53CD" w:rsidP="00A52F81">
            <w:pPr>
              <w:pStyle w:val="ConsPlusNormal"/>
              <w:spacing w:before="2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Монтаж </w:t>
            </w:r>
            <w:r w:rsidR="00A372BF">
              <w:rPr>
                <w:rFonts w:ascii="Times New Roman" w:hAnsi="Times New Roman" w:cs="Times New Roman"/>
                <w:sz w:val="30"/>
                <w:szCs w:val="30"/>
              </w:rPr>
              <w:t>и (</w:t>
            </w: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>или</w:t>
            </w:r>
            <w:r w:rsidR="00A372B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6958D3">
              <w:rPr>
                <w:rFonts w:ascii="Times New Roman" w:hAnsi="Times New Roman" w:cs="Times New Roman"/>
                <w:sz w:val="30"/>
                <w:szCs w:val="30"/>
              </w:rPr>
              <w:t xml:space="preserve"> модернизацию систем видео-конференций</w:t>
            </w:r>
          </w:p>
        </w:tc>
        <w:tc>
          <w:tcPr>
            <w:tcW w:w="3191" w:type="dxa"/>
            <w:vAlign w:val="center"/>
          </w:tcPr>
          <w:p w:rsidR="004A53CD" w:rsidRPr="006958D3" w:rsidRDefault="004A53CD" w:rsidP="00A52F8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0 000 000»</w:t>
            </w:r>
          </w:p>
        </w:tc>
      </w:tr>
    </w:tbl>
    <w:p w:rsidR="004A53CD" w:rsidRDefault="004A53CD" w:rsidP="004A53C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2C05" w:rsidRPr="004B2CEA" w:rsidRDefault="004A53CD" w:rsidP="004B2CE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157E">
        <w:rPr>
          <w:rFonts w:ascii="Times New Roman" w:hAnsi="Times New Roman" w:cs="Times New Roman"/>
          <w:sz w:val="30"/>
          <w:szCs w:val="30"/>
        </w:rPr>
        <w:t>7</w:t>
      </w:r>
      <w:r w:rsidR="007D3705" w:rsidRPr="004B2CEA">
        <w:rPr>
          <w:rFonts w:ascii="Times New Roman" w:hAnsi="Times New Roman" w:cs="Times New Roman"/>
          <w:sz w:val="30"/>
          <w:szCs w:val="30"/>
        </w:rPr>
        <w:t xml:space="preserve">) </w:t>
      </w:r>
      <w:hyperlink r:id="rId30" w:history="1">
        <w:r w:rsidR="00A22C05" w:rsidRPr="004B2CE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раздел III</w:t>
        </w:r>
      </w:hyperlink>
      <w:r w:rsidR="00A22C05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46</w:t>
      </w:r>
      <w:r w:rsidR="00455C83" w:rsidRPr="004B2CEA">
        <w:rPr>
          <w:rFonts w:ascii="Times New Roman" w:hAnsi="Times New Roman" w:cs="Times New Roman"/>
          <w:sz w:val="30"/>
          <w:szCs w:val="30"/>
        </w:rPr>
        <w:t>7</w:t>
      </w:r>
      <w:r w:rsidR="00A22C05" w:rsidRPr="004B2CEA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455C83" w:rsidRPr="004B2CEA" w:rsidRDefault="00455C83" w:rsidP="004B2CEA">
      <w:pPr>
        <w:pStyle w:val="ConsPlusNormal"/>
        <w:jc w:val="both"/>
        <w:outlineLvl w:val="3"/>
        <w:rPr>
          <w:rFonts w:ascii="Times New Roman" w:hAnsi="Times New Roman" w:cs="Times New Roman"/>
          <w:sz w:val="30"/>
          <w:szCs w:val="30"/>
        </w:rPr>
      </w:pPr>
    </w:p>
    <w:p w:rsidR="00455C83" w:rsidRPr="004B2CEA" w:rsidRDefault="00455C83" w:rsidP="004B2CEA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«467. Нормативы на приобретение прочих товаров, работ, услуг </w:t>
      </w:r>
    </w:p>
    <w:p w:rsidR="00455C83" w:rsidRPr="004B2CEA" w:rsidRDefault="00455C83" w:rsidP="004B2CEA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в рамках услуг общедоступной почтовой связи</w:t>
      </w:r>
    </w:p>
    <w:p w:rsidR="00455C83" w:rsidRPr="004B2CEA" w:rsidRDefault="00455C83" w:rsidP="004B2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19"/>
        <w:gridCol w:w="1423"/>
        <w:gridCol w:w="2261"/>
      </w:tblGrid>
      <w:tr w:rsidR="00455C83" w:rsidRPr="004B2CEA" w:rsidTr="00445425">
        <w:trPr>
          <w:trHeight w:val="23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 xml:space="preserve">Единица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55C83" w:rsidRPr="004B2CEA" w:rsidTr="00445425">
        <w:trPr>
          <w:trHeight w:val="211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Маркированные  конверты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шт.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3 200</w:t>
            </w:r>
          </w:p>
        </w:tc>
      </w:tr>
      <w:tr w:rsidR="00455C83" w:rsidRPr="004B2CEA" w:rsidTr="00445425">
        <w:trPr>
          <w:trHeight w:val="270"/>
        </w:trPr>
        <w:tc>
          <w:tcPr>
            <w:tcW w:w="244" w:type="pct"/>
            <w:tcBorders>
              <w:bottom w:val="single" w:sz="4" w:space="0" w:color="auto"/>
            </w:tcBorders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</w:t>
            </w:r>
          </w:p>
        </w:tc>
        <w:tc>
          <w:tcPr>
            <w:tcW w:w="2788" w:type="pct"/>
            <w:tcBorders>
              <w:bottom w:val="single" w:sz="4" w:space="0" w:color="auto"/>
            </w:tcBorders>
          </w:tcPr>
          <w:p w:rsidR="00455C83" w:rsidRPr="004B2CEA" w:rsidRDefault="00455C83" w:rsidP="004B2CEA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Почтовые марки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шт.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480»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DD157E">
        <w:rPr>
          <w:rFonts w:ascii="Times New Roman" w:hAnsi="Times New Roman"/>
          <w:sz w:val="30"/>
          <w:szCs w:val="30"/>
        </w:rPr>
        <w:t>8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1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468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«468. Нормативы на разработку паспорта фасада здания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7"/>
        <w:gridCol w:w="2693"/>
        <w:gridCol w:w="3119"/>
      </w:tblGrid>
      <w:tr w:rsidR="00481D48" w:rsidRPr="004B2CEA" w:rsidTr="00481D48">
        <w:trPr>
          <w:trHeight w:val="4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Количество работ в год, не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481D48" w:rsidRPr="004B2CEA" w:rsidTr="00481D48">
        <w:trPr>
          <w:trHeight w:val="6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hAnsi="Times New Roman"/>
                <w:sz w:val="30"/>
                <w:szCs w:val="30"/>
              </w:rPr>
              <w:t>Разработка паспорта фасада 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81D4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8" w:rsidRPr="004B2CEA" w:rsidRDefault="00481D48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года, при условии финансирования»</w:t>
            </w:r>
          </w:p>
        </w:tc>
      </w:tr>
    </w:tbl>
    <w:p w:rsidR="00455C83" w:rsidRPr="004B2CEA" w:rsidRDefault="00455C83" w:rsidP="004B2CE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DD157E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49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2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469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«469. Нормативы на</w:t>
      </w:r>
      <w:r w:rsidRPr="004B2CEA">
        <w:rPr>
          <w:rFonts w:ascii="Times New Roman" w:eastAsia="Calibri" w:hAnsi="Times New Roman"/>
          <w:sz w:val="30"/>
          <w:szCs w:val="30"/>
        </w:rPr>
        <w:t xml:space="preserve"> затраты текущего ремонта</w:t>
      </w:r>
      <w:r w:rsidRPr="004B2CEA">
        <w:rPr>
          <w:rFonts w:ascii="Times New Roman" w:hAnsi="Times New Roman"/>
          <w:sz w:val="30"/>
          <w:szCs w:val="30"/>
        </w:rPr>
        <w:t xml:space="preserve"> помещений учреждения (п</w:t>
      </w:r>
      <w:r w:rsidRPr="004B2CEA">
        <w:rPr>
          <w:rFonts w:ascii="Times New Roman" w:hAnsi="Times New Roman"/>
          <w:sz w:val="30"/>
          <w:szCs w:val="30"/>
          <w:shd w:val="clear" w:color="auto" w:fill="FFFFFF"/>
        </w:rPr>
        <w:t>окраска)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kern w:val="36"/>
          <w:sz w:val="30"/>
          <w:szCs w:val="30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382"/>
      </w:tblGrid>
      <w:tr w:rsidR="00455C83" w:rsidRPr="004B2CEA" w:rsidTr="00445425">
        <w:trPr>
          <w:trHeight w:val="4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455C83" w:rsidRPr="004B2CEA" w:rsidTr="00445425">
        <w:trPr>
          <w:trHeight w:val="8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2CEA">
              <w:rPr>
                <w:rFonts w:ascii="Times New Roman" w:eastAsia="Calibri" w:hAnsi="Times New Roman"/>
                <w:sz w:val="30"/>
                <w:szCs w:val="30"/>
              </w:rPr>
              <w:t>Текущий ремонт</w:t>
            </w:r>
            <w:r w:rsidRPr="004B2CEA">
              <w:rPr>
                <w:rFonts w:ascii="Times New Roman" w:hAnsi="Times New Roman"/>
                <w:sz w:val="30"/>
                <w:szCs w:val="30"/>
              </w:rPr>
              <w:t xml:space="preserve"> помещений учреждения (п</w:t>
            </w:r>
            <w:r w:rsidRPr="004B2CEA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окраска)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в течение года, при условии финансирования»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DD157E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50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3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470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«470. </w:t>
      </w:r>
      <w:r w:rsidRPr="004B2CEA">
        <w:rPr>
          <w:rFonts w:ascii="Times New Roman" w:eastAsia="Calibri" w:hAnsi="Times New Roman"/>
          <w:sz w:val="30"/>
          <w:szCs w:val="30"/>
        </w:rPr>
        <w:t xml:space="preserve">Нормативы на техническое обслуживание и регламентно-профилактический ремонт </w:t>
      </w:r>
      <w:r w:rsidRPr="004B2CEA">
        <w:rPr>
          <w:rFonts w:ascii="Times New Roman" w:hAnsi="Times New Roman"/>
          <w:sz w:val="30"/>
          <w:szCs w:val="30"/>
        </w:rPr>
        <w:t>терморегуляторов Ду-20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5220"/>
        <w:gridCol w:w="3544"/>
      </w:tblGrid>
      <w:tr w:rsidR="004B2CEA" w:rsidRPr="004B2CEA" w:rsidTr="004B2CEA">
        <w:trPr>
          <w:trHeight w:val="236"/>
        </w:trPr>
        <w:tc>
          <w:tcPr>
            <w:tcW w:w="247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831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1923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обслуживаемого оборудования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B2CEA" w:rsidRPr="004B2CEA" w:rsidTr="004B2CEA">
        <w:trPr>
          <w:trHeight w:val="966"/>
        </w:trPr>
        <w:tc>
          <w:tcPr>
            <w:tcW w:w="247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831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Техническое обслуживание и регламентно-профилактический ремонт</w:t>
            </w:r>
            <w:r w:rsidRPr="004B2CEA">
              <w:rPr>
                <w:sz w:val="30"/>
                <w:szCs w:val="30"/>
              </w:rPr>
              <w:t xml:space="preserve"> терморегуляторов Ду-20</w:t>
            </w:r>
          </w:p>
        </w:tc>
        <w:tc>
          <w:tcPr>
            <w:tcW w:w="1923" w:type="pct"/>
          </w:tcPr>
          <w:p w:rsidR="004B2CEA" w:rsidRPr="004B2CEA" w:rsidRDefault="004B2CEA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84»</w:t>
            </w:r>
          </w:p>
        </w:tc>
      </w:tr>
    </w:tbl>
    <w:p w:rsidR="00455C83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1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4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471 следующего содержания:</w:t>
      </w:r>
    </w:p>
    <w:p w:rsidR="00455C83" w:rsidRPr="004B2CEA" w:rsidRDefault="00455C83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«471. Нормативы на разработку проектно-сметной документации по замене двух лифтов на новые (</w:t>
      </w:r>
      <w:r w:rsidRPr="004B2CEA">
        <w:rPr>
          <w:rFonts w:ascii="Times New Roman" w:hAnsi="Times New Roman" w:cs="Times New Roman"/>
          <w:sz w:val="30"/>
          <w:szCs w:val="30"/>
        </w:rPr>
        <w:t>демонтаж и монтаж двух лифто</w:t>
      </w:r>
      <w:r w:rsidR="004B2CEA">
        <w:rPr>
          <w:rFonts w:ascii="Times New Roman" w:hAnsi="Times New Roman" w:cs="Times New Roman"/>
          <w:sz w:val="30"/>
          <w:szCs w:val="30"/>
        </w:rPr>
        <w:t>в)</w:t>
      </w:r>
    </w:p>
    <w:p w:rsidR="00455C83" w:rsidRPr="004B2CEA" w:rsidRDefault="00455C83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382"/>
      </w:tblGrid>
      <w:tr w:rsidR="00455C83" w:rsidRPr="004B2CEA" w:rsidTr="00445425">
        <w:trPr>
          <w:trHeight w:val="3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455C83" w:rsidRPr="004B2CEA" w:rsidTr="00445425">
        <w:trPr>
          <w:trHeight w:val="8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Разработка проектно–сметной документации по замене двух лифтов на новые</w:t>
            </w:r>
            <w:r w:rsidR="004B2C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CEA" w:rsidRPr="004B2CEA">
              <w:rPr>
                <w:rFonts w:ascii="Times New Roman" w:hAnsi="Times New Roman"/>
                <w:sz w:val="30"/>
                <w:szCs w:val="30"/>
              </w:rPr>
              <w:t>(</w:t>
            </w:r>
            <w:r w:rsidR="004B2CEA" w:rsidRPr="004B2CEA">
              <w:rPr>
                <w:rFonts w:ascii="Times New Roman" w:hAnsi="Times New Roman" w:cs="Times New Roman"/>
                <w:sz w:val="30"/>
                <w:szCs w:val="30"/>
              </w:rPr>
              <w:t>демонтаж и монтаж двух лифто</w:t>
            </w:r>
            <w:r w:rsidR="004B2CEA">
              <w:rPr>
                <w:rFonts w:ascii="Times New Roman" w:hAnsi="Times New Roman" w:cs="Times New Roman"/>
                <w:sz w:val="30"/>
                <w:szCs w:val="30"/>
              </w:rPr>
              <w:t>в)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в течение года, при условии финансирования»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D157E">
        <w:rPr>
          <w:rFonts w:ascii="Times New Roman" w:hAnsi="Times New Roman" w:cs="Times New Roman"/>
          <w:sz w:val="30"/>
          <w:szCs w:val="30"/>
        </w:rPr>
        <w:t>2</w:t>
      </w:r>
      <w:r w:rsidR="004B2CEA">
        <w:rPr>
          <w:rFonts w:ascii="Times New Roman" w:hAnsi="Times New Roman" w:cs="Times New Roman"/>
          <w:sz w:val="30"/>
          <w:szCs w:val="30"/>
        </w:rPr>
        <w:t>)</w:t>
      </w:r>
      <w:r w:rsidR="00455C83" w:rsidRPr="004B2CEA">
        <w:rPr>
          <w:rFonts w:ascii="Times New Roman" w:hAnsi="Times New Roman" w:cs="Times New Roman"/>
          <w:sz w:val="30"/>
          <w:szCs w:val="30"/>
        </w:rPr>
        <w:t xml:space="preserve"> </w:t>
      </w:r>
      <w:hyperlink r:id="rId35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473 следующего содержания:</w:t>
      </w:r>
    </w:p>
    <w:p w:rsidR="00455C83" w:rsidRPr="004B2CEA" w:rsidRDefault="00455C83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«473. Нормативы на приобретение строительных материалов </w:t>
      </w:r>
    </w:p>
    <w:p w:rsidR="00455C83" w:rsidRPr="004B2CEA" w:rsidRDefault="00455C83" w:rsidP="004B2CEA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для ремонта помещений МКУ «КГА»</w:t>
      </w:r>
    </w:p>
    <w:p w:rsidR="00455C83" w:rsidRPr="004B2CEA" w:rsidRDefault="00455C83" w:rsidP="004B2CE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73"/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436"/>
        <w:gridCol w:w="2353"/>
      </w:tblGrid>
      <w:tr w:rsidR="00455C83" w:rsidRPr="004B2CEA" w:rsidTr="00445425">
        <w:tc>
          <w:tcPr>
            <w:tcW w:w="567" w:type="dxa"/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6436" w:type="dxa"/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353" w:type="dxa"/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Стоимость в год, не более, руб.</w:t>
            </w:r>
          </w:p>
        </w:tc>
      </w:tr>
      <w:tr w:rsidR="00455C83" w:rsidRPr="004B2CEA" w:rsidTr="00445425">
        <w:tc>
          <w:tcPr>
            <w:tcW w:w="567" w:type="dxa"/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436" w:type="dxa"/>
          </w:tcPr>
          <w:p w:rsidR="00455C83" w:rsidRPr="004B2CEA" w:rsidRDefault="00455C83" w:rsidP="004B2CE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Строительные материалы</w:t>
            </w:r>
          </w:p>
        </w:tc>
        <w:tc>
          <w:tcPr>
            <w:tcW w:w="2353" w:type="dxa"/>
          </w:tcPr>
          <w:p w:rsidR="00455C83" w:rsidRPr="004B2CEA" w:rsidRDefault="00455C83" w:rsidP="004B2CE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CEA">
              <w:rPr>
                <w:rFonts w:ascii="Times New Roman" w:hAnsi="Times New Roman" w:cs="Times New Roman"/>
                <w:sz w:val="30"/>
                <w:szCs w:val="30"/>
              </w:rPr>
              <w:t>100 000,00»</w:t>
            </w:r>
          </w:p>
        </w:tc>
      </w:tr>
    </w:tbl>
    <w:p w:rsidR="00455C83" w:rsidRPr="004B2CEA" w:rsidRDefault="00455C83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3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6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474 следующего содержания: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«474. Нормативы на приобретение автомобильных дисков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173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1990"/>
        <w:gridCol w:w="2183"/>
      </w:tblGrid>
      <w:tr w:rsidR="00455C83" w:rsidRPr="004B2CEA" w:rsidTr="00445425">
        <w:trPr>
          <w:trHeight w:val="814"/>
        </w:trPr>
        <w:tc>
          <w:tcPr>
            <w:tcW w:w="566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 п/п</w:t>
            </w:r>
          </w:p>
        </w:tc>
        <w:tc>
          <w:tcPr>
            <w:tcW w:w="467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Наименование</w:t>
            </w:r>
          </w:p>
          <w:p w:rsidR="00455C83" w:rsidRPr="004B2CEA" w:rsidRDefault="00455C83" w:rsidP="004B2CEA">
            <w:pPr>
              <w:tabs>
                <w:tab w:val="left" w:pos="5618"/>
              </w:tabs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ab/>
            </w:r>
          </w:p>
        </w:tc>
        <w:tc>
          <w:tcPr>
            <w:tcW w:w="1990" w:type="dxa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Единица</w:t>
            </w:r>
          </w:p>
          <w:p w:rsidR="00455C83" w:rsidRPr="004B2CEA" w:rsidRDefault="00455C83" w:rsidP="004B2CEA">
            <w:pPr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2183" w:type="dxa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более, шт.</w:t>
            </w:r>
            <w:r w:rsidRPr="004B2CEA">
              <w:rPr>
                <w:sz w:val="30"/>
                <w:szCs w:val="30"/>
              </w:rPr>
              <w:t xml:space="preserve"> </w:t>
            </w:r>
          </w:p>
        </w:tc>
      </w:tr>
      <w:tr w:rsidR="00455C83" w:rsidRPr="004B2CEA" w:rsidTr="00445425">
        <w:tc>
          <w:tcPr>
            <w:tcW w:w="566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467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Автомобильные диски</w:t>
            </w:r>
          </w:p>
        </w:tc>
        <w:tc>
          <w:tcPr>
            <w:tcW w:w="1990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шт.</w:t>
            </w:r>
          </w:p>
        </w:tc>
        <w:tc>
          <w:tcPr>
            <w:tcW w:w="2183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4»</w:t>
            </w:r>
          </w:p>
        </w:tc>
      </w:tr>
    </w:tbl>
    <w:p w:rsidR="00455C83" w:rsidRPr="004B2CEA" w:rsidRDefault="00455C83" w:rsidP="004B2CEA">
      <w:pPr>
        <w:pStyle w:val="ConsPlusNormal"/>
        <w:outlineLvl w:val="3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4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7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475 следующего содержания: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«475. Нормативы на проведение электромонтажных,</w:t>
      </w:r>
      <w:r w:rsidR="004B2CEA">
        <w:rPr>
          <w:rFonts w:ascii="Times New Roman" w:hAnsi="Times New Roman"/>
          <w:sz w:val="30"/>
          <w:szCs w:val="30"/>
        </w:rPr>
        <w:t xml:space="preserve"> </w:t>
      </w:r>
      <w:r w:rsidRPr="004B2CEA">
        <w:rPr>
          <w:rFonts w:ascii="Times New Roman" w:hAnsi="Times New Roman"/>
          <w:sz w:val="30"/>
          <w:szCs w:val="30"/>
        </w:rPr>
        <w:t>электроизмерительных и пуско-наладочных работ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173"/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382"/>
      </w:tblGrid>
      <w:tr w:rsidR="00455C83" w:rsidRPr="004B2CEA" w:rsidTr="00445425">
        <w:tc>
          <w:tcPr>
            <w:tcW w:w="62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 п/п</w:t>
            </w:r>
          </w:p>
        </w:tc>
        <w:tc>
          <w:tcPr>
            <w:tcW w:w="6350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382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Стоимость в год, не более, руб.</w:t>
            </w:r>
          </w:p>
        </w:tc>
      </w:tr>
      <w:tr w:rsidR="00455C83" w:rsidRPr="004B2CEA" w:rsidTr="00445425">
        <w:tc>
          <w:tcPr>
            <w:tcW w:w="62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6350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Электромонтажные, электроизмерительные и пуско-наладочные работы</w:t>
            </w:r>
          </w:p>
        </w:tc>
        <w:tc>
          <w:tcPr>
            <w:tcW w:w="2382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200 000,00»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5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8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476 следующего содержания: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«476. Нормативы на приобретение сантехнического оборудования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>и других расходных материалов</w:t>
      </w:r>
    </w:p>
    <w:p w:rsidR="00455C83" w:rsidRPr="004B2CEA" w:rsidRDefault="00455C83" w:rsidP="004B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173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379"/>
        <w:gridCol w:w="2410"/>
      </w:tblGrid>
      <w:tr w:rsidR="00455C83" w:rsidRPr="004B2CEA" w:rsidTr="00445425">
        <w:tc>
          <w:tcPr>
            <w:tcW w:w="62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 п/п</w:t>
            </w:r>
          </w:p>
        </w:tc>
        <w:tc>
          <w:tcPr>
            <w:tcW w:w="6379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410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Стоимость в год, </w:t>
            </w:r>
          </w:p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не более, руб.</w:t>
            </w:r>
          </w:p>
        </w:tc>
      </w:tr>
      <w:tr w:rsidR="00455C83" w:rsidRPr="004B2CEA" w:rsidTr="00445425">
        <w:tc>
          <w:tcPr>
            <w:tcW w:w="624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Сантехническое оборудование и другие расходные материалы</w:t>
            </w:r>
          </w:p>
        </w:tc>
        <w:tc>
          <w:tcPr>
            <w:tcW w:w="2410" w:type="dxa"/>
          </w:tcPr>
          <w:p w:rsidR="00455C83" w:rsidRPr="004B2CEA" w:rsidRDefault="00455C83" w:rsidP="004B2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100 000,00»</w:t>
            </w:r>
          </w:p>
        </w:tc>
      </w:tr>
    </w:tbl>
    <w:p w:rsidR="00455C83" w:rsidRPr="004B2CEA" w:rsidRDefault="00455C83" w:rsidP="004B2CEA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6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39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477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«477. </w:t>
      </w:r>
      <w:r w:rsidRPr="004B2CEA">
        <w:rPr>
          <w:rFonts w:ascii="Times New Roman" w:eastAsia="Calibri" w:hAnsi="Times New Roman"/>
          <w:sz w:val="30"/>
          <w:szCs w:val="30"/>
        </w:rPr>
        <w:t>Нормативы на техническое обслуживание и регламентно-профилактический ремонт пластиковых окон и стеклопакетов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19"/>
        <w:gridCol w:w="1423"/>
        <w:gridCol w:w="2261"/>
      </w:tblGrid>
      <w:tr w:rsidR="00455C83" w:rsidRPr="004B2CEA" w:rsidTr="00445425">
        <w:trPr>
          <w:trHeight w:val="23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 xml:space="preserve">Единица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55C83" w:rsidRPr="004B2CEA" w:rsidTr="00445425">
        <w:trPr>
          <w:trHeight w:val="96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>Техническое обслуживание и регламентно-профилактический ремонт пластиковых окон и стеклопакетов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шт.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71»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7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40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478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«478. </w:t>
      </w:r>
      <w:r w:rsidRPr="004B2CEA">
        <w:rPr>
          <w:rFonts w:ascii="Times New Roman" w:eastAsia="Calibri" w:hAnsi="Times New Roman"/>
          <w:sz w:val="30"/>
          <w:szCs w:val="30"/>
        </w:rPr>
        <w:t>Нормативы на техническое обслуживание и регламентно-профилактический ремонт системы водоотведения с кровли (крыши)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19"/>
        <w:gridCol w:w="1423"/>
        <w:gridCol w:w="2261"/>
      </w:tblGrid>
      <w:tr w:rsidR="00455C83" w:rsidRPr="004B2CEA" w:rsidTr="00445425">
        <w:trPr>
          <w:trHeight w:val="23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 xml:space="preserve">Единица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55C83" w:rsidRPr="004B2CEA" w:rsidTr="00445425">
        <w:trPr>
          <w:trHeight w:val="96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>Техническое обслуживание и регламентно-профилактический ремонт системы водоотведения с кровли (крыши)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м2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544,70»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8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41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479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«479. </w:t>
      </w:r>
      <w:r w:rsidRPr="004B2CEA">
        <w:rPr>
          <w:rFonts w:ascii="Times New Roman" w:eastAsia="Calibri" w:hAnsi="Times New Roman"/>
          <w:sz w:val="30"/>
          <w:szCs w:val="30"/>
        </w:rPr>
        <w:t>Нормативы на техническое обслуживание и регламентно-профилактический ремонт системы</w:t>
      </w:r>
      <w:r w:rsidRPr="004B2CEA">
        <w:rPr>
          <w:rFonts w:ascii="Times New Roman" w:hAnsi="Times New Roman"/>
          <w:color w:val="000000"/>
          <w:sz w:val="30"/>
          <w:szCs w:val="30"/>
        </w:rPr>
        <w:t xml:space="preserve"> навесного </w:t>
      </w:r>
      <w:r w:rsidRPr="004B2CEA">
        <w:rPr>
          <w:rFonts w:ascii="Times New Roman" w:hAnsi="Times New Roman"/>
          <w:sz w:val="30"/>
          <w:szCs w:val="30"/>
          <w:lang w:eastAsia="zh-CN"/>
        </w:rPr>
        <w:t>вентилируемого фасада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19"/>
        <w:gridCol w:w="1423"/>
        <w:gridCol w:w="2261"/>
      </w:tblGrid>
      <w:tr w:rsidR="00455C83" w:rsidRPr="004B2CEA" w:rsidTr="00445425">
        <w:trPr>
          <w:trHeight w:val="23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 xml:space="preserve">Единица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55C83" w:rsidRPr="004B2CEA" w:rsidTr="00445425">
        <w:trPr>
          <w:trHeight w:val="96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>Техническое обслуживание и регламентно-профилактический ремонт системы навесного вентилируемого фасада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м2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color w:val="000000"/>
                <w:sz w:val="30"/>
                <w:szCs w:val="30"/>
              </w:rPr>
              <w:t>2753,33»</w:t>
            </w:r>
          </w:p>
        </w:tc>
      </w:tr>
    </w:tbl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5C83" w:rsidRPr="004B2CEA" w:rsidRDefault="004A53CD" w:rsidP="004B2CE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D157E">
        <w:rPr>
          <w:rFonts w:ascii="Times New Roman" w:hAnsi="Times New Roman"/>
          <w:sz w:val="30"/>
          <w:szCs w:val="30"/>
        </w:rPr>
        <w:t>9</w:t>
      </w:r>
      <w:r w:rsidR="004B2CEA">
        <w:rPr>
          <w:rFonts w:ascii="Times New Roman" w:hAnsi="Times New Roman"/>
          <w:sz w:val="30"/>
          <w:szCs w:val="30"/>
        </w:rPr>
        <w:t>)</w:t>
      </w:r>
      <w:r w:rsidR="00455C83" w:rsidRPr="004B2CEA">
        <w:rPr>
          <w:rFonts w:ascii="Times New Roman" w:hAnsi="Times New Roman"/>
          <w:sz w:val="30"/>
          <w:szCs w:val="30"/>
        </w:rPr>
        <w:t xml:space="preserve"> </w:t>
      </w:r>
      <w:hyperlink r:id="rId42" w:history="1">
        <w:r w:rsidR="00455C83" w:rsidRPr="004B2CEA">
          <w:rPr>
            <w:rFonts w:ascii="Times New Roman" w:hAnsi="Times New Roman" w:cs="Times New Roman"/>
            <w:sz w:val="30"/>
            <w:szCs w:val="30"/>
          </w:rPr>
          <w:t>раздел III</w:t>
        </w:r>
      </w:hyperlink>
      <w:r w:rsidR="00455C83" w:rsidRPr="004B2CEA">
        <w:rPr>
          <w:rFonts w:ascii="Times New Roman" w:hAnsi="Times New Roman" w:cs="Times New Roman"/>
          <w:sz w:val="30"/>
          <w:szCs w:val="30"/>
        </w:rPr>
        <w:t xml:space="preserve"> приложения к Нормативным затратам дополнить пунктом 480 следующего содержания: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B2CEA">
        <w:rPr>
          <w:rFonts w:ascii="Times New Roman" w:hAnsi="Times New Roman"/>
          <w:sz w:val="30"/>
          <w:szCs w:val="30"/>
        </w:rPr>
        <w:t xml:space="preserve">«480. </w:t>
      </w:r>
      <w:r w:rsidRPr="004B2CEA">
        <w:rPr>
          <w:rFonts w:ascii="Times New Roman" w:eastAsia="Calibri" w:hAnsi="Times New Roman"/>
          <w:sz w:val="30"/>
          <w:szCs w:val="30"/>
        </w:rPr>
        <w:t>Нормативы на техническое обслуживание и регламентно-профилактический ремонт кровли здания архива</w:t>
      </w:r>
    </w:p>
    <w:p w:rsidR="00455C83" w:rsidRPr="004B2CEA" w:rsidRDefault="00455C83" w:rsidP="004B2C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59"/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19"/>
        <w:gridCol w:w="1423"/>
        <w:gridCol w:w="2261"/>
      </w:tblGrid>
      <w:tr w:rsidR="00455C83" w:rsidRPr="004B2CEA" w:rsidTr="00445425">
        <w:trPr>
          <w:trHeight w:val="236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№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п/п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 xml:space="preserve">Единица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измерения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 xml:space="preserve">Количество </w:t>
            </w:r>
            <w:r w:rsidRPr="004B2CEA">
              <w:rPr>
                <w:rFonts w:eastAsia="Calibri"/>
                <w:sz w:val="30"/>
                <w:szCs w:val="30"/>
              </w:rPr>
              <w:t xml:space="preserve">в год, </w:t>
            </w:r>
          </w:p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</w:rPr>
              <w:t>не более</w:t>
            </w:r>
          </w:p>
        </w:tc>
      </w:tr>
      <w:tr w:rsidR="00455C83" w:rsidRPr="004B2CEA" w:rsidTr="00445425">
        <w:trPr>
          <w:trHeight w:val="758"/>
        </w:trPr>
        <w:tc>
          <w:tcPr>
            <w:tcW w:w="244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</w:t>
            </w:r>
          </w:p>
        </w:tc>
        <w:tc>
          <w:tcPr>
            <w:tcW w:w="2788" w:type="pct"/>
          </w:tcPr>
          <w:p w:rsidR="00455C83" w:rsidRPr="004B2CEA" w:rsidRDefault="00455C83" w:rsidP="004B2CEA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4B2CEA">
              <w:rPr>
                <w:rFonts w:eastAsia="Calibri"/>
                <w:sz w:val="30"/>
                <w:szCs w:val="30"/>
                <w:lang w:eastAsia="en-US"/>
              </w:rPr>
              <w:t>Техническое обслуживание и регламентно-профилактический ремонт кровли здания архива</w:t>
            </w:r>
          </w:p>
        </w:tc>
        <w:tc>
          <w:tcPr>
            <w:tcW w:w="760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м2</w:t>
            </w:r>
          </w:p>
        </w:tc>
        <w:tc>
          <w:tcPr>
            <w:tcW w:w="1208" w:type="pct"/>
          </w:tcPr>
          <w:p w:rsidR="00455C83" w:rsidRPr="004B2CEA" w:rsidRDefault="00455C83" w:rsidP="004B2C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B2CEA">
              <w:rPr>
                <w:sz w:val="30"/>
                <w:szCs w:val="30"/>
              </w:rPr>
              <w:t>1245,00»</w:t>
            </w:r>
          </w:p>
        </w:tc>
      </w:tr>
    </w:tbl>
    <w:p w:rsidR="00A22C05" w:rsidRPr="004B2CEA" w:rsidRDefault="00A22C05" w:rsidP="004B2C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0E8F" w:rsidRPr="004B2CEA" w:rsidRDefault="009D0E8F" w:rsidP="004B2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BE0203" w:rsidRPr="004B2CEA">
        <w:rPr>
          <w:rFonts w:ascii="Times New Roman" w:hAnsi="Times New Roman" w:cs="Times New Roman"/>
          <w:sz w:val="30"/>
          <w:szCs w:val="30"/>
        </w:rPr>
        <w:t>п</w:t>
      </w:r>
      <w:r w:rsidRPr="004B2CEA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A55D0A" w:rsidRPr="004B2CEA">
        <w:rPr>
          <w:rFonts w:ascii="Times New Roman" w:hAnsi="Times New Roman" w:cs="Times New Roman"/>
          <w:sz w:val="30"/>
          <w:szCs w:val="30"/>
        </w:rPr>
        <w:t>«</w:t>
      </w:r>
      <w:r w:rsidRPr="004B2CEA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A55D0A" w:rsidRPr="004B2CEA">
        <w:rPr>
          <w:rFonts w:ascii="Times New Roman" w:hAnsi="Times New Roman" w:cs="Times New Roman"/>
          <w:sz w:val="30"/>
          <w:szCs w:val="30"/>
        </w:rPr>
        <w:t>»</w:t>
      </w:r>
      <w:r w:rsidRPr="004B2CEA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9D0E8F" w:rsidRPr="004B2CEA" w:rsidRDefault="009D0E8F" w:rsidP="004B2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64A8D" w:rsidRPr="004B2CEA" w:rsidRDefault="00A64A8D" w:rsidP="004B2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64A8D" w:rsidRPr="004B2CEA" w:rsidRDefault="00A64A8D" w:rsidP="004B2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E8F" w:rsidRPr="004B2CEA" w:rsidRDefault="009D0E8F" w:rsidP="004B2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2CEA">
        <w:rPr>
          <w:rFonts w:ascii="Times New Roman" w:hAnsi="Times New Roman" w:cs="Times New Roman"/>
          <w:sz w:val="30"/>
          <w:szCs w:val="30"/>
        </w:rPr>
        <w:t>Глава города</w:t>
      </w:r>
      <w:r w:rsidR="00A64A8D" w:rsidRPr="004B2CE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Pr="004B2CEA">
        <w:rPr>
          <w:rFonts w:ascii="Times New Roman" w:hAnsi="Times New Roman" w:cs="Times New Roman"/>
          <w:sz w:val="30"/>
          <w:szCs w:val="30"/>
        </w:rPr>
        <w:t>С.В. Еремин</w:t>
      </w:r>
    </w:p>
    <w:sectPr w:rsidR="009D0E8F" w:rsidRPr="004B2CEA" w:rsidSect="009B2221">
      <w:headerReference w:type="default" r:id="rId43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D6" w:rsidRDefault="00FB59D6" w:rsidP="00043EF0">
      <w:pPr>
        <w:spacing w:after="0" w:line="240" w:lineRule="auto"/>
      </w:pPr>
      <w:r>
        <w:separator/>
      </w:r>
    </w:p>
  </w:endnote>
  <w:endnote w:type="continuationSeparator" w:id="0">
    <w:p w:rsidR="00FB59D6" w:rsidRDefault="00FB59D6" w:rsidP="0004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D6" w:rsidRDefault="00FB59D6" w:rsidP="00043EF0">
      <w:pPr>
        <w:spacing w:after="0" w:line="240" w:lineRule="auto"/>
      </w:pPr>
      <w:r>
        <w:separator/>
      </w:r>
    </w:p>
  </w:footnote>
  <w:footnote w:type="continuationSeparator" w:id="0">
    <w:p w:rsidR="00FB59D6" w:rsidRDefault="00FB59D6" w:rsidP="0004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2408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2F81" w:rsidRPr="00043EF0" w:rsidRDefault="00A52F81" w:rsidP="00043EF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43EF0">
          <w:rPr>
            <w:rFonts w:ascii="Times New Roman" w:hAnsi="Times New Roman"/>
            <w:sz w:val="24"/>
            <w:szCs w:val="24"/>
          </w:rPr>
          <w:fldChar w:fldCharType="begin"/>
        </w:r>
        <w:r w:rsidRPr="00043EF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3EF0">
          <w:rPr>
            <w:rFonts w:ascii="Times New Roman" w:hAnsi="Times New Roman"/>
            <w:sz w:val="24"/>
            <w:szCs w:val="24"/>
          </w:rPr>
          <w:fldChar w:fldCharType="separate"/>
        </w:r>
        <w:r w:rsidR="009163AB">
          <w:rPr>
            <w:rFonts w:ascii="Times New Roman" w:hAnsi="Times New Roman"/>
            <w:noProof/>
            <w:sz w:val="24"/>
            <w:szCs w:val="24"/>
          </w:rPr>
          <w:t>19</w:t>
        </w:r>
        <w:r w:rsidRPr="00043EF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33E"/>
    <w:multiLevelType w:val="hybridMultilevel"/>
    <w:tmpl w:val="9AF6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6CC"/>
    <w:multiLevelType w:val="hybridMultilevel"/>
    <w:tmpl w:val="EC5C089C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3BDD"/>
    <w:multiLevelType w:val="hybridMultilevel"/>
    <w:tmpl w:val="BC9A07C6"/>
    <w:lvl w:ilvl="0" w:tplc="18389D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0B3C"/>
    <w:multiLevelType w:val="hybridMultilevel"/>
    <w:tmpl w:val="A0FC8FCA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42E16"/>
    <w:multiLevelType w:val="hybridMultilevel"/>
    <w:tmpl w:val="11A440DC"/>
    <w:lvl w:ilvl="0" w:tplc="BFD8473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D75CB"/>
    <w:multiLevelType w:val="hybridMultilevel"/>
    <w:tmpl w:val="EC5C089C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66E2"/>
    <w:multiLevelType w:val="hybridMultilevel"/>
    <w:tmpl w:val="8CCE1E4C"/>
    <w:lvl w:ilvl="0" w:tplc="04190011">
      <w:start w:val="2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3F163A"/>
    <w:multiLevelType w:val="hybridMultilevel"/>
    <w:tmpl w:val="068227C2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24F81"/>
    <w:multiLevelType w:val="hybridMultilevel"/>
    <w:tmpl w:val="8CCE1E4C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9B"/>
    <w:rsid w:val="00016BB6"/>
    <w:rsid w:val="00025290"/>
    <w:rsid w:val="0003438F"/>
    <w:rsid w:val="00036017"/>
    <w:rsid w:val="00043EF0"/>
    <w:rsid w:val="00045E80"/>
    <w:rsid w:val="00046A67"/>
    <w:rsid w:val="00063DF8"/>
    <w:rsid w:val="00067452"/>
    <w:rsid w:val="00080E27"/>
    <w:rsid w:val="000812EF"/>
    <w:rsid w:val="000C5E50"/>
    <w:rsid w:val="000E7AC2"/>
    <w:rsid w:val="001026DE"/>
    <w:rsid w:val="0010490D"/>
    <w:rsid w:val="001125D4"/>
    <w:rsid w:val="00113627"/>
    <w:rsid w:val="00120159"/>
    <w:rsid w:val="001202CF"/>
    <w:rsid w:val="00151A21"/>
    <w:rsid w:val="001544C8"/>
    <w:rsid w:val="001558B5"/>
    <w:rsid w:val="00156FB6"/>
    <w:rsid w:val="00164B64"/>
    <w:rsid w:val="00182348"/>
    <w:rsid w:val="00182AB6"/>
    <w:rsid w:val="001A3344"/>
    <w:rsid w:val="001A33AC"/>
    <w:rsid w:val="001C0E9A"/>
    <w:rsid w:val="001D2208"/>
    <w:rsid w:val="001D5180"/>
    <w:rsid w:val="001D6FE4"/>
    <w:rsid w:val="00205A24"/>
    <w:rsid w:val="0022398E"/>
    <w:rsid w:val="00245BD5"/>
    <w:rsid w:val="00245D4F"/>
    <w:rsid w:val="002470E8"/>
    <w:rsid w:val="002754C6"/>
    <w:rsid w:val="00275D51"/>
    <w:rsid w:val="00276BD8"/>
    <w:rsid w:val="00281BE7"/>
    <w:rsid w:val="00291D8E"/>
    <w:rsid w:val="00292E11"/>
    <w:rsid w:val="002960C5"/>
    <w:rsid w:val="002A2B12"/>
    <w:rsid w:val="002B559B"/>
    <w:rsid w:val="002C227F"/>
    <w:rsid w:val="002F2C2E"/>
    <w:rsid w:val="002F2E90"/>
    <w:rsid w:val="00302A18"/>
    <w:rsid w:val="00314210"/>
    <w:rsid w:val="00314DFA"/>
    <w:rsid w:val="00316EF9"/>
    <w:rsid w:val="0033428F"/>
    <w:rsid w:val="0033529C"/>
    <w:rsid w:val="00341214"/>
    <w:rsid w:val="00341F27"/>
    <w:rsid w:val="00347AE5"/>
    <w:rsid w:val="00351FF7"/>
    <w:rsid w:val="00354327"/>
    <w:rsid w:val="003546D0"/>
    <w:rsid w:val="0035663D"/>
    <w:rsid w:val="003614A3"/>
    <w:rsid w:val="00367839"/>
    <w:rsid w:val="0037348A"/>
    <w:rsid w:val="00374AA4"/>
    <w:rsid w:val="00376736"/>
    <w:rsid w:val="00381DCD"/>
    <w:rsid w:val="00382E8A"/>
    <w:rsid w:val="00383170"/>
    <w:rsid w:val="0038599B"/>
    <w:rsid w:val="003A4DAF"/>
    <w:rsid w:val="003A6856"/>
    <w:rsid w:val="003C0A2C"/>
    <w:rsid w:val="003C2130"/>
    <w:rsid w:val="003D0EBA"/>
    <w:rsid w:val="003D7560"/>
    <w:rsid w:val="003E023F"/>
    <w:rsid w:val="003E200F"/>
    <w:rsid w:val="003E3C8D"/>
    <w:rsid w:val="003E46F1"/>
    <w:rsid w:val="003E4FCC"/>
    <w:rsid w:val="003E5F9C"/>
    <w:rsid w:val="003F0145"/>
    <w:rsid w:val="003F0934"/>
    <w:rsid w:val="003F2BC9"/>
    <w:rsid w:val="00401E50"/>
    <w:rsid w:val="00414091"/>
    <w:rsid w:val="00420018"/>
    <w:rsid w:val="004209A2"/>
    <w:rsid w:val="00430EA3"/>
    <w:rsid w:val="0043198D"/>
    <w:rsid w:val="00433833"/>
    <w:rsid w:val="00435E53"/>
    <w:rsid w:val="00442134"/>
    <w:rsid w:val="0044453C"/>
    <w:rsid w:val="00445425"/>
    <w:rsid w:val="0044567C"/>
    <w:rsid w:val="004457F4"/>
    <w:rsid w:val="004526C9"/>
    <w:rsid w:val="00455592"/>
    <w:rsid w:val="00455C83"/>
    <w:rsid w:val="00467083"/>
    <w:rsid w:val="00470E6D"/>
    <w:rsid w:val="004746C5"/>
    <w:rsid w:val="00476BBC"/>
    <w:rsid w:val="00477194"/>
    <w:rsid w:val="00481D48"/>
    <w:rsid w:val="004A3AFD"/>
    <w:rsid w:val="004A53CD"/>
    <w:rsid w:val="004B2CEA"/>
    <w:rsid w:val="004B3371"/>
    <w:rsid w:val="004D776E"/>
    <w:rsid w:val="004E5E44"/>
    <w:rsid w:val="004F5B96"/>
    <w:rsid w:val="005107F4"/>
    <w:rsid w:val="00511519"/>
    <w:rsid w:val="00512F32"/>
    <w:rsid w:val="00523506"/>
    <w:rsid w:val="00530597"/>
    <w:rsid w:val="00530DB2"/>
    <w:rsid w:val="00530DD3"/>
    <w:rsid w:val="005315C8"/>
    <w:rsid w:val="00534645"/>
    <w:rsid w:val="00535AB5"/>
    <w:rsid w:val="00537277"/>
    <w:rsid w:val="00541312"/>
    <w:rsid w:val="005448BA"/>
    <w:rsid w:val="00547AE0"/>
    <w:rsid w:val="00553E6F"/>
    <w:rsid w:val="0057712E"/>
    <w:rsid w:val="005824BD"/>
    <w:rsid w:val="00587070"/>
    <w:rsid w:val="00593FFC"/>
    <w:rsid w:val="005A2862"/>
    <w:rsid w:val="005A6960"/>
    <w:rsid w:val="005B386F"/>
    <w:rsid w:val="005B563D"/>
    <w:rsid w:val="005C06B0"/>
    <w:rsid w:val="005C082C"/>
    <w:rsid w:val="005C6C19"/>
    <w:rsid w:val="005C6F75"/>
    <w:rsid w:val="005F2941"/>
    <w:rsid w:val="005F60AC"/>
    <w:rsid w:val="006028EF"/>
    <w:rsid w:val="00607841"/>
    <w:rsid w:val="00612F53"/>
    <w:rsid w:val="0064660D"/>
    <w:rsid w:val="006578C1"/>
    <w:rsid w:val="00671387"/>
    <w:rsid w:val="00675D42"/>
    <w:rsid w:val="00697343"/>
    <w:rsid w:val="006C29B4"/>
    <w:rsid w:val="006D1689"/>
    <w:rsid w:val="006D45B4"/>
    <w:rsid w:val="006D4F8B"/>
    <w:rsid w:val="006D4F8F"/>
    <w:rsid w:val="006F06AF"/>
    <w:rsid w:val="006F1BD9"/>
    <w:rsid w:val="006F4342"/>
    <w:rsid w:val="006F63A5"/>
    <w:rsid w:val="00704694"/>
    <w:rsid w:val="007116E4"/>
    <w:rsid w:val="00744563"/>
    <w:rsid w:val="0075308B"/>
    <w:rsid w:val="007544A4"/>
    <w:rsid w:val="00757FB9"/>
    <w:rsid w:val="00764291"/>
    <w:rsid w:val="00770949"/>
    <w:rsid w:val="00780A58"/>
    <w:rsid w:val="00783B93"/>
    <w:rsid w:val="00783FE7"/>
    <w:rsid w:val="00785B59"/>
    <w:rsid w:val="007A7B30"/>
    <w:rsid w:val="007B01C6"/>
    <w:rsid w:val="007B65D6"/>
    <w:rsid w:val="007B6D49"/>
    <w:rsid w:val="007C1702"/>
    <w:rsid w:val="007D16FC"/>
    <w:rsid w:val="007D3705"/>
    <w:rsid w:val="007D4681"/>
    <w:rsid w:val="007E2E6A"/>
    <w:rsid w:val="007F5C93"/>
    <w:rsid w:val="00803653"/>
    <w:rsid w:val="008047AC"/>
    <w:rsid w:val="00821D87"/>
    <w:rsid w:val="00825F28"/>
    <w:rsid w:val="00830206"/>
    <w:rsid w:val="008557FC"/>
    <w:rsid w:val="00860032"/>
    <w:rsid w:val="008633E5"/>
    <w:rsid w:val="00872DD8"/>
    <w:rsid w:val="00873263"/>
    <w:rsid w:val="00875E9D"/>
    <w:rsid w:val="008807AB"/>
    <w:rsid w:val="0088375F"/>
    <w:rsid w:val="008A1B7F"/>
    <w:rsid w:val="008B44FD"/>
    <w:rsid w:val="008B4F19"/>
    <w:rsid w:val="008C0500"/>
    <w:rsid w:val="008C3993"/>
    <w:rsid w:val="008D0ADC"/>
    <w:rsid w:val="008D23BE"/>
    <w:rsid w:val="008E5C9A"/>
    <w:rsid w:val="00901956"/>
    <w:rsid w:val="009152A6"/>
    <w:rsid w:val="009163AB"/>
    <w:rsid w:val="00926C5A"/>
    <w:rsid w:val="00951359"/>
    <w:rsid w:val="00964000"/>
    <w:rsid w:val="00972BC3"/>
    <w:rsid w:val="00974D24"/>
    <w:rsid w:val="00983148"/>
    <w:rsid w:val="00984CF6"/>
    <w:rsid w:val="009A1EFD"/>
    <w:rsid w:val="009A2960"/>
    <w:rsid w:val="009B0CFC"/>
    <w:rsid w:val="009B2221"/>
    <w:rsid w:val="009B6E70"/>
    <w:rsid w:val="009C56C8"/>
    <w:rsid w:val="009D0E8F"/>
    <w:rsid w:val="009D1886"/>
    <w:rsid w:val="009E1E47"/>
    <w:rsid w:val="009E7652"/>
    <w:rsid w:val="009F05A9"/>
    <w:rsid w:val="009F72A9"/>
    <w:rsid w:val="00A102A6"/>
    <w:rsid w:val="00A113B2"/>
    <w:rsid w:val="00A1229C"/>
    <w:rsid w:val="00A22C05"/>
    <w:rsid w:val="00A24C2F"/>
    <w:rsid w:val="00A263EE"/>
    <w:rsid w:val="00A372BF"/>
    <w:rsid w:val="00A3795D"/>
    <w:rsid w:val="00A4407E"/>
    <w:rsid w:val="00A475FD"/>
    <w:rsid w:val="00A4771A"/>
    <w:rsid w:val="00A5156B"/>
    <w:rsid w:val="00A52F81"/>
    <w:rsid w:val="00A53909"/>
    <w:rsid w:val="00A53EA6"/>
    <w:rsid w:val="00A54E88"/>
    <w:rsid w:val="00A55C07"/>
    <w:rsid w:val="00A55D0A"/>
    <w:rsid w:val="00A57513"/>
    <w:rsid w:val="00A61AD7"/>
    <w:rsid w:val="00A64A8D"/>
    <w:rsid w:val="00A73894"/>
    <w:rsid w:val="00A871CC"/>
    <w:rsid w:val="00A92A01"/>
    <w:rsid w:val="00AA30D5"/>
    <w:rsid w:val="00AA3CBF"/>
    <w:rsid w:val="00AB37DA"/>
    <w:rsid w:val="00AC0AB5"/>
    <w:rsid w:val="00AC6108"/>
    <w:rsid w:val="00AC6120"/>
    <w:rsid w:val="00AD17F7"/>
    <w:rsid w:val="00AD228C"/>
    <w:rsid w:val="00AE2F80"/>
    <w:rsid w:val="00AF11E3"/>
    <w:rsid w:val="00B0106B"/>
    <w:rsid w:val="00B250DB"/>
    <w:rsid w:val="00B27CAF"/>
    <w:rsid w:val="00B337B8"/>
    <w:rsid w:val="00B37133"/>
    <w:rsid w:val="00B46B5F"/>
    <w:rsid w:val="00B474FA"/>
    <w:rsid w:val="00B522CC"/>
    <w:rsid w:val="00B53CBA"/>
    <w:rsid w:val="00B54A8F"/>
    <w:rsid w:val="00B60719"/>
    <w:rsid w:val="00B65F48"/>
    <w:rsid w:val="00B66CE8"/>
    <w:rsid w:val="00B922B6"/>
    <w:rsid w:val="00B94330"/>
    <w:rsid w:val="00B95FB2"/>
    <w:rsid w:val="00BA0407"/>
    <w:rsid w:val="00BD13FC"/>
    <w:rsid w:val="00BD17E2"/>
    <w:rsid w:val="00BD30BF"/>
    <w:rsid w:val="00BD504F"/>
    <w:rsid w:val="00BE0203"/>
    <w:rsid w:val="00C03051"/>
    <w:rsid w:val="00C17A03"/>
    <w:rsid w:val="00C3438F"/>
    <w:rsid w:val="00C37DBF"/>
    <w:rsid w:val="00C43FD5"/>
    <w:rsid w:val="00C44A19"/>
    <w:rsid w:val="00C47170"/>
    <w:rsid w:val="00C5269C"/>
    <w:rsid w:val="00C5414B"/>
    <w:rsid w:val="00C71CC7"/>
    <w:rsid w:val="00C8083D"/>
    <w:rsid w:val="00C969CB"/>
    <w:rsid w:val="00CA61DF"/>
    <w:rsid w:val="00CA6C31"/>
    <w:rsid w:val="00CB1977"/>
    <w:rsid w:val="00CC5DAC"/>
    <w:rsid w:val="00CD39AE"/>
    <w:rsid w:val="00CD6422"/>
    <w:rsid w:val="00CE371A"/>
    <w:rsid w:val="00CF2C0E"/>
    <w:rsid w:val="00CF334F"/>
    <w:rsid w:val="00CF5AA2"/>
    <w:rsid w:val="00D23323"/>
    <w:rsid w:val="00D321A0"/>
    <w:rsid w:val="00D32F3F"/>
    <w:rsid w:val="00D33C7A"/>
    <w:rsid w:val="00D53680"/>
    <w:rsid w:val="00D57640"/>
    <w:rsid w:val="00D80151"/>
    <w:rsid w:val="00D8122A"/>
    <w:rsid w:val="00D83FD9"/>
    <w:rsid w:val="00D85415"/>
    <w:rsid w:val="00D860A7"/>
    <w:rsid w:val="00D96B6A"/>
    <w:rsid w:val="00DB512C"/>
    <w:rsid w:val="00DC1C97"/>
    <w:rsid w:val="00DD0E44"/>
    <w:rsid w:val="00DD157E"/>
    <w:rsid w:val="00DD5800"/>
    <w:rsid w:val="00DE6B4A"/>
    <w:rsid w:val="00E04998"/>
    <w:rsid w:val="00E13E29"/>
    <w:rsid w:val="00E14276"/>
    <w:rsid w:val="00E16D70"/>
    <w:rsid w:val="00E179B4"/>
    <w:rsid w:val="00E21351"/>
    <w:rsid w:val="00E26A4A"/>
    <w:rsid w:val="00E2737D"/>
    <w:rsid w:val="00E276F6"/>
    <w:rsid w:val="00E361A5"/>
    <w:rsid w:val="00E37D56"/>
    <w:rsid w:val="00E414C9"/>
    <w:rsid w:val="00E46349"/>
    <w:rsid w:val="00E6385F"/>
    <w:rsid w:val="00E640F3"/>
    <w:rsid w:val="00E83923"/>
    <w:rsid w:val="00E84C2B"/>
    <w:rsid w:val="00E875F7"/>
    <w:rsid w:val="00E95312"/>
    <w:rsid w:val="00E96928"/>
    <w:rsid w:val="00EA2340"/>
    <w:rsid w:val="00EA6126"/>
    <w:rsid w:val="00EB2485"/>
    <w:rsid w:val="00EB7523"/>
    <w:rsid w:val="00EE0B75"/>
    <w:rsid w:val="00EE5B5C"/>
    <w:rsid w:val="00EE60F4"/>
    <w:rsid w:val="00EF44EA"/>
    <w:rsid w:val="00EF791B"/>
    <w:rsid w:val="00F00282"/>
    <w:rsid w:val="00F145ED"/>
    <w:rsid w:val="00F1572B"/>
    <w:rsid w:val="00F15B61"/>
    <w:rsid w:val="00F2367D"/>
    <w:rsid w:val="00F45E22"/>
    <w:rsid w:val="00F5231B"/>
    <w:rsid w:val="00F70420"/>
    <w:rsid w:val="00F72D2B"/>
    <w:rsid w:val="00F80419"/>
    <w:rsid w:val="00F829E8"/>
    <w:rsid w:val="00F911D1"/>
    <w:rsid w:val="00FA0077"/>
    <w:rsid w:val="00FA641F"/>
    <w:rsid w:val="00FB36ED"/>
    <w:rsid w:val="00FB59D6"/>
    <w:rsid w:val="00FC185F"/>
    <w:rsid w:val="00FC560C"/>
    <w:rsid w:val="00FD12CF"/>
    <w:rsid w:val="00FD18DD"/>
    <w:rsid w:val="00FE36C7"/>
    <w:rsid w:val="00FF0222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AC"/>
    <w:pPr>
      <w:ind w:left="720"/>
      <w:contextualSpacing/>
    </w:pPr>
  </w:style>
  <w:style w:type="paragraph" w:customStyle="1" w:styleId="ConsPlusNormal">
    <w:name w:val="ConsPlusNormal"/>
    <w:rsid w:val="00804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47AC"/>
    <w:rPr>
      <w:color w:val="0000FF" w:themeColor="hyperlink"/>
      <w:u w:val="single"/>
    </w:rPr>
  </w:style>
  <w:style w:type="table" w:customStyle="1" w:styleId="321">
    <w:name w:val="Сетка таблицы32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">
    <w:name w:val="Сетка таблицы42151"/>
    <w:basedOn w:val="a1"/>
    <w:uiPriority w:val="59"/>
    <w:rsid w:val="00804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Сетка таблицы404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5"/>
    <w:uiPriority w:val="59"/>
    <w:rsid w:val="008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47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047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047AC"/>
    <w:rPr>
      <w:rFonts w:ascii="Calibri" w:eastAsia="Times New Roman" w:hAnsi="Calibri" w:cs="Times New Roman"/>
      <w:lang w:eastAsia="ru-RU"/>
    </w:rPr>
  </w:style>
  <w:style w:type="table" w:customStyle="1" w:styleId="64">
    <w:name w:val="Сетка таблицы64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FB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D1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B3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B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descriptionteaser">
    <w:name w:val="descriptionteaser"/>
    <w:basedOn w:val="a0"/>
    <w:rsid w:val="00B474FA"/>
  </w:style>
  <w:style w:type="character" w:styleId="ae">
    <w:name w:val="Placeholder Text"/>
    <w:basedOn w:val="a0"/>
    <w:uiPriority w:val="99"/>
    <w:semiHidden/>
    <w:rsid w:val="00860032"/>
    <w:rPr>
      <w:color w:val="808080"/>
    </w:rPr>
  </w:style>
  <w:style w:type="paragraph" w:customStyle="1" w:styleId="empty">
    <w:name w:val="empty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31">
    <w:name w:val="Сетка таблицы1731"/>
    <w:basedOn w:val="a1"/>
    <w:next w:val="a5"/>
    <w:uiPriority w:val="59"/>
    <w:rsid w:val="005C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1">
    <w:name w:val="Сетка таблицы421511"/>
    <w:basedOn w:val="a1"/>
    <w:uiPriority w:val="59"/>
    <w:rsid w:val="004B2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AC"/>
    <w:pPr>
      <w:ind w:left="720"/>
      <w:contextualSpacing/>
    </w:pPr>
  </w:style>
  <w:style w:type="paragraph" w:customStyle="1" w:styleId="ConsPlusNormal">
    <w:name w:val="ConsPlusNormal"/>
    <w:rsid w:val="00804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47AC"/>
    <w:rPr>
      <w:color w:val="0000FF" w:themeColor="hyperlink"/>
      <w:u w:val="single"/>
    </w:rPr>
  </w:style>
  <w:style w:type="table" w:customStyle="1" w:styleId="321">
    <w:name w:val="Сетка таблицы32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">
    <w:name w:val="Сетка таблицы42151"/>
    <w:basedOn w:val="a1"/>
    <w:uiPriority w:val="59"/>
    <w:rsid w:val="00804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Сетка таблицы404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5"/>
    <w:uiPriority w:val="59"/>
    <w:rsid w:val="008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47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047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047AC"/>
    <w:rPr>
      <w:rFonts w:ascii="Calibri" w:eastAsia="Times New Roman" w:hAnsi="Calibri" w:cs="Times New Roman"/>
      <w:lang w:eastAsia="ru-RU"/>
    </w:rPr>
  </w:style>
  <w:style w:type="table" w:customStyle="1" w:styleId="64">
    <w:name w:val="Сетка таблицы64"/>
    <w:basedOn w:val="a1"/>
    <w:next w:val="a5"/>
    <w:uiPriority w:val="59"/>
    <w:rsid w:val="0080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FB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D1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B3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B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descriptionteaser">
    <w:name w:val="descriptionteaser"/>
    <w:basedOn w:val="a0"/>
    <w:rsid w:val="00B474FA"/>
  </w:style>
  <w:style w:type="character" w:styleId="ae">
    <w:name w:val="Placeholder Text"/>
    <w:basedOn w:val="a0"/>
    <w:uiPriority w:val="99"/>
    <w:semiHidden/>
    <w:rsid w:val="00860032"/>
    <w:rPr>
      <w:color w:val="808080"/>
    </w:rPr>
  </w:style>
  <w:style w:type="paragraph" w:customStyle="1" w:styleId="empty">
    <w:name w:val="empty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8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31">
    <w:name w:val="Сетка таблицы1731"/>
    <w:basedOn w:val="a1"/>
    <w:next w:val="a5"/>
    <w:uiPriority w:val="59"/>
    <w:rsid w:val="005C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1">
    <w:name w:val="Сетка таблицы421511"/>
    <w:basedOn w:val="a1"/>
    <w:uiPriority w:val="59"/>
    <w:rsid w:val="004B2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4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2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93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3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9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7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80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0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7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46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78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7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8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37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1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0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73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1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3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93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93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41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9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4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6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9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2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40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499A525D878F9CB0F3C723C922E93A4617665B2449AC2ABF7C24B08AA1F3CA8CE90B70987F7BAA4A14BFBB7284DDBF5A461540607371s167D" TargetMode="External"/><Relationship Id="rId18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26" Type="http://schemas.openxmlformats.org/officeDocument/2006/relationships/hyperlink" Target="https://www.office-planet.ru/catalog/goods/shpagaty-i-provoloka/605008/" TargetMode="External"/><Relationship Id="rId39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21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34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2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7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9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A950FD75C4EA44E01964BEEF35C7B3B2F4400E48E84414676F51F31430B488CF2895093395B86DFBDBA9874FCB3564676EC1F429A7646D33D27996Y8l8I" TargetMode="External"/><Relationship Id="rId24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32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37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0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3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28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36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10" Type="http://schemas.openxmlformats.org/officeDocument/2006/relationships/hyperlink" Target="consultantplus://offline/ref=04A950FD75C4EA44E01964BEEF35C7B3B2F4400E48E84414676F51F31430B488CF2895093395B86DFBD4A88A45CB3564676EC1F429A7646D33D27996Y8l8I" TargetMode="External"/><Relationship Id="rId19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31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A950FD75C4EA44E01964BEEF35C7B3B2F4400E48E84414676F51F31430B488CF2895093395B86DFBD0AE854BCB3564676EC1F429A7646D33D27996Y8l8I" TargetMode="External"/><Relationship Id="rId14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2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27" Type="http://schemas.openxmlformats.org/officeDocument/2006/relationships/hyperlink" Target="https://www.office-planet.ru/catalog/goods/shpagaty-i-provoloka/605007/" TargetMode="External"/><Relationship Id="rId30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35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17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5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33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38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consultantplus://offline/ref=0500A9C54F6F7816B213F6236E136E21A6D96CF708E30F15C26C728FB9892FC7429B06B81846F4B128F8F6F848A91CE3253E6821A628EB002176FD26vD02D" TargetMode="External"/><Relationship Id="rId41" Type="http://schemas.openxmlformats.org/officeDocument/2006/relationships/hyperlink" Target="consultantplus://offline/ref=0500A9C54F6F7816B213F6236E136E21A6D96CF708E30F15C26C728FB9892FC7429B06B81846F4B128F1F6FF40A91CE3253E6821A628EB002176FD26vD0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21 - Управление делами</grbs>
    <docs xmlns="de353c43-b2a2-46ac-bec9-4c0a59d00cef">&lt;p&gt;​&lt;a href="/administration/publiccontrol/PublishingImages/control/Forms/EditForm/%d0%bf%d0%be%d1%8f%d1%81%d0%bd%d0%b8%d1%82%d0%b5%d0%bb%d1%8c%d0%bd%d0%b0%d1%8f%20%d0%b7%d0%b0%d0%bf%d0%b8%d1%81%d0%ba%d0%b0%20%d0%ba%20%d0%bf%d1%80%d0%be%d0%b5%d0%ba%d1%82%d1%83%20%d0%b8%d0%b7%d0%bc%d0%b5%d0%bd%d0%b5%d0%bd%d0%b8%d0%b9%20%d0%b2%20%d0%bd%d0%be%d1%80%d0%bc%d0%b0%d1%82%d0%b8%d0%b2%d0%bd%d1%8b%d0%b5%20%d0%b7%d0%b0%d1%82%d1%80%d0%b0%d1%82%d1%8b%20665.docx"&gt;&lt;img width="16" height="16" class="ms-asset-icon ms-rtePosition-4" src="/_layouts/15/images/icdocx.png" alt="" /&gt;пояснительная записка к проекту изменений в нормативные затраты 665.docx&lt;/a&gt;&lt;/p&gt;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Ревенко Сергей Сергеевич, тел.226-16-64</_x0421__x043e__x0441__x0442__x0430__x0432__x0020__x043a__x043e__x043c__x0438__x0441__x0441__x0438__x0438_>
    <nameFull xmlns="de353c43-b2a2-46ac-bec9-4c0a59d00cef">&lt;p&gt;​В соответствии с частью 5 статьи 19 Федерального закона от 05.04.2013 №44-ФЗ&lt;/p&gt;</nameFull>
    <dop xmlns="de353c43-b2a2-46ac-bec9-4c0a59d00cef" xsi:nil="true"/>
    <PublishingImageCaption xmlns="http://schemas.microsoft.com/sharepoint/v3" xsi:nil="true"/>
    <date3 xmlns="de353c43-b2a2-46ac-bec9-4c0a59d00cef">2019-08-29T17:00:00+00:00</date3>
    <date1 xmlns="493ca2a5-b034-46f7-a7e0-5f375774a9d3">2019-07-30T17:00:00+00:00</date1>
    <date2 xmlns="493ca2a5-b034-46f7-a7e0-5f375774a9d3">2019-08-06T17:00:00+00:00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A0194050-77CE-4A17-95E8-C0AED6BB984A}"/>
</file>

<file path=customXml/itemProps2.xml><?xml version="1.0" encoding="utf-8"?>
<ds:datastoreItem xmlns:ds="http://schemas.openxmlformats.org/officeDocument/2006/customXml" ds:itemID="{CEE94EA1-E7BA-48B6-AFF1-1E09D162C25E}"/>
</file>

<file path=customXml/itemProps3.xml><?xml version="1.0" encoding="utf-8"?>
<ds:datastoreItem xmlns:ds="http://schemas.openxmlformats.org/officeDocument/2006/customXml" ds:itemID="{422D38E9-7B50-42EB-B84D-C79A9DD026D4}"/>
</file>

<file path=customXml/itemProps4.xml><?xml version="1.0" encoding="utf-8"?>
<ds:datastoreItem xmlns:ds="http://schemas.openxmlformats.org/officeDocument/2006/customXml" ds:itemID="{34880F42-FD76-4FD4-BEE4-D57C92C5F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изменений в Постановление №665 от 15.11.2016</dc:title>
  <dc:creator>Боевая Анастасия Андреевна</dc:creator>
  <cp:lastModifiedBy>Яковлева Евгения Александровна</cp:lastModifiedBy>
  <cp:revision>2</cp:revision>
  <cp:lastPrinted>2019-07-25T09:59:00Z</cp:lastPrinted>
  <dcterms:created xsi:type="dcterms:W3CDTF">2019-07-31T04:19:00Z</dcterms:created>
  <dcterms:modified xsi:type="dcterms:W3CDTF">2019-07-31T04:19:00Z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