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19" w:rsidRDefault="00E83819" w:rsidP="00E8381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19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83819">
        <w:rPr>
          <w:rFonts w:ascii="Times New Roman" w:hAnsi="Times New Roman" w:cs="Times New Roman"/>
          <w:b/>
          <w:sz w:val="28"/>
          <w:szCs w:val="28"/>
        </w:rPr>
        <w:t>ГОСУДАРСТВЕННОЙ ЭКСПЕРТИЗЫ УСЛОВИЙ ТРУДА</w:t>
      </w:r>
      <w:r w:rsidR="009A01A2">
        <w:rPr>
          <w:rFonts w:ascii="Times New Roman" w:hAnsi="Times New Roman" w:cs="Times New Roman"/>
          <w:b/>
          <w:sz w:val="28"/>
          <w:szCs w:val="28"/>
        </w:rPr>
        <w:t xml:space="preserve"> В ЦЕЛЯХ ОЦЕНКИ ФАКТИЧЕСКИХ УСЛОВИЙ ТРУДА РАБОТНИКОВ</w:t>
      </w:r>
    </w:p>
    <w:p w:rsidR="009A01A2" w:rsidRPr="00956E7B" w:rsidRDefault="009A01A2" w:rsidP="00E8381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E363D5" w:rsidRPr="004C2217" w:rsidRDefault="00E363D5" w:rsidP="009821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217">
        <w:rPr>
          <w:rFonts w:ascii="Times New Roman" w:hAnsi="Times New Roman" w:cs="Times New Roman"/>
          <w:sz w:val="28"/>
          <w:szCs w:val="28"/>
        </w:rPr>
        <w:t xml:space="preserve">1. </w:t>
      </w:r>
      <w:r w:rsidR="004C2217" w:rsidRPr="004C221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363D5" w:rsidRPr="009A01A2" w:rsidRDefault="00E363D5" w:rsidP="00B46005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E6F44" w:rsidRPr="002357A1" w:rsidRDefault="006E6F44" w:rsidP="00B46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75244">
        <w:rPr>
          <w:rFonts w:ascii="Times New Roman" w:hAnsi="Times New Roman" w:cs="Times New Roman"/>
          <w:sz w:val="28"/>
          <w:szCs w:val="28"/>
        </w:rPr>
        <w:t xml:space="preserve"> </w:t>
      </w:r>
      <w:r w:rsidR="00E83819">
        <w:rPr>
          <w:rFonts w:ascii="Times New Roman" w:hAnsi="Times New Roman" w:cs="Times New Roman"/>
          <w:sz w:val="28"/>
          <w:szCs w:val="28"/>
        </w:rPr>
        <w:t>А</w:t>
      </w:r>
      <w:r w:rsidR="005336CA" w:rsidRPr="00680E86">
        <w:rPr>
          <w:rFonts w:ascii="Times New Roman" w:hAnsi="Times New Roman" w:cs="Times New Roman"/>
          <w:sz w:val="28"/>
          <w:szCs w:val="28"/>
        </w:rPr>
        <w:t>дминистрацией города Красноярска в лице департамента экономической политики и инвестиционного развития (далее – Департамент)</w:t>
      </w:r>
      <w:r w:rsidR="00E363D5" w:rsidRPr="00680E86">
        <w:rPr>
          <w:rFonts w:ascii="Times New Roman" w:hAnsi="Times New Roman" w:cs="Times New Roman"/>
          <w:sz w:val="28"/>
          <w:szCs w:val="28"/>
        </w:rPr>
        <w:t xml:space="preserve"> </w:t>
      </w:r>
      <w:r w:rsidR="00E83819">
        <w:rPr>
          <w:rFonts w:ascii="Times New Roman" w:hAnsi="Times New Roman" w:cs="Times New Roman"/>
          <w:sz w:val="28"/>
          <w:szCs w:val="28"/>
        </w:rPr>
        <w:t>осуществляется г</w:t>
      </w:r>
      <w:r w:rsidR="00E83819" w:rsidRPr="00E83819">
        <w:rPr>
          <w:rFonts w:ascii="Times New Roman" w:hAnsi="Times New Roman" w:cs="Times New Roman"/>
          <w:sz w:val="28"/>
          <w:szCs w:val="28"/>
        </w:rPr>
        <w:t xml:space="preserve">осударственная экспертиза условий труда в целях оценки </w:t>
      </w:r>
      <w:r w:rsidR="00E83819" w:rsidRPr="002357A1">
        <w:rPr>
          <w:rFonts w:ascii="Times New Roman" w:hAnsi="Times New Roman" w:cs="Times New Roman"/>
          <w:sz w:val="28"/>
          <w:szCs w:val="28"/>
        </w:rPr>
        <w:t>фактических условий труда работников</w:t>
      </w:r>
      <w:r w:rsidR="004769AD">
        <w:rPr>
          <w:rFonts w:ascii="Times New Roman" w:hAnsi="Times New Roman" w:cs="Times New Roman"/>
          <w:sz w:val="28"/>
          <w:szCs w:val="28"/>
        </w:rPr>
        <w:t xml:space="preserve"> (далее – ГЭУТ)</w:t>
      </w:r>
      <w:r w:rsidRPr="002357A1">
        <w:rPr>
          <w:rFonts w:ascii="Times New Roman" w:hAnsi="Times New Roman" w:cs="Times New Roman"/>
          <w:sz w:val="28"/>
          <w:szCs w:val="28"/>
        </w:rPr>
        <w:t>.</w:t>
      </w:r>
    </w:p>
    <w:p w:rsidR="00E363D5" w:rsidRPr="002B73C6" w:rsidRDefault="006E6F44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A1">
        <w:rPr>
          <w:rFonts w:ascii="Times New Roman" w:hAnsi="Times New Roman" w:cs="Times New Roman"/>
          <w:sz w:val="28"/>
          <w:szCs w:val="28"/>
        </w:rPr>
        <w:t>1.2.</w:t>
      </w:r>
      <w:r w:rsidR="00975244">
        <w:rPr>
          <w:rFonts w:ascii="Times New Roman" w:hAnsi="Times New Roman" w:cs="Times New Roman"/>
          <w:sz w:val="28"/>
          <w:szCs w:val="28"/>
        </w:rPr>
        <w:t xml:space="preserve"> </w:t>
      </w:r>
      <w:r w:rsidR="004769AD">
        <w:rPr>
          <w:rFonts w:ascii="Times New Roman" w:hAnsi="Times New Roman" w:cs="Times New Roman"/>
          <w:sz w:val="28"/>
          <w:szCs w:val="28"/>
        </w:rPr>
        <w:t>ГЭУТ</w:t>
      </w:r>
      <w:r w:rsidR="00E2606F">
        <w:rPr>
          <w:rFonts w:ascii="Times New Roman" w:hAnsi="Times New Roman" w:cs="Times New Roman"/>
          <w:sz w:val="28"/>
          <w:szCs w:val="28"/>
        </w:rPr>
        <w:t xml:space="preserve"> </w:t>
      </w:r>
      <w:r w:rsidRPr="002357A1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E83819"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="00E363D5" w:rsidRPr="002357A1">
        <w:rPr>
          <w:rFonts w:ascii="Times New Roman" w:hAnsi="Times New Roman" w:cs="Times New Roman"/>
          <w:sz w:val="28"/>
          <w:szCs w:val="28"/>
        </w:rPr>
        <w:t>обращений</w:t>
      </w:r>
      <w:r w:rsidR="00495536" w:rsidRPr="002357A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</w:t>
      </w:r>
      <w:r w:rsidR="000A7812" w:rsidRPr="000A7812">
        <w:rPr>
          <w:rFonts w:ascii="Times New Roman" w:hAnsi="Times New Roman" w:cs="Times New Roman"/>
          <w:sz w:val="28"/>
          <w:szCs w:val="28"/>
        </w:rPr>
        <w:t>комиссий по расследованию несчастных случаев</w:t>
      </w:r>
      <w:r w:rsidR="000A7812">
        <w:rPr>
          <w:rFonts w:ascii="Times New Roman" w:hAnsi="Times New Roman" w:cs="Times New Roman"/>
          <w:sz w:val="28"/>
          <w:szCs w:val="28"/>
        </w:rPr>
        <w:t>,</w:t>
      </w:r>
      <w:r w:rsidR="000A7812" w:rsidRPr="000A7812">
        <w:rPr>
          <w:rFonts w:ascii="Times New Roman" w:hAnsi="Times New Roman" w:cs="Times New Roman"/>
          <w:sz w:val="28"/>
          <w:szCs w:val="28"/>
        </w:rPr>
        <w:t xml:space="preserve"> </w:t>
      </w:r>
      <w:r w:rsidRPr="002357A1">
        <w:rPr>
          <w:rFonts w:ascii="Times New Roman" w:hAnsi="Times New Roman" w:cs="Times New Roman"/>
          <w:sz w:val="28"/>
          <w:szCs w:val="28"/>
        </w:rPr>
        <w:t>работодателей</w:t>
      </w:r>
      <w:r w:rsidR="00975244">
        <w:rPr>
          <w:rFonts w:ascii="Times New Roman" w:hAnsi="Times New Roman" w:cs="Times New Roman"/>
          <w:sz w:val="28"/>
          <w:szCs w:val="28"/>
        </w:rPr>
        <w:t>,</w:t>
      </w:r>
      <w:r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="00495536" w:rsidRPr="002357A1">
        <w:rPr>
          <w:rFonts w:ascii="Times New Roman" w:hAnsi="Times New Roman" w:cs="Times New Roman"/>
          <w:sz w:val="28"/>
          <w:szCs w:val="28"/>
        </w:rPr>
        <w:t>их объединений, работников, профессиональных союзов</w:t>
      </w:r>
      <w:r w:rsidR="00975244">
        <w:rPr>
          <w:rFonts w:ascii="Times New Roman" w:hAnsi="Times New Roman" w:cs="Times New Roman"/>
          <w:sz w:val="28"/>
          <w:szCs w:val="28"/>
        </w:rPr>
        <w:t>,</w:t>
      </w:r>
      <w:r w:rsidR="00495536"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="00495536" w:rsidRPr="002357A1">
        <w:rPr>
          <w:rFonts w:ascii="Times New Roman" w:hAnsi="Times New Roman" w:cs="Times New Roman"/>
          <w:sz w:val="28"/>
          <w:szCs w:val="28"/>
        </w:rPr>
        <w:t>их объединений, иных уполномоченных работниками представительных органов</w:t>
      </w:r>
      <w:r w:rsidRPr="002357A1">
        <w:rPr>
          <w:rFonts w:ascii="Times New Roman" w:hAnsi="Times New Roman" w:cs="Times New Roman"/>
          <w:sz w:val="28"/>
          <w:szCs w:val="28"/>
        </w:rPr>
        <w:t>,</w:t>
      </w:r>
      <w:r w:rsidR="00FF7425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495536"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="00FF7425">
        <w:rPr>
          <w:rFonts w:ascii="Times New Roman" w:hAnsi="Times New Roman" w:cs="Times New Roman"/>
          <w:sz w:val="28"/>
          <w:szCs w:val="28"/>
        </w:rPr>
        <w:t>С</w:t>
      </w:r>
      <w:r w:rsidR="002357A1" w:rsidRPr="002357A1">
        <w:rPr>
          <w:rFonts w:ascii="Times New Roman" w:hAnsi="Times New Roman" w:cs="Times New Roman"/>
          <w:sz w:val="28"/>
          <w:szCs w:val="28"/>
        </w:rPr>
        <w:t>оциального фонда</w:t>
      </w:r>
      <w:r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="00495536" w:rsidRPr="002357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F7425">
        <w:rPr>
          <w:rFonts w:ascii="Times New Roman" w:hAnsi="Times New Roman" w:cs="Times New Roman"/>
          <w:sz w:val="28"/>
          <w:szCs w:val="28"/>
        </w:rPr>
        <w:t xml:space="preserve">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="00FF7425">
        <w:rPr>
          <w:rFonts w:ascii="Times New Roman" w:hAnsi="Times New Roman" w:cs="Times New Roman"/>
          <w:sz w:val="28"/>
          <w:szCs w:val="28"/>
        </w:rPr>
        <w:t>по Красноярскому краю</w:t>
      </w:r>
      <w:r w:rsidR="003B77F4" w:rsidRPr="002357A1">
        <w:rPr>
          <w:rFonts w:ascii="Times New Roman" w:hAnsi="Times New Roman" w:cs="Times New Roman"/>
          <w:sz w:val="28"/>
          <w:szCs w:val="28"/>
        </w:rPr>
        <w:t xml:space="preserve">, определений судебных органов, </w:t>
      </w:r>
      <w:r w:rsidR="00361110">
        <w:rPr>
          <w:rFonts w:ascii="Times New Roman" w:hAnsi="Times New Roman" w:cs="Times New Roman"/>
          <w:sz w:val="28"/>
          <w:szCs w:val="28"/>
        </w:rPr>
        <w:t>Г</w:t>
      </w:r>
      <w:r w:rsidR="002357A1" w:rsidRPr="002B73C6">
        <w:rPr>
          <w:rFonts w:ascii="Times New Roman" w:hAnsi="Times New Roman" w:cs="Times New Roman"/>
          <w:sz w:val="28"/>
          <w:szCs w:val="28"/>
        </w:rPr>
        <w:t>осударственн</w:t>
      </w:r>
      <w:r w:rsidR="00361110">
        <w:rPr>
          <w:rFonts w:ascii="Times New Roman" w:hAnsi="Times New Roman" w:cs="Times New Roman"/>
          <w:sz w:val="28"/>
          <w:szCs w:val="28"/>
        </w:rPr>
        <w:t>ой</w:t>
      </w:r>
      <w:r w:rsidR="002357A1" w:rsidRPr="002B73C6">
        <w:rPr>
          <w:rFonts w:ascii="Times New Roman" w:hAnsi="Times New Roman" w:cs="Times New Roman"/>
          <w:sz w:val="28"/>
          <w:szCs w:val="28"/>
        </w:rPr>
        <w:t xml:space="preserve"> инспекции труда</w:t>
      </w:r>
      <w:r w:rsidR="00361110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="003B77F4" w:rsidRPr="002B73C6">
        <w:rPr>
          <w:rFonts w:ascii="Times New Roman" w:hAnsi="Times New Roman" w:cs="Times New Roman"/>
          <w:sz w:val="28"/>
          <w:szCs w:val="28"/>
        </w:rPr>
        <w:t xml:space="preserve"> </w:t>
      </w:r>
      <w:r w:rsidR="00E363D5" w:rsidRPr="002B73C6">
        <w:rPr>
          <w:rFonts w:ascii="Times New Roman" w:hAnsi="Times New Roman" w:cs="Times New Roman"/>
          <w:sz w:val="28"/>
          <w:szCs w:val="28"/>
        </w:rPr>
        <w:t>(далее - заявитель).</w:t>
      </w:r>
    </w:p>
    <w:p w:rsidR="00E363D5" w:rsidRPr="002B73C6" w:rsidRDefault="002B73C6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6">
        <w:rPr>
          <w:rFonts w:ascii="Times New Roman" w:hAnsi="Times New Roman" w:cs="Times New Roman"/>
          <w:sz w:val="28"/>
          <w:szCs w:val="28"/>
        </w:rPr>
        <w:t xml:space="preserve">1.3. Объектом проведения </w:t>
      </w:r>
      <w:r w:rsidR="00E2606F" w:rsidRPr="00E2606F">
        <w:rPr>
          <w:rFonts w:ascii="Times New Roman" w:hAnsi="Times New Roman" w:cs="Times New Roman"/>
          <w:sz w:val="28"/>
          <w:szCs w:val="28"/>
        </w:rPr>
        <w:t xml:space="preserve">ГЭУТ </w:t>
      </w:r>
      <w:r w:rsidRPr="002B73C6">
        <w:rPr>
          <w:rFonts w:ascii="Times New Roman" w:hAnsi="Times New Roman" w:cs="Times New Roman"/>
          <w:sz w:val="28"/>
          <w:szCs w:val="28"/>
        </w:rPr>
        <w:t>является рабочее место или рабочие места (далее - объект государственно</w:t>
      </w:r>
      <w:bookmarkStart w:id="0" w:name="_GoBack"/>
      <w:bookmarkEnd w:id="0"/>
      <w:r w:rsidRPr="002B73C6">
        <w:rPr>
          <w:rFonts w:ascii="Times New Roman" w:hAnsi="Times New Roman" w:cs="Times New Roman"/>
          <w:sz w:val="28"/>
          <w:szCs w:val="28"/>
        </w:rPr>
        <w:t xml:space="preserve">й экспертизы). </w:t>
      </w:r>
    </w:p>
    <w:p w:rsidR="002B73C6" w:rsidRDefault="00CE780B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2606F" w:rsidRPr="00E2606F">
        <w:rPr>
          <w:rFonts w:ascii="Times New Roman" w:hAnsi="Times New Roman" w:cs="Times New Roman"/>
          <w:sz w:val="28"/>
          <w:szCs w:val="28"/>
        </w:rPr>
        <w:t xml:space="preserve">ГЭУТ </w:t>
      </w:r>
      <w:r w:rsidRPr="00CE780B">
        <w:rPr>
          <w:rFonts w:ascii="Times New Roman" w:hAnsi="Times New Roman" w:cs="Times New Roman"/>
          <w:sz w:val="28"/>
          <w:szCs w:val="28"/>
        </w:rPr>
        <w:t xml:space="preserve">осуществляется в отношении работодателей, осуществляющих свою деятельность на территории </w:t>
      </w:r>
      <w:r w:rsidR="00036EF1">
        <w:rPr>
          <w:rFonts w:ascii="Times New Roman" w:hAnsi="Times New Roman" w:cs="Times New Roman"/>
          <w:sz w:val="28"/>
          <w:szCs w:val="28"/>
        </w:rPr>
        <w:t xml:space="preserve">города Красноярска </w:t>
      </w:r>
      <w:r w:rsidR="00E2606F">
        <w:rPr>
          <w:rFonts w:ascii="Times New Roman" w:hAnsi="Times New Roman" w:cs="Times New Roman"/>
          <w:sz w:val="28"/>
          <w:szCs w:val="28"/>
        </w:rPr>
        <w:br/>
      </w:r>
      <w:r w:rsidR="00036E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5044B6" w:rsidRPr="003866D1" w:rsidRDefault="005044B6" w:rsidP="005044B6">
      <w:pPr>
        <w:pStyle w:val="ConsPlusNormal"/>
        <w:spacing w:line="320" w:lineRule="exact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5044B6">
        <w:rPr>
          <w:rFonts w:ascii="Times New Roman" w:hAnsi="Times New Roman" w:cs="Times New Roman"/>
          <w:sz w:val="28"/>
          <w:szCs w:val="28"/>
        </w:rPr>
        <w:t>1.5. </w:t>
      </w:r>
      <w:r w:rsidRPr="003866D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проведение ГЭУТ, размещен на официальном </w:t>
      </w:r>
      <w:r w:rsidR="007055F2" w:rsidRPr="003866D1">
        <w:rPr>
          <w:rFonts w:ascii="Times New Roman" w:hAnsi="Times New Roman" w:cs="Times New Roman"/>
          <w:sz w:val="28"/>
          <w:szCs w:val="28"/>
        </w:rPr>
        <w:t>сайте</w:t>
      </w:r>
      <w:r w:rsidRPr="003866D1">
        <w:rPr>
          <w:rFonts w:ascii="Times New Roman" w:hAnsi="Times New Roman" w:cs="Times New Roman"/>
          <w:sz w:val="28"/>
          <w:szCs w:val="28"/>
        </w:rPr>
        <w:t xml:space="preserve"> администрации города Красноярска в разделе: Город сегодня/Экономика/Трудовые отношения/Государственная экспертиза условий труда</w:t>
      </w:r>
      <w:r w:rsidRPr="003866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044B6" w:rsidRDefault="005044B6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A93" w:rsidRPr="00B82A93" w:rsidRDefault="00FF602E" w:rsidP="009821C1">
      <w:pPr>
        <w:pStyle w:val="ConsPlusNormal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2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2A93">
        <w:rPr>
          <w:rFonts w:ascii="Times New Roman" w:hAnsi="Times New Roman" w:cs="Times New Roman"/>
          <w:b/>
          <w:sz w:val="28"/>
          <w:szCs w:val="28"/>
        </w:rPr>
        <w:t>Документы, необходимые</w:t>
      </w:r>
    </w:p>
    <w:p w:rsidR="00281B52" w:rsidRDefault="00B82A93" w:rsidP="009821C1">
      <w:pPr>
        <w:pStyle w:val="ConsPlusNormal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93">
        <w:rPr>
          <w:rFonts w:ascii="Times New Roman" w:hAnsi="Times New Roman" w:cs="Times New Roman"/>
          <w:b/>
          <w:sz w:val="28"/>
          <w:szCs w:val="28"/>
        </w:rPr>
        <w:t>для проведения государственной экспертизы</w:t>
      </w:r>
      <w:r w:rsidR="00982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A55" w:rsidRPr="00FF602E" w:rsidRDefault="009821C1" w:rsidP="009821C1">
      <w:pPr>
        <w:pStyle w:val="ConsPlusNormal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C1">
        <w:rPr>
          <w:rFonts w:ascii="Times New Roman" w:hAnsi="Times New Roman" w:cs="Times New Roman"/>
          <w:b/>
          <w:sz w:val="28"/>
          <w:szCs w:val="28"/>
        </w:rPr>
        <w:t>в целях оценки фактических условий труда работников</w:t>
      </w:r>
    </w:p>
    <w:p w:rsidR="00673A55" w:rsidRDefault="00673A55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2.1.</w:t>
      </w:r>
      <w:r w:rsidR="00B82A93" w:rsidRPr="00411992">
        <w:rPr>
          <w:rFonts w:ascii="Times New Roman" w:hAnsi="Times New Roman" w:cs="Times New Roman"/>
          <w:sz w:val="28"/>
          <w:szCs w:val="28"/>
        </w:rPr>
        <w:t> </w:t>
      </w:r>
      <w:r w:rsidRPr="00411992">
        <w:rPr>
          <w:rFonts w:ascii="Times New Roman" w:hAnsi="Times New Roman" w:cs="Times New Roman"/>
          <w:sz w:val="28"/>
          <w:szCs w:val="28"/>
        </w:rPr>
        <w:t xml:space="preserve">Документами, необходимыми для </w:t>
      </w:r>
      <w:r w:rsidR="00B82A93" w:rsidRPr="004119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2606F" w:rsidRPr="00E2606F">
        <w:rPr>
          <w:rFonts w:ascii="Times New Roman" w:hAnsi="Times New Roman" w:cs="Times New Roman"/>
          <w:sz w:val="28"/>
          <w:szCs w:val="28"/>
        </w:rPr>
        <w:t>ГЭУТ</w:t>
      </w:r>
      <w:r w:rsidRPr="00411992">
        <w:rPr>
          <w:rFonts w:ascii="Times New Roman" w:hAnsi="Times New Roman" w:cs="Times New Roman"/>
          <w:sz w:val="28"/>
          <w:szCs w:val="28"/>
        </w:rPr>
        <w:t>, являются</w:t>
      </w:r>
      <w:r w:rsidR="00D5287B" w:rsidRPr="00411992">
        <w:rPr>
          <w:rFonts w:ascii="Times New Roman" w:hAnsi="Times New Roman" w:cs="Times New Roman"/>
          <w:sz w:val="28"/>
          <w:szCs w:val="28"/>
        </w:rPr>
        <w:t>:</w:t>
      </w:r>
      <w:r w:rsidR="00B82A93" w:rsidRPr="00411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1.</w:t>
      </w:r>
      <w:r w:rsidR="00354300" w:rsidRPr="00411992">
        <w:rPr>
          <w:rFonts w:ascii="Times New Roman" w:hAnsi="Times New Roman" w:cs="Times New Roman"/>
          <w:sz w:val="28"/>
          <w:szCs w:val="28"/>
        </w:rPr>
        <w:t> </w:t>
      </w:r>
      <w:r w:rsidRPr="00411992">
        <w:rPr>
          <w:rFonts w:ascii="Times New Roman" w:hAnsi="Times New Roman" w:cs="Times New Roman"/>
          <w:sz w:val="28"/>
          <w:szCs w:val="28"/>
        </w:rPr>
        <w:t xml:space="preserve">Заявление о проведении </w:t>
      </w:r>
      <w:r w:rsidR="00FF2BF3">
        <w:rPr>
          <w:rFonts w:ascii="Times New Roman" w:hAnsi="Times New Roman" w:cs="Times New Roman"/>
          <w:sz w:val="28"/>
          <w:szCs w:val="28"/>
        </w:rPr>
        <w:t>ГЭУТ</w:t>
      </w:r>
      <w:r w:rsidRPr="00411992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="00281B52">
        <w:rPr>
          <w:rFonts w:ascii="Times New Roman" w:hAnsi="Times New Roman" w:cs="Times New Roman"/>
          <w:sz w:val="28"/>
          <w:szCs w:val="28"/>
        </w:rPr>
        <w:t xml:space="preserve"> заполняется</w:t>
      </w:r>
      <w:r w:rsidRPr="00411992">
        <w:rPr>
          <w:rFonts w:ascii="Times New Roman" w:hAnsi="Times New Roman" w:cs="Times New Roman"/>
          <w:sz w:val="28"/>
          <w:szCs w:val="28"/>
        </w:rPr>
        <w:t xml:space="preserve"> </w:t>
      </w:r>
      <w:r w:rsidR="00281B5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86F71">
        <w:rPr>
          <w:rFonts w:ascii="Times New Roman" w:hAnsi="Times New Roman" w:cs="Times New Roman"/>
          <w:sz w:val="28"/>
          <w:szCs w:val="28"/>
        </w:rPr>
        <w:t>П</w:t>
      </w:r>
      <w:r w:rsidRPr="00411992">
        <w:rPr>
          <w:rFonts w:ascii="Times New Roman" w:hAnsi="Times New Roman" w:cs="Times New Roman"/>
          <w:sz w:val="28"/>
          <w:szCs w:val="28"/>
        </w:rPr>
        <w:t xml:space="preserve">риложению № 1 к </w:t>
      </w:r>
      <w:r w:rsidR="00D5287B" w:rsidRPr="00411992">
        <w:rPr>
          <w:rFonts w:ascii="Times New Roman" w:hAnsi="Times New Roman" w:cs="Times New Roman"/>
          <w:sz w:val="28"/>
          <w:szCs w:val="28"/>
        </w:rPr>
        <w:t xml:space="preserve">Приказу Минтруда России </w:t>
      </w:r>
      <w:r w:rsidR="00281B52">
        <w:rPr>
          <w:rFonts w:ascii="Times New Roman" w:hAnsi="Times New Roman" w:cs="Times New Roman"/>
          <w:sz w:val="28"/>
          <w:szCs w:val="28"/>
        </w:rPr>
        <w:br/>
      </w:r>
      <w:r w:rsidR="00D5287B" w:rsidRPr="00411992">
        <w:rPr>
          <w:rFonts w:ascii="Times New Roman" w:hAnsi="Times New Roman" w:cs="Times New Roman"/>
          <w:sz w:val="28"/>
          <w:szCs w:val="28"/>
        </w:rPr>
        <w:t xml:space="preserve">от 28.10.2021 № 765н «Об утверждении типовых форм документов, необходимых для проведения государственной экспертизы условий труда» (далее – Приказ </w:t>
      </w:r>
      <w:r w:rsidR="00FA76B3" w:rsidRPr="00411992">
        <w:rPr>
          <w:rFonts w:ascii="Times New Roman" w:hAnsi="Times New Roman" w:cs="Times New Roman"/>
          <w:sz w:val="28"/>
          <w:szCs w:val="28"/>
        </w:rPr>
        <w:t xml:space="preserve">№ </w:t>
      </w:r>
      <w:r w:rsidR="00D5287B" w:rsidRPr="00411992">
        <w:rPr>
          <w:rFonts w:ascii="Times New Roman" w:hAnsi="Times New Roman" w:cs="Times New Roman"/>
          <w:sz w:val="28"/>
          <w:szCs w:val="28"/>
        </w:rPr>
        <w:t>765н)</w:t>
      </w:r>
      <w:r w:rsidRPr="00411992">
        <w:rPr>
          <w:rFonts w:ascii="Times New Roman" w:hAnsi="Times New Roman" w:cs="Times New Roman"/>
          <w:sz w:val="28"/>
          <w:szCs w:val="28"/>
        </w:rPr>
        <w:t>.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о проведении ГЭУТ</w:t>
      </w:r>
      <w:r w:rsidRPr="00411992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а) полное наименование заявителя (для юридических лиц), фамилия, имя, отчество (при наличии) заявителя (для физических лиц);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б) почтовый адрес заявителя, адрес электронной почты (при наличии);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в) наименование цели государственной экспертизы условий труда;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г) индивидуальный номер рабочего места, наименование профессии (должности) работника (работников), занятого на данном рабочем месте, </w:t>
      </w:r>
      <w:r w:rsidRPr="00411992">
        <w:rPr>
          <w:rFonts w:ascii="Times New Roman" w:hAnsi="Times New Roman" w:cs="Times New Roman"/>
          <w:sz w:val="28"/>
          <w:szCs w:val="28"/>
        </w:rPr>
        <w:br/>
        <w:t xml:space="preserve">с указанием структурного подразделения работодателя (при наличии), </w:t>
      </w:r>
      <w:r w:rsidRPr="00411992">
        <w:rPr>
          <w:rFonts w:ascii="Times New Roman" w:hAnsi="Times New Roman" w:cs="Times New Roman"/>
          <w:sz w:val="28"/>
          <w:szCs w:val="28"/>
        </w:rPr>
        <w:br/>
        <w:t xml:space="preserve">и полного наименования работодателя, в отношении условий труда которого должна проводиться </w:t>
      </w:r>
      <w:r>
        <w:rPr>
          <w:rFonts w:ascii="Times New Roman" w:hAnsi="Times New Roman" w:cs="Times New Roman"/>
          <w:sz w:val="28"/>
          <w:szCs w:val="28"/>
        </w:rPr>
        <w:t>ГЭУТ</w:t>
      </w:r>
      <w:r w:rsidRPr="00411992">
        <w:rPr>
          <w:rFonts w:ascii="Times New Roman" w:hAnsi="Times New Roman" w:cs="Times New Roman"/>
          <w:sz w:val="28"/>
          <w:szCs w:val="28"/>
        </w:rPr>
        <w:t>;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д) сведения о ранее 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ГЭУТ</w:t>
      </w:r>
      <w:r w:rsidRPr="004119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наличии).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ГЭУТ </w:t>
      </w:r>
      <w:r w:rsidRPr="00411992">
        <w:rPr>
          <w:rFonts w:ascii="Times New Roman" w:hAnsi="Times New Roman" w:cs="Times New Roman"/>
          <w:sz w:val="28"/>
          <w:szCs w:val="28"/>
        </w:rPr>
        <w:t>заполняется заявителем разборчиво собственноручно или с использованием технических средств.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если заявителем является физическое лицо, то при подаче заявления в Департамент дополнительно заполняет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11992"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1199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1992">
        <w:rPr>
          <w:rFonts w:ascii="Times New Roman" w:hAnsi="Times New Roman" w:cs="Times New Roman"/>
          <w:sz w:val="28"/>
          <w:szCs w:val="28"/>
        </w:rPr>
        <w:t xml:space="preserve"> </w:t>
      </w:r>
      <w:r w:rsidRPr="00411992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1199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 xml:space="preserve">№ 2 к Приказу от 28.10.2021 № 765н </w:t>
      </w:r>
      <w:r>
        <w:rPr>
          <w:rFonts w:ascii="Times New Roman" w:hAnsi="Times New Roman" w:cs="Times New Roman"/>
          <w:sz w:val="28"/>
          <w:szCs w:val="28"/>
        </w:rPr>
        <w:t xml:space="preserve">и прикладывается </w:t>
      </w:r>
      <w:r w:rsidRPr="00411992">
        <w:rPr>
          <w:rFonts w:ascii="Times New Roman" w:hAnsi="Times New Roman" w:cs="Times New Roman"/>
          <w:sz w:val="28"/>
          <w:szCs w:val="28"/>
        </w:rPr>
        <w:t>к заявлению.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2.</w:t>
      </w:r>
      <w:r w:rsidR="00354300" w:rsidRPr="00411992">
        <w:rPr>
          <w:rFonts w:ascii="Times New Roman" w:hAnsi="Times New Roman" w:cs="Times New Roman"/>
          <w:sz w:val="28"/>
          <w:szCs w:val="28"/>
        </w:rPr>
        <w:t> </w:t>
      </w:r>
      <w:r w:rsidRPr="0041199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86F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если заявление подано работодателем, то к нему прилагаются заверенные им копии следующих документов: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отчет с информацией для отчетов, утвержденных после 01.01.2020 </w:t>
      </w:r>
      <w:r w:rsidR="00A011FF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 xml:space="preserve">о размещении отчета в Федеральной государственной информационной системе 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учета результатов проведения специальной оценки условий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F2BF3">
        <w:rPr>
          <w:rFonts w:ascii="Times New Roman" w:hAnsi="Times New Roman" w:cs="Times New Roman"/>
          <w:sz w:val="28"/>
          <w:szCs w:val="28"/>
        </w:rPr>
        <w:t xml:space="preserve"> (далее – ФГИС СОУТ)</w:t>
      </w:r>
      <w:r w:rsidRPr="00411992">
        <w:rPr>
          <w:rFonts w:ascii="Times New Roman" w:hAnsi="Times New Roman" w:cs="Times New Roman"/>
          <w:sz w:val="28"/>
          <w:szCs w:val="28"/>
        </w:rPr>
        <w:t>,</w:t>
      </w:r>
      <w:r w:rsidR="00FF2BF3">
        <w:rPr>
          <w:rFonts w:ascii="Times New Roman" w:hAnsi="Times New Roman" w:cs="Times New Roman"/>
          <w:sz w:val="28"/>
          <w:szCs w:val="28"/>
        </w:rPr>
        <w:t xml:space="preserve"> </w:t>
      </w:r>
      <w:r w:rsidRPr="00411992">
        <w:rPr>
          <w:rFonts w:ascii="Times New Roman" w:hAnsi="Times New Roman" w:cs="Times New Roman"/>
          <w:sz w:val="28"/>
          <w:szCs w:val="28"/>
        </w:rPr>
        <w:t>а также с приложением документов, предусмотренных Перечнем документов, прилагаемых или являющихся частью отчета о результатах проведения специальной оценки условий труда;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документы, содержащие результаты исследований (испытаний) </w:t>
      </w:r>
      <w:r w:rsidR="00563EA7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 xml:space="preserve">и измерений вредных и (или) опасных факторов производственной среды </w:t>
      </w:r>
      <w:r w:rsidR="00563EA7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и трудового процесса на рабочих местах (при наличии);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предписания должностных лиц государственных инспекций труда, иных надзорных органов (при наличии)</w:t>
      </w:r>
      <w:r w:rsidR="003A6FB0">
        <w:rPr>
          <w:rFonts w:ascii="Times New Roman" w:hAnsi="Times New Roman" w:cs="Times New Roman"/>
          <w:sz w:val="28"/>
          <w:szCs w:val="28"/>
        </w:rPr>
        <w:t>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992">
        <w:rPr>
          <w:rFonts w:ascii="Times New Roman" w:hAnsi="Times New Roman" w:cs="Times New Roman"/>
          <w:sz w:val="28"/>
          <w:szCs w:val="28"/>
        </w:rPr>
        <w:t xml:space="preserve">нормативные правовые акты и локальные акты работодателя, </w:t>
      </w:r>
      <w:r w:rsidR="00563EA7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в соответствии с которыми регулируются вопросы технического состояния зданий, сооружений и оборудования, организации технологических процессов, состояние инструментов, сырья и материалов на рабочих местах, применения на рабочих местах средств индивидуальной и коллективной защиты, состояния санитарно-бытового и лечебно-профилактического обслуживания работников на рабочих местах, а также установленные режимы труда и отдыха работников на рабочих местах.</w:t>
      </w:r>
      <w:proofErr w:type="gramEnd"/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Перечисленные выше до</w:t>
      </w:r>
      <w:r w:rsidR="00D5287B" w:rsidRPr="00411992">
        <w:rPr>
          <w:rFonts w:ascii="Times New Roman" w:hAnsi="Times New Roman" w:cs="Times New Roman"/>
          <w:sz w:val="28"/>
          <w:szCs w:val="28"/>
        </w:rPr>
        <w:t xml:space="preserve">кументы могут быть поданы иными, </w:t>
      </w:r>
      <w:r w:rsidR="00563EA7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не являющимися работодателями</w:t>
      </w:r>
      <w:r w:rsidR="00D5287B" w:rsidRPr="00411992">
        <w:rPr>
          <w:rFonts w:ascii="Times New Roman" w:hAnsi="Times New Roman" w:cs="Times New Roman"/>
          <w:sz w:val="28"/>
          <w:szCs w:val="28"/>
        </w:rPr>
        <w:t>,</w:t>
      </w:r>
      <w:r w:rsidRPr="00411992">
        <w:rPr>
          <w:rFonts w:ascii="Times New Roman" w:hAnsi="Times New Roman" w:cs="Times New Roman"/>
          <w:sz w:val="28"/>
          <w:szCs w:val="28"/>
        </w:rPr>
        <w:t xml:space="preserve"> заявителями при наличии у них этих документов. Отсутствие указанных документов или их неполный комплект при подаче заявления не являющимися работодателями заявителями </w:t>
      </w:r>
      <w:r w:rsidR="00563EA7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для непроведения </w:t>
      </w:r>
      <w:r w:rsidR="00FF2BF3">
        <w:rPr>
          <w:rFonts w:ascii="Times New Roman" w:hAnsi="Times New Roman" w:cs="Times New Roman"/>
          <w:sz w:val="28"/>
          <w:szCs w:val="28"/>
        </w:rPr>
        <w:t>ГЭУТ</w:t>
      </w:r>
      <w:r w:rsidRPr="00411992">
        <w:rPr>
          <w:rFonts w:ascii="Times New Roman" w:hAnsi="Times New Roman" w:cs="Times New Roman"/>
          <w:sz w:val="28"/>
          <w:szCs w:val="28"/>
        </w:rPr>
        <w:t>.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Если перечисленные в данном пункте документы не могут быть представлены работодателем</w:t>
      </w:r>
      <w:r w:rsidR="00C86F71">
        <w:rPr>
          <w:rFonts w:ascii="Times New Roman" w:hAnsi="Times New Roman" w:cs="Times New Roman"/>
          <w:sz w:val="28"/>
          <w:szCs w:val="28"/>
        </w:rPr>
        <w:t>,</w:t>
      </w:r>
      <w:r w:rsidRPr="00411992">
        <w:rPr>
          <w:rFonts w:ascii="Times New Roman" w:hAnsi="Times New Roman" w:cs="Times New Roman"/>
          <w:sz w:val="28"/>
          <w:szCs w:val="28"/>
        </w:rPr>
        <w:t xml:space="preserve"> в заявлении отражается информация </w:t>
      </w:r>
      <w:r w:rsidR="00563EA7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о причинах их непредставления.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A13">
        <w:rPr>
          <w:rFonts w:ascii="Times New Roman" w:hAnsi="Times New Roman" w:cs="Times New Roman"/>
          <w:sz w:val="28"/>
          <w:szCs w:val="28"/>
        </w:rPr>
        <w:t>3.</w:t>
      </w:r>
      <w:r w:rsidRPr="00411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В дополнение к перечисленным в подпункте 2 настоящего пункта документам к заявлению прилага</w:t>
      </w:r>
      <w:r w:rsidR="001274C8">
        <w:rPr>
          <w:rFonts w:ascii="Times New Roman" w:hAnsi="Times New Roman" w:cs="Times New Roman"/>
          <w:sz w:val="28"/>
          <w:szCs w:val="28"/>
        </w:rPr>
        <w:t>ю</w:t>
      </w:r>
      <w:r w:rsidRPr="00411992">
        <w:rPr>
          <w:rFonts w:ascii="Times New Roman" w:hAnsi="Times New Roman" w:cs="Times New Roman"/>
          <w:sz w:val="28"/>
          <w:szCs w:val="28"/>
        </w:rPr>
        <w:t xml:space="preserve">тся дополнительные документы, необходимые для проверки соответствия данных о комиссии по проведению специальной оценки условий труда </w:t>
      </w:r>
      <w:r w:rsidR="004E72AB">
        <w:rPr>
          <w:rFonts w:ascii="Times New Roman" w:hAnsi="Times New Roman" w:cs="Times New Roman"/>
          <w:sz w:val="28"/>
          <w:szCs w:val="28"/>
        </w:rPr>
        <w:t>(далее</w:t>
      </w:r>
      <w:r w:rsidR="001E2EA9">
        <w:rPr>
          <w:rFonts w:ascii="Times New Roman" w:hAnsi="Times New Roman" w:cs="Times New Roman"/>
          <w:sz w:val="28"/>
          <w:szCs w:val="28"/>
        </w:rPr>
        <w:t xml:space="preserve"> </w:t>
      </w:r>
      <w:r w:rsidR="004E72AB">
        <w:rPr>
          <w:rFonts w:ascii="Times New Roman" w:hAnsi="Times New Roman" w:cs="Times New Roman"/>
          <w:sz w:val="28"/>
          <w:szCs w:val="28"/>
        </w:rPr>
        <w:t xml:space="preserve">- СОУТ) </w:t>
      </w:r>
      <w:r w:rsidRPr="00411992">
        <w:rPr>
          <w:rFonts w:ascii="Times New Roman" w:hAnsi="Times New Roman" w:cs="Times New Roman"/>
          <w:sz w:val="28"/>
          <w:szCs w:val="28"/>
        </w:rPr>
        <w:t>требованиям частей 1 - 4 статьи 9 Федерального закона от 28.12.2013 № 426-ФЗ «О специальной оценке условий труда» (далее – Закон № 426-ФЗ), правильности идентификации вредных и (или) опасных факторов производственной среды и трудового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процесса с учетом их источников, дополнительных сведений, характеризующих условия труда работника, указанных в заявлении или определении суда, в том числе с учетом </w:t>
      </w:r>
      <w:r w:rsidRPr="003A6FB0">
        <w:rPr>
          <w:rFonts w:ascii="Times New Roman" w:hAnsi="Times New Roman" w:cs="Times New Roman"/>
          <w:sz w:val="28"/>
          <w:szCs w:val="28"/>
        </w:rPr>
        <w:t xml:space="preserve">статьи 214 Трудового кодекса </w:t>
      </w:r>
      <w:r w:rsidRPr="003A6FB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согласно подпункту «б» пункта 26, подпункта </w:t>
      </w:r>
      <w:r w:rsidR="0086051B" w:rsidRPr="003A6FB0">
        <w:rPr>
          <w:rFonts w:ascii="Times New Roman" w:hAnsi="Times New Roman" w:cs="Times New Roman"/>
          <w:sz w:val="28"/>
          <w:szCs w:val="28"/>
        </w:rPr>
        <w:br/>
      </w:r>
      <w:r w:rsidRPr="003A6FB0">
        <w:rPr>
          <w:rFonts w:ascii="Times New Roman" w:hAnsi="Times New Roman" w:cs="Times New Roman"/>
          <w:sz w:val="28"/>
          <w:szCs w:val="28"/>
        </w:rPr>
        <w:t>«е» пункта 30 Порядка проведения государственной</w:t>
      </w:r>
      <w:r w:rsidRPr="00411992">
        <w:rPr>
          <w:rFonts w:ascii="Times New Roman" w:hAnsi="Times New Roman" w:cs="Times New Roman"/>
          <w:sz w:val="28"/>
          <w:szCs w:val="28"/>
        </w:rPr>
        <w:t xml:space="preserve"> экспертизы условий</w:t>
      </w:r>
      <w:r w:rsidR="003A6FB0">
        <w:rPr>
          <w:rFonts w:ascii="Times New Roman" w:hAnsi="Times New Roman" w:cs="Times New Roman"/>
          <w:sz w:val="28"/>
          <w:szCs w:val="28"/>
        </w:rPr>
        <w:t xml:space="preserve"> труда, утвержденного Приказом </w:t>
      </w:r>
      <w:r w:rsidRPr="00411992">
        <w:rPr>
          <w:rFonts w:ascii="Times New Roman" w:hAnsi="Times New Roman" w:cs="Times New Roman"/>
          <w:sz w:val="28"/>
          <w:szCs w:val="28"/>
        </w:rPr>
        <w:t>от 29.10.2021 № 775н: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992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представителей выборного органа первичной профсоюзной организации или иного представительного органа работников в составе комиссии по проведению специальной оценки условий труда и наличие (отсутствие) у работодателя специалиста по охране труда, в том числе специалиста, привлекаемого работодателем </w:t>
      </w:r>
      <w:r w:rsidR="00172C34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по гражданско-правовому договору для осуществления функций службы охраны труда (специалиста по охране труда);</w:t>
      </w:r>
      <w:proofErr w:type="gramEnd"/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992">
        <w:rPr>
          <w:rFonts w:ascii="Times New Roman" w:hAnsi="Times New Roman" w:cs="Times New Roman"/>
          <w:sz w:val="28"/>
          <w:szCs w:val="28"/>
        </w:rPr>
        <w:t>документы, характеризующие технологический процесс, применяемые в производстве материалы и сырье (технологические карты, регламенты, инструкции, сертификаты (декларации) соответствия, в том числе результаты токсикологической, санитарно-гигиенической и медико-биологической оценок (при наличии);</w:t>
      </w:r>
      <w:proofErr w:type="gramEnd"/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результаты производственного контроля;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результаты исследований (испытаний) и измерений вредных и (или) опасных факторов, ранее проводившихся на рабочем месте;</w:t>
      </w:r>
    </w:p>
    <w:p w:rsidR="003351E0" w:rsidRPr="00411992" w:rsidRDefault="00765178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3351E0" w:rsidRPr="00411992">
        <w:rPr>
          <w:rFonts w:ascii="Times New Roman" w:hAnsi="Times New Roman" w:cs="Times New Roman"/>
          <w:sz w:val="28"/>
          <w:szCs w:val="28"/>
        </w:rPr>
        <w:t>контингент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51E0" w:rsidRPr="00411992">
        <w:rPr>
          <w:rFonts w:ascii="Times New Roman" w:hAnsi="Times New Roman" w:cs="Times New Roman"/>
          <w:sz w:val="28"/>
          <w:szCs w:val="28"/>
        </w:rPr>
        <w:t xml:space="preserve"> работников, подлежащих обязательным предварительным и периодическим медицинским осмотрам;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локальные нормативные акты проведения 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172C34" w:rsidRPr="00411992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и проверки</w:t>
      </w:r>
      <w:r w:rsidR="0097583A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труда.</w:t>
      </w:r>
    </w:p>
    <w:p w:rsidR="003351E0" w:rsidRPr="00411992" w:rsidRDefault="003A361F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3351E0" w:rsidRPr="00411992">
        <w:rPr>
          <w:rFonts w:ascii="Times New Roman" w:hAnsi="Times New Roman" w:cs="Times New Roman"/>
          <w:sz w:val="28"/>
          <w:szCs w:val="28"/>
        </w:rPr>
        <w:t xml:space="preserve">огласно Примерному перечню дополнительных документов </w:t>
      </w:r>
      <w:r w:rsidR="00C86F71">
        <w:rPr>
          <w:rFonts w:ascii="Times New Roman" w:hAnsi="Times New Roman" w:cs="Times New Roman"/>
          <w:sz w:val="28"/>
          <w:szCs w:val="28"/>
        </w:rPr>
        <w:t>П</w:t>
      </w:r>
      <w:r w:rsidR="003351E0" w:rsidRPr="00411992">
        <w:rPr>
          <w:rFonts w:ascii="Times New Roman" w:hAnsi="Times New Roman" w:cs="Times New Roman"/>
          <w:sz w:val="28"/>
          <w:szCs w:val="28"/>
        </w:rPr>
        <w:t>риложения № 2 к Порядку проведения государственной экспертизы условий труда, утвержденному Приказом от 29.10.2021 № 775н</w:t>
      </w:r>
      <w:r w:rsidR="00C86F71">
        <w:rPr>
          <w:rFonts w:ascii="Times New Roman" w:hAnsi="Times New Roman" w:cs="Times New Roman"/>
          <w:sz w:val="28"/>
          <w:szCs w:val="28"/>
        </w:rPr>
        <w:t xml:space="preserve">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="00C86F71">
        <w:rPr>
          <w:rFonts w:ascii="Times New Roman" w:hAnsi="Times New Roman" w:cs="Times New Roman"/>
          <w:sz w:val="28"/>
          <w:szCs w:val="28"/>
        </w:rPr>
        <w:t>к заявлению о проведении ГЭУТ также прилага</w:t>
      </w:r>
      <w:r w:rsidR="00BE556F">
        <w:rPr>
          <w:rFonts w:ascii="Times New Roman" w:hAnsi="Times New Roman" w:cs="Times New Roman"/>
          <w:sz w:val="28"/>
          <w:szCs w:val="28"/>
        </w:rPr>
        <w:t>ю</w:t>
      </w:r>
      <w:r w:rsidR="00C86F71">
        <w:rPr>
          <w:rFonts w:ascii="Times New Roman" w:hAnsi="Times New Roman" w:cs="Times New Roman"/>
          <w:sz w:val="28"/>
          <w:szCs w:val="28"/>
        </w:rPr>
        <w:t>тся</w:t>
      </w:r>
      <w:r w:rsidR="003351E0" w:rsidRPr="00411992">
        <w:rPr>
          <w:rFonts w:ascii="Times New Roman" w:hAnsi="Times New Roman" w:cs="Times New Roman"/>
          <w:sz w:val="28"/>
          <w:szCs w:val="28"/>
        </w:rPr>
        <w:t>: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договор (контракт) работодателя с организацией на проведение </w:t>
      </w:r>
      <w:r w:rsidR="004E72AB">
        <w:rPr>
          <w:rFonts w:ascii="Times New Roman" w:hAnsi="Times New Roman" w:cs="Times New Roman"/>
          <w:sz w:val="28"/>
          <w:szCs w:val="28"/>
        </w:rPr>
        <w:t>СОУТ</w:t>
      </w:r>
      <w:r w:rsidRPr="00411992">
        <w:rPr>
          <w:rFonts w:ascii="Times New Roman" w:hAnsi="Times New Roman" w:cs="Times New Roman"/>
          <w:sz w:val="28"/>
          <w:szCs w:val="28"/>
        </w:rPr>
        <w:t>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4E72AB">
        <w:rPr>
          <w:rFonts w:ascii="Times New Roman" w:hAnsi="Times New Roman" w:cs="Times New Roman"/>
          <w:sz w:val="28"/>
          <w:szCs w:val="28"/>
        </w:rPr>
        <w:t>СОУТ</w:t>
      </w:r>
      <w:r w:rsidRPr="00411992">
        <w:rPr>
          <w:rFonts w:ascii="Times New Roman" w:hAnsi="Times New Roman" w:cs="Times New Roman"/>
          <w:sz w:val="28"/>
          <w:szCs w:val="28"/>
        </w:rPr>
        <w:t>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перечень используемого оборудования, сырья и материалов, а также характеристики выполняемых работ на рабочих местах;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рабочие или должностные инструкции на указанных в заявлении рабочих местах, действовавшие на момент проведения </w:t>
      </w:r>
      <w:r w:rsidR="004E72AB">
        <w:rPr>
          <w:rFonts w:ascii="Times New Roman" w:hAnsi="Times New Roman" w:cs="Times New Roman"/>
          <w:sz w:val="28"/>
          <w:szCs w:val="28"/>
        </w:rPr>
        <w:t>СОУТ</w:t>
      </w:r>
      <w:r w:rsidRPr="00411992">
        <w:rPr>
          <w:rFonts w:ascii="Times New Roman" w:hAnsi="Times New Roman" w:cs="Times New Roman"/>
          <w:sz w:val="28"/>
          <w:szCs w:val="28"/>
        </w:rPr>
        <w:t>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инструкции по охране труда на указанных в заявлении рабочих местах, действовавшие на момент проведения </w:t>
      </w:r>
      <w:r w:rsidR="004E72AB">
        <w:rPr>
          <w:rFonts w:ascii="Times New Roman" w:hAnsi="Times New Roman" w:cs="Times New Roman"/>
          <w:sz w:val="28"/>
          <w:szCs w:val="28"/>
        </w:rPr>
        <w:t>СОУТ</w:t>
      </w:r>
      <w:r w:rsidRPr="00411992">
        <w:rPr>
          <w:rFonts w:ascii="Times New Roman" w:hAnsi="Times New Roman" w:cs="Times New Roman"/>
          <w:sz w:val="28"/>
          <w:szCs w:val="28"/>
        </w:rPr>
        <w:t>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паспорта на оборудование, руководства по эксплуатации оборудования;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4E72AB">
        <w:rPr>
          <w:rFonts w:ascii="Times New Roman" w:hAnsi="Times New Roman" w:cs="Times New Roman"/>
          <w:sz w:val="28"/>
          <w:szCs w:val="28"/>
        </w:rPr>
        <w:t>СОУТ</w:t>
      </w:r>
      <w:r w:rsidRPr="00411992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дополнительно запрашиваются (при наличии) данные форм федерального статистического наблюдения о ВИЧ-инфекции, о больных туберкулезом, о заболеваниях активным туберкулезом, о числе заболеваний, зарегистрированных </w:t>
      </w:r>
      <w:r w:rsidR="004E72AB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у пациентов, проживающих в районе обслуживания медицинской организации, о деятельности подразделений медицинской организации, оказывающих медицинскую помощь в стационарных условиях.</w:t>
      </w:r>
    </w:p>
    <w:p w:rsidR="00281B52" w:rsidRPr="00411992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2.</w:t>
      </w:r>
      <w:r w:rsidR="00D77D76">
        <w:rPr>
          <w:rFonts w:ascii="Times New Roman" w:hAnsi="Times New Roman" w:cs="Times New Roman"/>
          <w:sz w:val="28"/>
          <w:szCs w:val="28"/>
        </w:rPr>
        <w:t>2</w:t>
      </w:r>
      <w:r w:rsidRPr="00411992">
        <w:rPr>
          <w:rFonts w:ascii="Times New Roman" w:hAnsi="Times New Roman" w:cs="Times New Roman"/>
          <w:sz w:val="28"/>
          <w:szCs w:val="28"/>
        </w:rPr>
        <w:t xml:space="preserve">. Заявителю обеспечивается возможность выбора способа подачи </w:t>
      </w:r>
      <w:r w:rsidRPr="00411992"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</w:p>
    <w:p w:rsidR="00281B52" w:rsidRPr="002F5A13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Заявление и документы, указанные в п</w:t>
      </w:r>
      <w:r w:rsidR="00371BDC">
        <w:rPr>
          <w:rFonts w:ascii="Times New Roman" w:hAnsi="Times New Roman" w:cs="Times New Roman"/>
          <w:sz w:val="28"/>
          <w:szCs w:val="28"/>
        </w:rPr>
        <w:t>одпунктах 1-</w:t>
      </w:r>
      <w:r w:rsidR="00226FE6">
        <w:rPr>
          <w:rFonts w:ascii="Times New Roman" w:hAnsi="Times New Roman" w:cs="Times New Roman"/>
          <w:sz w:val="28"/>
          <w:szCs w:val="28"/>
        </w:rPr>
        <w:t>3</w:t>
      </w:r>
      <w:r w:rsidR="00371BDC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Pr="00411992">
        <w:rPr>
          <w:rFonts w:ascii="Times New Roman" w:hAnsi="Times New Roman" w:cs="Times New Roman"/>
          <w:sz w:val="28"/>
          <w:szCs w:val="28"/>
        </w:rPr>
        <w:t xml:space="preserve"> </w:t>
      </w:r>
      <w:r w:rsidRPr="002F5A13">
        <w:rPr>
          <w:rFonts w:ascii="Times New Roman" w:hAnsi="Times New Roman" w:cs="Times New Roman"/>
          <w:sz w:val="28"/>
          <w:szCs w:val="28"/>
        </w:rPr>
        <w:t xml:space="preserve">настоящего Порядка, могут быть представлены (направлены) заявителем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Pr="002F5A13">
        <w:rPr>
          <w:rFonts w:ascii="Times New Roman" w:hAnsi="Times New Roman" w:cs="Times New Roman"/>
          <w:sz w:val="28"/>
          <w:szCs w:val="28"/>
        </w:rPr>
        <w:t>в Департамент на бумажном носителе лично или заказным почтовым отправлением с уведомлением о вручении, либо в виде электронного документа.</w:t>
      </w:r>
    </w:p>
    <w:p w:rsidR="00281B52" w:rsidRPr="002F5A13" w:rsidRDefault="00281B52" w:rsidP="00281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A13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в виде электронного документа, они должны быть подписаны электронной подписью </w:t>
      </w:r>
      <w:r w:rsidRPr="002F5A13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06.04.2011 № 63-ФЗ «Об электронной подписи».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A13">
        <w:rPr>
          <w:rFonts w:ascii="Times New Roman" w:hAnsi="Times New Roman" w:cs="Times New Roman"/>
          <w:sz w:val="28"/>
          <w:szCs w:val="28"/>
        </w:rPr>
        <w:t>2.</w:t>
      </w:r>
      <w:r w:rsidR="00D77D76">
        <w:rPr>
          <w:rFonts w:ascii="Times New Roman" w:hAnsi="Times New Roman" w:cs="Times New Roman"/>
          <w:sz w:val="28"/>
          <w:szCs w:val="28"/>
        </w:rPr>
        <w:t>3</w:t>
      </w:r>
      <w:r w:rsidRPr="002F5A13">
        <w:rPr>
          <w:rFonts w:ascii="Times New Roman" w:hAnsi="Times New Roman" w:cs="Times New Roman"/>
          <w:sz w:val="28"/>
          <w:szCs w:val="28"/>
        </w:rPr>
        <w:t>. Департамент вправе запросить предусмотренные пункт</w:t>
      </w:r>
      <w:r w:rsidR="00D77D76">
        <w:rPr>
          <w:rFonts w:ascii="Times New Roman" w:hAnsi="Times New Roman" w:cs="Times New Roman"/>
          <w:sz w:val="28"/>
          <w:szCs w:val="28"/>
        </w:rPr>
        <w:t>ом</w:t>
      </w:r>
      <w:r w:rsidRPr="002F5A13">
        <w:rPr>
          <w:rFonts w:ascii="Times New Roman" w:hAnsi="Times New Roman" w:cs="Times New Roman"/>
          <w:sz w:val="28"/>
          <w:szCs w:val="28"/>
        </w:rPr>
        <w:t xml:space="preserve"> 2.1</w:t>
      </w:r>
      <w:r w:rsidR="00D77D76">
        <w:rPr>
          <w:rFonts w:ascii="Times New Roman" w:hAnsi="Times New Roman" w:cs="Times New Roman"/>
          <w:sz w:val="28"/>
          <w:szCs w:val="28"/>
        </w:rPr>
        <w:t xml:space="preserve"> </w:t>
      </w:r>
      <w:r w:rsidR="004967C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11992">
        <w:rPr>
          <w:rFonts w:ascii="Times New Roman" w:hAnsi="Times New Roman" w:cs="Times New Roman"/>
          <w:sz w:val="28"/>
          <w:szCs w:val="28"/>
        </w:rPr>
        <w:t xml:space="preserve"> документацию и материалы у работодателя, </w:t>
      </w:r>
      <w:r w:rsidR="004967CE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 xml:space="preserve">в отношении условий труда которого </w:t>
      </w:r>
      <w:r w:rsidR="004967CE" w:rsidRPr="00411992"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Pr="0041199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E72AB">
        <w:rPr>
          <w:rFonts w:ascii="Times New Roman" w:hAnsi="Times New Roman" w:cs="Times New Roman"/>
          <w:sz w:val="28"/>
          <w:szCs w:val="28"/>
        </w:rPr>
        <w:t xml:space="preserve">ГЭУТ </w:t>
      </w:r>
      <w:r w:rsidR="004967CE">
        <w:rPr>
          <w:rFonts w:ascii="Times New Roman" w:hAnsi="Times New Roman" w:cs="Times New Roman"/>
          <w:sz w:val="28"/>
          <w:szCs w:val="28"/>
        </w:rPr>
        <w:t>(</w:t>
      </w:r>
      <w:r w:rsidRPr="0041199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97583A">
        <w:rPr>
          <w:rFonts w:ascii="Times New Roman" w:hAnsi="Times New Roman" w:cs="Times New Roman"/>
          <w:sz w:val="28"/>
          <w:szCs w:val="28"/>
        </w:rPr>
        <w:t>П</w:t>
      </w:r>
      <w:r w:rsidRPr="00411992">
        <w:rPr>
          <w:rFonts w:ascii="Times New Roman" w:hAnsi="Times New Roman" w:cs="Times New Roman"/>
          <w:sz w:val="28"/>
          <w:szCs w:val="28"/>
        </w:rPr>
        <w:t>риложению № 4 к Приказу № 765н</w:t>
      </w:r>
      <w:r w:rsidR="004967CE">
        <w:rPr>
          <w:rFonts w:ascii="Times New Roman" w:hAnsi="Times New Roman" w:cs="Times New Roman"/>
          <w:sz w:val="28"/>
          <w:szCs w:val="28"/>
        </w:rPr>
        <w:t>)</w:t>
      </w:r>
      <w:r w:rsidRPr="00411992">
        <w:rPr>
          <w:rFonts w:ascii="Times New Roman" w:hAnsi="Times New Roman" w:cs="Times New Roman"/>
          <w:sz w:val="28"/>
          <w:szCs w:val="28"/>
        </w:rPr>
        <w:t>.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 xml:space="preserve">Работодатель в срок не позднее десяти рабочих дней 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371B32">
        <w:rPr>
          <w:rFonts w:ascii="Times New Roman" w:hAnsi="Times New Roman" w:cs="Times New Roman"/>
          <w:sz w:val="28"/>
          <w:szCs w:val="28"/>
        </w:rPr>
        <w:t xml:space="preserve">от </w:t>
      </w:r>
      <w:r w:rsidRPr="00411992">
        <w:rPr>
          <w:rFonts w:ascii="Times New Roman" w:hAnsi="Times New Roman" w:cs="Times New Roman"/>
          <w:sz w:val="28"/>
          <w:szCs w:val="28"/>
        </w:rPr>
        <w:t>Департамента направляет запрашиваемые документацию и материалы</w:t>
      </w:r>
      <w:r w:rsidR="00371B32">
        <w:rPr>
          <w:rFonts w:ascii="Times New Roman" w:hAnsi="Times New Roman" w:cs="Times New Roman"/>
          <w:sz w:val="28"/>
          <w:szCs w:val="28"/>
        </w:rPr>
        <w:t>,</w:t>
      </w:r>
      <w:r w:rsidRPr="00411992">
        <w:rPr>
          <w:rFonts w:ascii="Times New Roman" w:hAnsi="Times New Roman" w:cs="Times New Roman"/>
          <w:sz w:val="28"/>
          <w:szCs w:val="28"/>
        </w:rPr>
        <w:t xml:space="preserve"> либо письменно уведомляет</w:t>
      </w:r>
      <w:r w:rsidR="00371B3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411992">
        <w:rPr>
          <w:rFonts w:ascii="Times New Roman" w:hAnsi="Times New Roman" w:cs="Times New Roman"/>
          <w:sz w:val="28"/>
          <w:szCs w:val="28"/>
        </w:rPr>
        <w:t xml:space="preserve">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Pr="00411992">
        <w:rPr>
          <w:rFonts w:ascii="Times New Roman" w:hAnsi="Times New Roman" w:cs="Times New Roman"/>
          <w:sz w:val="28"/>
          <w:szCs w:val="28"/>
        </w:rPr>
        <w:t>о невозможности их представления с указанием причин.</w:t>
      </w:r>
    </w:p>
    <w:p w:rsidR="003351E0" w:rsidRPr="00411992" w:rsidRDefault="003351E0" w:rsidP="00F5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92">
        <w:rPr>
          <w:rFonts w:ascii="Times New Roman" w:hAnsi="Times New Roman" w:cs="Times New Roman"/>
          <w:sz w:val="28"/>
          <w:szCs w:val="28"/>
        </w:rPr>
        <w:t>2.</w:t>
      </w:r>
      <w:r w:rsidR="00D77D76">
        <w:rPr>
          <w:rFonts w:ascii="Times New Roman" w:hAnsi="Times New Roman" w:cs="Times New Roman"/>
          <w:sz w:val="28"/>
          <w:szCs w:val="28"/>
        </w:rPr>
        <w:t>4</w:t>
      </w:r>
      <w:r w:rsidRPr="00411992">
        <w:rPr>
          <w:rFonts w:ascii="Times New Roman" w:hAnsi="Times New Roman" w:cs="Times New Roman"/>
          <w:sz w:val="28"/>
          <w:szCs w:val="28"/>
        </w:rPr>
        <w:t xml:space="preserve">. Представление заявителем </w:t>
      </w:r>
      <w:r w:rsidR="0068486D" w:rsidRPr="00411992">
        <w:rPr>
          <w:rFonts w:ascii="Times New Roman" w:hAnsi="Times New Roman" w:cs="Times New Roman"/>
          <w:sz w:val="28"/>
          <w:szCs w:val="28"/>
        </w:rPr>
        <w:t>необходимых</w:t>
      </w:r>
      <w:r w:rsidR="0068486D" w:rsidRPr="0097583A">
        <w:rPr>
          <w:rFonts w:ascii="Times New Roman" w:hAnsi="Times New Roman" w:cs="Times New Roman"/>
          <w:sz w:val="28"/>
          <w:szCs w:val="28"/>
        </w:rPr>
        <w:t xml:space="preserve"> </w:t>
      </w:r>
      <w:r w:rsidR="0068486D" w:rsidRPr="0041199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68486D" w:rsidRPr="00E2606F">
        <w:rPr>
          <w:rFonts w:ascii="Times New Roman" w:hAnsi="Times New Roman" w:cs="Times New Roman"/>
          <w:sz w:val="28"/>
          <w:szCs w:val="28"/>
        </w:rPr>
        <w:t>ГЭУТ</w:t>
      </w:r>
      <w:r w:rsidR="0068486D" w:rsidRPr="00411992">
        <w:rPr>
          <w:rFonts w:ascii="Times New Roman" w:hAnsi="Times New Roman" w:cs="Times New Roman"/>
          <w:sz w:val="28"/>
          <w:szCs w:val="28"/>
        </w:rPr>
        <w:t xml:space="preserve"> </w:t>
      </w:r>
      <w:r w:rsidRPr="00411992">
        <w:rPr>
          <w:rFonts w:ascii="Times New Roman" w:hAnsi="Times New Roman" w:cs="Times New Roman"/>
          <w:sz w:val="28"/>
          <w:szCs w:val="28"/>
        </w:rPr>
        <w:t xml:space="preserve">документов, которые находятся в распоряжении государственных органов, органов местного самоуправления и иных органов, </w:t>
      </w:r>
      <w:r w:rsidR="00E8772D" w:rsidRPr="0084780F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0F6568">
        <w:rPr>
          <w:rFonts w:ascii="Times New Roman" w:hAnsi="Times New Roman" w:cs="Times New Roman"/>
          <w:sz w:val="28"/>
          <w:szCs w:val="28"/>
        </w:rPr>
        <w:br/>
      </w:r>
      <w:r w:rsidR="00E8772D" w:rsidRPr="0084780F">
        <w:rPr>
          <w:rFonts w:ascii="Times New Roman" w:hAnsi="Times New Roman" w:cs="Times New Roman"/>
          <w:sz w:val="28"/>
          <w:szCs w:val="28"/>
        </w:rPr>
        <w:t>ее проведение</w:t>
      </w:r>
      <w:r w:rsidRPr="0084780F">
        <w:rPr>
          <w:rFonts w:ascii="Times New Roman" w:hAnsi="Times New Roman" w:cs="Times New Roman"/>
          <w:sz w:val="28"/>
          <w:szCs w:val="28"/>
        </w:rPr>
        <w:t>,</w:t>
      </w:r>
      <w:r w:rsidRPr="00411992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0A7812" w:rsidRPr="00411992" w:rsidRDefault="003351E0" w:rsidP="00F7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992">
        <w:rPr>
          <w:rFonts w:ascii="Times New Roman" w:hAnsi="Times New Roman" w:cs="Times New Roman"/>
          <w:sz w:val="28"/>
          <w:szCs w:val="28"/>
        </w:rPr>
        <w:t>При необходимости Департамент может запросить в органах, предоставляющих государственные услуги, иных государственных органах, государственных внебюджетных фондах, органах местного самоуправления</w:t>
      </w:r>
      <w:r w:rsidR="0084780F">
        <w:rPr>
          <w:rFonts w:ascii="Times New Roman" w:hAnsi="Times New Roman" w:cs="Times New Roman"/>
          <w:sz w:val="28"/>
          <w:szCs w:val="28"/>
        </w:rPr>
        <w:t>,</w:t>
      </w:r>
      <w:r w:rsidRPr="00411992">
        <w:rPr>
          <w:rFonts w:ascii="Times New Roman" w:hAnsi="Times New Roman" w:cs="Times New Roman"/>
          <w:sz w:val="28"/>
          <w:szCs w:val="28"/>
        </w:rPr>
        <w:t xml:space="preserve"> организациях предусмотренные пункт</w:t>
      </w:r>
      <w:r w:rsidR="006724CC">
        <w:rPr>
          <w:rFonts w:ascii="Times New Roman" w:hAnsi="Times New Roman" w:cs="Times New Roman"/>
          <w:sz w:val="28"/>
          <w:szCs w:val="28"/>
        </w:rPr>
        <w:t>ом</w:t>
      </w:r>
      <w:r w:rsidRPr="00411992">
        <w:rPr>
          <w:rFonts w:ascii="Times New Roman" w:hAnsi="Times New Roman" w:cs="Times New Roman"/>
          <w:sz w:val="28"/>
          <w:szCs w:val="28"/>
        </w:rPr>
        <w:t xml:space="preserve"> 2.1 </w:t>
      </w:r>
      <w:r w:rsidR="0068486D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411992">
        <w:rPr>
          <w:rFonts w:ascii="Times New Roman" w:hAnsi="Times New Roman" w:cs="Times New Roman"/>
          <w:sz w:val="28"/>
          <w:szCs w:val="28"/>
        </w:rPr>
        <w:t xml:space="preserve">документацию и материалы, необходимые для проведения </w:t>
      </w:r>
      <w:r w:rsidR="00E2606F" w:rsidRPr="00E2606F">
        <w:rPr>
          <w:rFonts w:ascii="Times New Roman" w:hAnsi="Times New Roman" w:cs="Times New Roman"/>
          <w:sz w:val="28"/>
          <w:szCs w:val="28"/>
        </w:rPr>
        <w:t>ГЭУТ</w:t>
      </w:r>
      <w:r w:rsidRPr="00411992">
        <w:rPr>
          <w:rFonts w:ascii="Times New Roman" w:hAnsi="Times New Roman" w:cs="Times New Roman"/>
          <w:sz w:val="28"/>
          <w:szCs w:val="28"/>
        </w:rPr>
        <w:t>, если указанные документы и материалы находятся в распоряжении таких органов либо организаций</w:t>
      </w:r>
      <w:r w:rsidR="0097583A">
        <w:rPr>
          <w:rFonts w:ascii="Times New Roman" w:hAnsi="Times New Roman" w:cs="Times New Roman"/>
          <w:sz w:val="28"/>
          <w:szCs w:val="28"/>
        </w:rPr>
        <w:t>, в том числе</w:t>
      </w:r>
      <w:r w:rsidRPr="00411992">
        <w:rPr>
          <w:rFonts w:ascii="Times New Roman" w:hAnsi="Times New Roman" w:cs="Times New Roman"/>
          <w:sz w:val="28"/>
          <w:szCs w:val="28"/>
        </w:rPr>
        <w:t xml:space="preserve"> посредством использования единой системы межведомственного электронного взаимодействия, а также использовать сведения, содержащиеся в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proofErr w:type="gramStart"/>
      <w:r w:rsidRPr="00411992">
        <w:rPr>
          <w:rFonts w:ascii="Times New Roman" w:hAnsi="Times New Roman" w:cs="Times New Roman"/>
          <w:sz w:val="28"/>
          <w:szCs w:val="28"/>
        </w:rPr>
        <w:t>учета результатов проведения специальной оценки условий</w:t>
      </w:r>
      <w:proofErr w:type="gramEnd"/>
      <w:r w:rsidRPr="00411992">
        <w:rPr>
          <w:rFonts w:ascii="Times New Roman" w:hAnsi="Times New Roman" w:cs="Times New Roman"/>
          <w:sz w:val="28"/>
          <w:szCs w:val="28"/>
        </w:rPr>
        <w:t xml:space="preserve"> труда (далее – ФГИС СОУТ).</w:t>
      </w:r>
    </w:p>
    <w:p w:rsidR="00E2606F" w:rsidRDefault="00E2606F" w:rsidP="00F7648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F76486" w:rsidRPr="00F76486" w:rsidRDefault="00F76486" w:rsidP="00F7648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9821C1" w:rsidRDefault="00E363D5" w:rsidP="00F764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 xml:space="preserve">3. Результат </w:t>
      </w:r>
      <w:r w:rsidR="00756BF3" w:rsidRPr="00756BF3">
        <w:rPr>
          <w:rFonts w:ascii="Times New Roman" w:hAnsi="Times New Roman" w:cs="Times New Roman"/>
          <w:sz w:val="28"/>
          <w:szCs w:val="28"/>
        </w:rPr>
        <w:t>государственной экспертизы условий труда</w:t>
      </w:r>
      <w:r w:rsidR="00982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D5" w:rsidRPr="00680E86" w:rsidRDefault="009821C1" w:rsidP="00F764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3819">
        <w:rPr>
          <w:rFonts w:ascii="Times New Roman" w:hAnsi="Times New Roman" w:cs="Times New Roman"/>
          <w:sz w:val="28"/>
          <w:szCs w:val="28"/>
        </w:rPr>
        <w:t xml:space="preserve">в целях оценки </w:t>
      </w:r>
      <w:r w:rsidRPr="002357A1">
        <w:rPr>
          <w:rFonts w:ascii="Times New Roman" w:hAnsi="Times New Roman" w:cs="Times New Roman"/>
          <w:sz w:val="28"/>
          <w:szCs w:val="28"/>
        </w:rPr>
        <w:t>фактических условий труда работников</w:t>
      </w:r>
    </w:p>
    <w:p w:rsidR="00E363D5" w:rsidRPr="00F76486" w:rsidRDefault="00E363D5" w:rsidP="00F76486">
      <w:pPr>
        <w:pStyle w:val="ConsPlusNormal"/>
        <w:tabs>
          <w:tab w:val="left" w:pos="37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63D5" w:rsidRPr="00680E86" w:rsidRDefault="00E363D5" w:rsidP="00F7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>3.1.</w:t>
      </w:r>
      <w:r w:rsidR="00756BF3">
        <w:rPr>
          <w:rFonts w:ascii="Times New Roman" w:hAnsi="Times New Roman" w:cs="Times New Roman"/>
          <w:sz w:val="28"/>
          <w:szCs w:val="28"/>
        </w:rPr>
        <w:t> </w:t>
      </w:r>
      <w:r w:rsidRPr="00680E8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E2606F" w:rsidRPr="00E2606F">
        <w:rPr>
          <w:rFonts w:ascii="Times New Roman" w:hAnsi="Times New Roman" w:cs="Times New Roman"/>
          <w:sz w:val="28"/>
          <w:szCs w:val="28"/>
        </w:rPr>
        <w:t>ГЭУТ</w:t>
      </w:r>
      <w:r w:rsidR="00756BF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680E86">
        <w:rPr>
          <w:rFonts w:ascii="Times New Roman" w:hAnsi="Times New Roman" w:cs="Times New Roman"/>
          <w:sz w:val="28"/>
          <w:szCs w:val="28"/>
        </w:rPr>
        <w:t>:</w:t>
      </w:r>
    </w:p>
    <w:p w:rsidR="00E363D5" w:rsidRPr="00680E86" w:rsidRDefault="00E363D5" w:rsidP="00F7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>1)</w:t>
      </w:r>
      <w:r w:rsidR="00756BF3">
        <w:rPr>
          <w:rFonts w:ascii="Times New Roman" w:hAnsi="Times New Roman" w:cs="Times New Roman"/>
          <w:sz w:val="28"/>
          <w:szCs w:val="28"/>
        </w:rPr>
        <w:t> </w:t>
      </w:r>
      <w:r w:rsidRPr="00680E86"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 w:rsidR="00756BF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2606F" w:rsidRPr="00E2606F">
        <w:rPr>
          <w:rFonts w:ascii="Times New Roman" w:hAnsi="Times New Roman" w:cs="Times New Roman"/>
          <w:sz w:val="28"/>
          <w:szCs w:val="28"/>
        </w:rPr>
        <w:t>ГЭУТ</w:t>
      </w:r>
      <w:r w:rsidRPr="00680E86">
        <w:rPr>
          <w:rFonts w:ascii="Times New Roman" w:hAnsi="Times New Roman" w:cs="Times New Roman"/>
          <w:sz w:val="28"/>
          <w:szCs w:val="28"/>
        </w:rPr>
        <w:t>:</w:t>
      </w:r>
    </w:p>
    <w:p w:rsidR="00E363D5" w:rsidRPr="00680E86" w:rsidRDefault="00E363D5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(уполномоченному представителю) заключения </w:t>
      </w:r>
      <w:r w:rsidR="004E72AB">
        <w:rPr>
          <w:rFonts w:ascii="Times New Roman" w:hAnsi="Times New Roman" w:cs="Times New Roman"/>
          <w:sz w:val="28"/>
          <w:szCs w:val="28"/>
        </w:rPr>
        <w:t xml:space="preserve">ГЭУТ </w:t>
      </w:r>
      <w:r w:rsidRPr="00680E86">
        <w:rPr>
          <w:rFonts w:ascii="Times New Roman" w:hAnsi="Times New Roman" w:cs="Times New Roman"/>
          <w:sz w:val="28"/>
          <w:szCs w:val="28"/>
        </w:rPr>
        <w:t xml:space="preserve">в отношении указанного им объекта государственной экспертизы по форме согласно </w:t>
      </w:r>
      <w:hyperlink r:id="rId6">
        <w:r w:rsidR="009D070B">
          <w:rPr>
            <w:rFonts w:ascii="Times New Roman" w:hAnsi="Times New Roman" w:cs="Times New Roman"/>
            <w:sz w:val="28"/>
            <w:szCs w:val="28"/>
          </w:rPr>
          <w:t>П</w:t>
        </w:r>
        <w:r w:rsidR="00E47969" w:rsidRPr="00680E86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680E8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0D89" w:rsidRPr="00680E8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80E86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680E8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80E86">
        <w:rPr>
          <w:rFonts w:ascii="Times New Roman" w:hAnsi="Times New Roman" w:cs="Times New Roman"/>
          <w:sz w:val="28"/>
          <w:szCs w:val="28"/>
        </w:rPr>
        <w:t xml:space="preserve"> к Приказу от 28.10.2021 </w:t>
      </w:r>
      <w:r w:rsidR="004E72AB">
        <w:rPr>
          <w:rFonts w:ascii="Times New Roman" w:hAnsi="Times New Roman" w:cs="Times New Roman"/>
          <w:sz w:val="28"/>
          <w:szCs w:val="28"/>
        </w:rPr>
        <w:br/>
      </w:r>
      <w:r w:rsidR="001E0D89" w:rsidRPr="00680E86">
        <w:rPr>
          <w:rFonts w:ascii="Times New Roman" w:hAnsi="Times New Roman" w:cs="Times New Roman"/>
          <w:sz w:val="28"/>
          <w:szCs w:val="28"/>
        </w:rPr>
        <w:t>№</w:t>
      </w:r>
      <w:r w:rsidRPr="00680E86">
        <w:rPr>
          <w:rFonts w:ascii="Times New Roman" w:hAnsi="Times New Roman" w:cs="Times New Roman"/>
          <w:sz w:val="28"/>
          <w:szCs w:val="28"/>
        </w:rPr>
        <w:t xml:space="preserve"> 765н;</w:t>
      </w:r>
    </w:p>
    <w:p w:rsidR="00E363D5" w:rsidRPr="00680E86" w:rsidRDefault="00E363D5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>2)</w:t>
      </w:r>
      <w:r w:rsidR="005C46AB">
        <w:rPr>
          <w:rFonts w:ascii="Times New Roman" w:hAnsi="Times New Roman" w:cs="Times New Roman"/>
          <w:sz w:val="28"/>
          <w:szCs w:val="28"/>
        </w:rPr>
        <w:t> </w:t>
      </w:r>
      <w:r w:rsidRPr="00680E8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2846A5" w:rsidRPr="002846A5">
        <w:rPr>
          <w:rFonts w:ascii="Times New Roman" w:hAnsi="Times New Roman" w:cs="Times New Roman"/>
          <w:sz w:val="28"/>
          <w:szCs w:val="28"/>
        </w:rPr>
        <w:t>проведени</w:t>
      </w:r>
      <w:r w:rsidR="002846A5">
        <w:rPr>
          <w:rFonts w:ascii="Times New Roman" w:hAnsi="Times New Roman" w:cs="Times New Roman"/>
          <w:sz w:val="28"/>
          <w:szCs w:val="28"/>
        </w:rPr>
        <w:t>я</w:t>
      </w:r>
      <w:r w:rsidR="002846A5" w:rsidRPr="002846A5">
        <w:rPr>
          <w:rFonts w:ascii="Times New Roman" w:hAnsi="Times New Roman" w:cs="Times New Roman"/>
          <w:sz w:val="28"/>
          <w:szCs w:val="28"/>
        </w:rPr>
        <w:t xml:space="preserve"> </w:t>
      </w:r>
      <w:r w:rsidR="00E2606F" w:rsidRPr="00E2606F">
        <w:rPr>
          <w:rFonts w:ascii="Times New Roman" w:hAnsi="Times New Roman" w:cs="Times New Roman"/>
          <w:sz w:val="28"/>
          <w:szCs w:val="28"/>
        </w:rPr>
        <w:t>ГЭУТ</w:t>
      </w:r>
      <w:r w:rsidRPr="00680E86">
        <w:rPr>
          <w:rFonts w:ascii="Times New Roman" w:hAnsi="Times New Roman" w:cs="Times New Roman"/>
          <w:sz w:val="28"/>
          <w:szCs w:val="28"/>
        </w:rPr>
        <w:t>:</w:t>
      </w:r>
    </w:p>
    <w:p w:rsidR="00E363D5" w:rsidRDefault="00E363D5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hyperlink r:id="rId8">
        <w:r w:rsidRPr="00680E8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80E86">
        <w:rPr>
          <w:rFonts w:ascii="Times New Roman" w:hAnsi="Times New Roman" w:cs="Times New Roman"/>
          <w:sz w:val="28"/>
          <w:szCs w:val="28"/>
        </w:rPr>
        <w:t xml:space="preserve"> об отказе в проведении </w:t>
      </w:r>
      <w:r w:rsidR="004E72AB">
        <w:rPr>
          <w:rFonts w:ascii="Times New Roman" w:hAnsi="Times New Roman" w:cs="Times New Roman"/>
          <w:sz w:val="28"/>
          <w:szCs w:val="28"/>
        </w:rPr>
        <w:t>ГЭУТ</w:t>
      </w:r>
      <w:r w:rsidRPr="00680E86">
        <w:rPr>
          <w:rFonts w:ascii="Times New Roman" w:hAnsi="Times New Roman" w:cs="Times New Roman"/>
          <w:sz w:val="28"/>
          <w:szCs w:val="28"/>
        </w:rPr>
        <w:t xml:space="preserve"> </w:t>
      </w:r>
      <w:r w:rsidR="0068486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680E86">
        <w:rPr>
          <w:rFonts w:ascii="Times New Roman" w:hAnsi="Times New Roman" w:cs="Times New Roman"/>
          <w:sz w:val="28"/>
          <w:szCs w:val="28"/>
        </w:rPr>
        <w:t xml:space="preserve">(уполномоченному представителю) по форме согласно </w:t>
      </w:r>
      <w:r w:rsidR="009D070B">
        <w:rPr>
          <w:rFonts w:ascii="Times New Roman" w:hAnsi="Times New Roman" w:cs="Times New Roman"/>
          <w:sz w:val="28"/>
          <w:szCs w:val="28"/>
        </w:rPr>
        <w:t>П</w:t>
      </w:r>
      <w:r w:rsidRPr="00680E8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E72AB">
        <w:rPr>
          <w:rFonts w:ascii="Times New Roman" w:hAnsi="Times New Roman" w:cs="Times New Roman"/>
          <w:sz w:val="28"/>
          <w:szCs w:val="28"/>
        </w:rPr>
        <w:br/>
      </w:r>
      <w:r w:rsidR="0016601E" w:rsidRPr="00680E86">
        <w:rPr>
          <w:rFonts w:ascii="Times New Roman" w:hAnsi="Times New Roman" w:cs="Times New Roman"/>
          <w:sz w:val="28"/>
          <w:szCs w:val="28"/>
        </w:rPr>
        <w:t>№</w:t>
      </w:r>
      <w:r w:rsidRPr="00680E86">
        <w:rPr>
          <w:rFonts w:ascii="Times New Roman" w:hAnsi="Times New Roman" w:cs="Times New Roman"/>
          <w:sz w:val="28"/>
          <w:szCs w:val="28"/>
        </w:rPr>
        <w:t xml:space="preserve"> 6 к Приказу </w:t>
      </w:r>
      <w:r w:rsidR="006C6563" w:rsidRPr="00680E86">
        <w:rPr>
          <w:rFonts w:ascii="Times New Roman" w:hAnsi="Times New Roman" w:cs="Times New Roman"/>
          <w:sz w:val="28"/>
          <w:szCs w:val="28"/>
        </w:rPr>
        <w:t>№</w:t>
      </w:r>
      <w:r w:rsidR="0068486D">
        <w:rPr>
          <w:rFonts w:ascii="Times New Roman" w:hAnsi="Times New Roman" w:cs="Times New Roman"/>
          <w:sz w:val="28"/>
          <w:szCs w:val="28"/>
        </w:rPr>
        <w:t xml:space="preserve"> 765н.</w:t>
      </w:r>
    </w:p>
    <w:p w:rsidR="00F76486" w:rsidRPr="00680E86" w:rsidRDefault="00F76486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3D5" w:rsidRPr="00680E86" w:rsidRDefault="00E363D5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5C46AB">
        <w:rPr>
          <w:rFonts w:ascii="Times New Roman" w:hAnsi="Times New Roman" w:cs="Times New Roman"/>
          <w:sz w:val="28"/>
          <w:szCs w:val="28"/>
        </w:rPr>
        <w:t> </w:t>
      </w:r>
      <w:r w:rsidRPr="00680E86">
        <w:rPr>
          <w:rFonts w:ascii="Times New Roman" w:hAnsi="Times New Roman" w:cs="Times New Roman"/>
          <w:sz w:val="28"/>
          <w:szCs w:val="28"/>
        </w:rPr>
        <w:t xml:space="preserve">Способы получения заявителем результата </w:t>
      </w:r>
      <w:r w:rsidR="002846A5" w:rsidRPr="002846A5">
        <w:rPr>
          <w:rFonts w:ascii="Times New Roman" w:hAnsi="Times New Roman" w:cs="Times New Roman"/>
          <w:sz w:val="28"/>
          <w:szCs w:val="28"/>
        </w:rPr>
        <w:t>проведени</w:t>
      </w:r>
      <w:r w:rsidR="00E2606F">
        <w:rPr>
          <w:rFonts w:ascii="Times New Roman" w:hAnsi="Times New Roman" w:cs="Times New Roman"/>
          <w:sz w:val="28"/>
          <w:szCs w:val="28"/>
        </w:rPr>
        <w:t>я</w:t>
      </w:r>
      <w:r w:rsidR="002846A5" w:rsidRPr="002846A5">
        <w:rPr>
          <w:rFonts w:ascii="Times New Roman" w:hAnsi="Times New Roman" w:cs="Times New Roman"/>
          <w:sz w:val="28"/>
          <w:szCs w:val="28"/>
        </w:rPr>
        <w:t xml:space="preserve"> </w:t>
      </w:r>
      <w:r w:rsidR="00E2606F" w:rsidRPr="00E2606F">
        <w:rPr>
          <w:rFonts w:ascii="Times New Roman" w:hAnsi="Times New Roman" w:cs="Times New Roman"/>
          <w:sz w:val="28"/>
          <w:szCs w:val="28"/>
        </w:rPr>
        <w:t>ГЭУТ</w:t>
      </w:r>
      <w:r w:rsidRPr="00680E86">
        <w:rPr>
          <w:rFonts w:ascii="Times New Roman" w:hAnsi="Times New Roman" w:cs="Times New Roman"/>
          <w:sz w:val="28"/>
          <w:szCs w:val="28"/>
        </w:rPr>
        <w:t>:</w:t>
      </w:r>
    </w:p>
    <w:p w:rsidR="00E363D5" w:rsidRPr="00680E86" w:rsidRDefault="00E363D5" w:rsidP="00680E8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E2606F" w:rsidRPr="00E2606F">
        <w:rPr>
          <w:rFonts w:ascii="Times New Roman" w:hAnsi="Times New Roman" w:cs="Times New Roman"/>
          <w:sz w:val="28"/>
          <w:szCs w:val="28"/>
        </w:rPr>
        <w:t xml:space="preserve">ГЭУТ </w:t>
      </w:r>
      <w:r w:rsidRPr="00680E86">
        <w:rPr>
          <w:rFonts w:ascii="Times New Roman" w:hAnsi="Times New Roman" w:cs="Times New Roman"/>
          <w:sz w:val="28"/>
          <w:szCs w:val="28"/>
        </w:rPr>
        <w:t>выдается</w:t>
      </w:r>
      <w:r w:rsidR="005C46AB">
        <w:rPr>
          <w:rFonts w:ascii="Times New Roman" w:hAnsi="Times New Roman" w:cs="Times New Roman"/>
          <w:sz w:val="28"/>
          <w:szCs w:val="28"/>
        </w:rPr>
        <w:t> </w:t>
      </w:r>
      <w:r w:rsidRPr="00680E86">
        <w:rPr>
          <w:rFonts w:ascii="Times New Roman" w:hAnsi="Times New Roman" w:cs="Times New Roman"/>
          <w:sz w:val="28"/>
          <w:szCs w:val="28"/>
        </w:rPr>
        <w:t>на</w:t>
      </w:r>
      <w:r w:rsidR="005C46AB">
        <w:rPr>
          <w:rFonts w:ascii="Times New Roman" w:hAnsi="Times New Roman" w:cs="Times New Roman"/>
          <w:sz w:val="28"/>
          <w:szCs w:val="28"/>
        </w:rPr>
        <w:t> </w:t>
      </w:r>
      <w:r w:rsidRPr="00680E86">
        <w:rPr>
          <w:rFonts w:ascii="Times New Roman" w:hAnsi="Times New Roman" w:cs="Times New Roman"/>
          <w:sz w:val="28"/>
          <w:szCs w:val="28"/>
        </w:rPr>
        <w:t xml:space="preserve">руки заявителю (уполномоченному представителю) или направляется ему почтовым отправлением </w:t>
      </w:r>
      <w:r w:rsidR="0096554A">
        <w:rPr>
          <w:rFonts w:ascii="Times New Roman" w:hAnsi="Times New Roman" w:cs="Times New Roman"/>
          <w:sz w:val="28"/>
          <w:szCs w:val="28"/>
        </w:rPr>
        <w:br/>
      </w:r>
      <w:r w:rsidRPr="00680E86">
        <w:rPr>
          <w:rFonts w:ascii="Times New Roman" w:hAnsi="Times New Roman" w:cs="Times New Roman"/>
          <w:sz w:val="28"/>
          <w:szCs w:val="28"/>
        </w:rPr>
        <w:t>с уведомлением о вручении, или на электронную почту в виде электронного документа, подписанного усиленной квалифицированной электронной подписью;</w:t>
      </w:r>
    </w:p>
    <w:p w:rsidR="00E363D5" w:rsidRPr="00680E86" w:rsidRDefault="00E363D5" w:rsidP="00F7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86">
        <w:rPr>
          <w:rFonts w:ascii="Times New Roman" w:hAnsi="Times New Roman" w:cs="Times New Roman"/>
          <w:sz w:val="28"/>
          <w:szCs w:val="28"/>
        </w:rPr>
        <w:t xml:space="preserve">уведомление об отказе в проведении </w:t>
      </w:r>
      <w:r w:rsidR="00E2606F" w:rsidRPr="00E2606F">
        <w:rPr>
          <w:rFonts w:ascii="Times New Roman" w:hAnsi="Times New Roman" w:cs="Times New Roman"/>
          <w:sz w:val="28"/>
          <w:szCs w:val="28"/>
        </w:rPr>
        <w:t xml:space="preserve">ГЭУТ </w:t>
      </w:r>
      <w:r w:rsidRPr="00680E86">
        <w:rPr>
          <w:rFonts w:ascii="Times New Roman" w:hAnsi="Times New Roman" w:cs="Times New Roman"/>
          <w:sz w:val="28"/>
          <w:szCs w:val="28"/>
        </w:rPr>
        <w:t xml:space="preserve">направляется заявителю (уполномоченному представителю) заказным почтовым отправлением </w:t>
      </w:r>
      <w:r w:rsidR="0096554A">
        <w:rPr>
          <w:rFonts w:ascii="Times New Roman" w:hAnsi="Times New Roman" w:cs="Times New Roman"/>
          <w:sz w:val="28"/>
          <w:szCs w:val="28"/>
        </w:rPr>
        <w:br/>
      </w:r>
      <w:r w:rsidRPr="00680E86">
        <w:rPr>
          <w:rFonts w:ascii="Times New Roman" w:hAnsi="Times New Roman" w:cs="Times New Roman"/>
          <w:sz w:val="28"/>
          <w:szCs w:val="28"/>
        </w:rPr>
        <w:t>с уведомлением о вручении или с использованием информационно-телекоммуникационных технологий</w:t>
      </w:r>
      <w:r w:rsidR="0096554A">
        <w:rPr>
          <w:rFonts w:ascii="Times New Roman" w:hAnsi="Times New Roman" w:cs="Times New Roman"/>
          <w:sz w:val="28"/>
          <w:szCs w:val="28"/>
        </w:rPr>
        <w:t xml:space="preserve"> </w:t>
      </w:r>
      <w:r w:rsidRPr="00680E8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</w:t>
      </w:r>
      <w:r w:rsidR="0096554A">
        <w:rPr>
          <w:rFonts w:ascii="Times New Roman" w:hAnsi="Times New Roman" w:cs="Times New Roman"/>
          <w:sz w:val="28"/>
          <w:szCs w:val="28"/>
        </w:rPr>
        <w:br/>
      </w:r>
      <w:r w:rsidRPr="00680E86">
        <w:rPr>
          <w:rFonts w:ascii="Times New Roman" w:hAnsi="Times New Roman" w:cs="Times New Roman"/>
          <w:sz w:val="28"/>
          <w:szCs w:val="28"/>
        </w:rPr>
        <w:t>и документов в виде электронного документа, или вручения указанного уведом</w:t>
      </w:r>
      <w:r w:rsidR="003B75D3">
        <w:rPr>
          <w:rFonts w:ascii="Times New Roman" w:hAnsi="Times New Roman" w:cs="Times New Roman"/>
          <w:sz w:val="28"/>
          <w:szCs w:val="28"/>
        </w:rPr>
        <w:t>ления непосредственно заявителю.</w:t>
      </w:r>
    </w:p>
    <w:p w:rsidR="00446259" w:rsidRPr="00F76486" w:rsidRDefault="00446259" w:rsidP="00F7648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F40F2D" w:rsidRPr="00F40F2D" w:rsidRDefault="00F40F2D" w:rsidP="00F76486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F40F2D">
        <w:rPr>
          <w:rFonts w:eastAsiaTheme="minorEastAsia"/>
          <w:b/>
          <w:sz w:val="28"/>
          <w:szCs w:val="28"/>
        </w:rPr>
        <w:t xml:space="preserve">4. Перечень оснований для приостановления или отказа </w:t>
      </w:r>
      <w:r w:rsidRPr="00F40F2D">
        <w:rPr>
          <w:rFonts w:eastAsiaTheme="minorEastAsia"/>
          <w:b/>
          <w:sz w:val="28"/>
          <w:szCs w:val="28"/>
        </w:rPr>
        <w:br/>
        <w:t xml:space="preserve">в проведении государственной экспертизы условий труда </w:t>
      </w:r>
    </w:p>
    <w:p w:rsidR="00F40F2D" w:rsidRPr="00F40F2D" w:rsidRDefault="00F40F2D" w:rsidP="00F76486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F40F2D">
        <w:rPr>
          <w:rFonts w:eastAsiaTheme="minorEastAsia"/>
          <w:b/>
          <w:sz w:val="28"/>
          <w:szCs w:val="28"/>
        </w:rPr>
        <w:t>в целях оценки фактических условий труда работников</w:t>
      </w:r>
    </w:p>
    <w:p w:rsidR="00F40F2D" w:rsidRPr="00F40F2D" w:rsidRDefault="00F40F2D" w:rsidP="00F76486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 w:val="16"/>
          <w:szCs w:val="16"/>
        </w:rPr>
      </w:pPr>
    </w:p>
    <w:p w:rsidR="00F40F2D" w:rsidRPr="00F40F2D" w:rsidRDefault="00F40F2D" w:rsidP="00F7648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4.1 Основанием для приостановления срока проведения ГЭУТ является непредставление работодателем запрашиваемых документов в течение </w:t>
      </w:r>
      <w:r w:rsidRPr="00F40F2D">
        <w:rPr>
          <w:rFonts w:eastAsiaTheme="minorEastAsia"/>
          <w:sz w:val="28"/>
          <w:szCs w:val="28"/>
        </w:rPr>
        <w:br/>
        <w:t xml:space="preserve">10 рабочих дней </w:t>
      </w:r>
      <w:proofErr w:type="gramStart"/>
      <w:r w:rsidRPr="00F40F2D">
        <w:rPr>
          <w:rFonts w:eastAsiaTheme="minorEastAsia"/>
          <w:sz w:val="28"/>
          <w:szCs w:val="28"/>
        </w:rPr>
        <w:t>с даты поступления</w:t>
      </w:r>
      <w:proofErr w:type="gramEnd"/>
      <w:r w:rsidRPr="00F40F2D">
        <w:rPr>
          <w:rFonts w:eastAsiaTheme="minorEastAsia"/>
          <w:sz w:val="28"/>
          <w:szCs w:val="28"/>
        </w:rPr>
        <w:t xml:space="preserve"> запроса Департамента, </w:t>
      </w:r>
      <w:r w:rsidRPr="00F40F2D">
        <w:rPr>
          <w:rFonts w:eastAsiaTheme="minorEastAsia"/>
          <w:sz w:val="28"/>
          <w:szCs w:val="28"/>
        </w:rPr>
        <w:br/>
        <w:t xml:space="preserve">за исключением случаев, когда работодатель уведомил Департамент </w:t>
      </w:r>
      <w:r w:rsidRPr="00F40F2D">
        <w:rPr>
          <w:rFonts w:eastAsiaTheme="minorEastAsia"/>
          <w:sz w:val="28"/>
          <w:szCs w:val="28"/>
        </w:rPr>
        <w:br/>
        <w:t xml:space="preserve">о невозможности предоставления запрашиваемой информации. 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Сроки проведения ГЭУТ приостанавливаются до получения запрашиваемых документов, но не более чем на 30 рабочих дней, о чем уведомляется заявитель.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4.2. Основаниями для отказа в проведении ГЭУТ являются: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1) отсутствие в заявлении сведений, предусмотренных подпунктами </w:t>
      </w:r>
      <w:r w:rsidRPr="00F40F2D">
        <w:rPr>
          <w:rFonts w:eastAsiaTheme="minorEastAsia"/>
          <w:sz w:val="28"/>
          <w:szCs w:val="28"/>
        </w:rPr>
        <w:br/>
        <w:t>«а» - «д»</w:t>
      </w:r>
      <w:r w:rsidR="00636B78">
        <w:rPr>
          <w:rFonts w:eastAsiaTheme="minorEastAsia"/>
          <w:sz w:val="28"/>
          <w:szCs w:val="28"/>
        </w:rPr>
        <w:t xml:space="preserve"> подпункта 1</w:t>
      </w:r>
      <w:r w:rsidRPr="00F40F2D">
        <w:rPr>
          <w:rFonts w:eastAsiaTheme="minorEastAsia"/>
          <w:sz w:val="28"/>
          <w:szCs w:val="28"/>
        </w:rPr>
        <w:t xml:space="preserve"> пункта 2.</w:t>
      </w:r>
      <w:r w:rsidR="00636B78">
        <w:rPr>
          <w:rFonts w:eastAsiaTheme="minorEastAsia"/>
          <w:sz w:val="28"/>
          <w:szCs w:val="28"/>
        </w:rPr>
        <w:t>1</w:t>
      </w:r>
      <w:r w:rsidRPr="00F40F2D">
        <w:rPr>
          <w:rFonts w:eastAsiaTheme="minorEastAsia"/>
          <w:sz w:val="28"/>
          <w:szCs w:val="28"/>
        </w:rPr>
        <w:t xml:space="preserve"> настоящего Порядка;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2) непредставление заявителем в случае, если заявителем является работодатель, документов, прилагаемых к заявлению и предусмотренных пункт</w:t>
      </w:r>
      <w:r w:rsidR="00A1435B">
        <w:rPr>
          <w:rFonts w:eastAsiaTheme="minorEastAsia"/>
          <w:sz w:val="28"/>
          <w:szCs w:val="28"/>
        </w:rPr>
        <w:t>ом</w:t>
      </w:r>
      <w:r w:rsidRPr="00F40F2D">
        <w:rPr>
          <w:rFonts w:eastAsiaTheme="minorEastAsia"/>
          <w:sz w:val="28"/>
          <w:szCs w:val="28"/>
        </w:rPr>
        <w:t xml:space="preserve"> 2.1 настоящего Порядка, в том числе по результатам направления Департаментом дополнительных запросов о предоставлении документов, при их наличии у работодателя;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3) представление подложных документов или заведомо ложных сведений;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4) отсутствие (непредставление) отчета и сведений об отчете во ФГИС СОУТ (в этом случае руководитель Департамента вправе направить обращение в Государственную инспекцию труда по Красноярскому краю для принятия соответствующих мер);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5) указание в документах цели проведения ГЭУТ, не соответствующей пункту 1.1 настоящего Порядка, а также при обращении заявителей, </w:t>
      </w:r>
      <w:r w:rsidRPr="00F40F2D">
        <w:rPr>
          <w:rFonts w:eastAsiaTheme="minorEastAsia"/>
          <w:sz w:val="28"/>
          <w:szCs w:val="28"/>
        </w:rPr>
        <w:br/>
        <w:t>не предусмотренных пунктом 1.2 настоящего Порядка;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6) отсутствие сведений об отчете во ФГИС СОУТ ввиду ликвидации юридического лица или прекращения индивидуальным предпринимателем своей деятельности.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4.3. В случае непроведения ГЭУТ по основаниям, указанным </w:t>
      </w:r>
      <w:r w:rsidRPr="00F40F2D">
        <w:rPr>
          <w:rFonts w:eastAsiaTheme="minorEastAsia"/>
          <w:sz w:val="28"/>
          <w:szCs w:val="28"/>
        </w:rPr>
        <w:br/>
        <w:t>в подпунктах 1, 2, 4 и 6 пункта 4.2 настоящего Порядка, заявитель вправе повторно направить заявление и документы в порядке, предусмотренном пунктом 2.</w:t>
      </w:r>
      <w:r w:rsidR="00A1435B">
        <w:rPr>
          <w:rFonts w:eastAsiaTheme="minorEastAsia"/>
          <w:sz w:val="28"/>
          <w:szCs w:val="28"/>
        </w:rPr>
        <w:t>2</w:t>
      </w:r>
      <w:r w:rsidRPr="00F40F2D">
        <w:rPr>
          <w:rFonts w:eastAsiaTheme="minorEastAsia"/>
          <w:sz w:val="28"/>
          <w:szCs w:val="28"/>
        </w:rPr>
        <w:t xml:space="preserve"> настоящего Порядка.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lastRenderedPageBreak/>
        <w:t xml:space="preserve">4.4. </w:t>
      </w:r>
      <w:r w:rsidR="00FC4FDB">
        <w:rPr>
          <w:rFonts w:eastAsiaTheme="minorEastAsia"/>
          <w:sz w:val="28"/>
          <w:szCs w:val="28"/>
        </w:rPr>
        <w:t>В</w:t>
      </w:r>
      <w:r w:rsidRPr="00F40F2D">
        <w:rPr>
          <w:rFonts w:eastAsiaTheme="minorEastAsia"/>
          <w:sz w:val="28"/>
          <w:szCs w:val="28"/>
        </w:rPr>
        <w:t xml:space="preserve"> течение 5 рабочих дней заявител</w:t>
      </w:r>
      <w:r w:rsidR="00FC4FDB">
        <w:rPr>
          <w:rFonts w:eastAsiaTheme="minorEastAsia"/>
          <w:sz w:val="28"/>
          <w:szCs w:val="28"/>
        </w:rPr>
        <w:t>ь информируется</w:t>
      </w:r>
      <w:r w:rsidRPr="00F40F2D">
        <w:rPr>
          <w:rFonts w:eastAsiaTheme="minorEastAsia"/>
          <w:sz w:val="28"/>
          <w:szCs w:val="28"/>
        </w:rPr>
        <w:t xml:space="preserve"> </w:t>
      </w:r>
      <w:r w:rsidR="00280473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>о непроведении ГЭУТ посредством направления уведомления по форме согласно Приложению № 6 к Приказу № 765н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и документов в виде электронного документа, или вручения указанного уведомления непосредственно заявителю. Заявителю возвращаются документы, представленные на бумажном носителе.</w:t>
      </w:r>
    </w:p>
    <w:p w:rsidR="00F40F2D" w:rsidRPr="00F40F2D" w:rsidRDefault="00F40F2D" w:rsidP="00F40F2D">
      <w:pPr>
        <w:ind w:firstLine="709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jc w:val="center"/>
        <w:outlineLvl w:val="1"/>
        <w:rPr>
          <w:rFonts w:eastAsiaTheme="minorEastAsia"/>
          <w:b/>
          <w:sz w:val="28"/>
          <w:szCs w:val="28"/>
        </w:rPr>
      </w:pPr>
      <w:r w:rsidRPr="00F40F2D">
        <w:rPr>
          <w:rFonts w:eastAsiaTheme="minorEastAsia"/>
          <w:b/>
          <w:sz w:val="28"/>
          <w:szCs w:val="28"/>
        </w:rPr>
        <w:t xml:space="preserve">5. Последовательность и сроки проведения 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jc w:val="center"/>
        <w:outlineLvl w:val="1"/>
        <w:rPr>
          <w:rFonts w:eastAsiaTheme="minorEastAsia"/>
          <w:b/>
          <w:sz w:val="28"/>
          <w:szCs w:val="28"/>
        </w:rPr>
      </w:pPr>
      <w:r w:rsidRPr="00F40F2D">
        <w:rPr>
          <w:rFonts w:eastAsiaTheme="minorEastAsia"/>
          <w:b/>
          <w:sz w:val="28"/>
          <w:szCs w:val="28"/>
        </w:rPr>
        <w:t xml:space="preserve">государственной экспертизы условий труда 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jc w:val="center"/>
        <w:outlineLvl w:val="1"/>
        <w:rPr>
          <w:rFonts w:eastAsiaTheme="minorEastAsia"/>
          <w:b/>
          <w:sz w:val="28"/>
          <w:szCs w:val="28"/>
        </w:rPr>
      </w:pPr>
      <w:r w:rsidRPr="00F40F2D">
        <w:rPr>
          <w:rFonts w:eastAsiaTheme="minorEastAsia"/>
          <w:b/>
          <w:sz w:val="28"/>
          <w:szCs w:val="28"/>
        </w:rPr>
        <w:t>в целях оценки фактических условий труда работников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center"/>
        <w:rPr>
          <w:rFonts w:eastAsiaTheme="minorEastAsia"/>
          <w:sz w:val="16"/>
          <w:szCs w:val="16"/>
        </w:rPr>
      </w:pP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5.1. Срок проведения ГЭУТ определяется в зависимости </w:t>
      </w:r>
      <w:r w:rsidRPr="00F40F2D">
        <w:rPr>
          <w:rFonts w:eastAsiaTheme="minorEastAsia"/>
          <w:sz w:val="28"/>
          <w:szCs w:val="28"/>
        </w:rPr>
        <w:br/>
        <w:t xml:space="preserve">от трудоемкости экспертных работ и </w:t>
      </w:r>
      <w:proofErr w:type="gramStart"/>
      <w:r w:rsidRPr="00F40F2D">
        <w:rPr>
          <w:rFonts w:eastAsiaTheme="minorEastAsia"/>
          <w:sz w:val="28"/>
          <w:szCs w:val="28"/>
        </w:rPr>
        <w:t>объема</w:t>
      </w:r>
      <w:proofErr w:type="gramEnd"/>
      <w:r w:rsidRPr="00F40F2D">
        <w:rPr>
          <w:rFonts w:eastAsiaTheme="minorEastAsia"/>
          <w:sz w:val="28"/>
          <w:szCs w:val="28"/>
        </w:rPr>
        <w:t xml:space="preserve"> представленных </w:t>
      </w:r>
      <w:r w:rsidRPr="00F40F2D">
        <w:rPr>
          <w:rFonts w:eastAsiaTheme="minorEastAsia"/>
          <w:sz w:val="28"/>
          <w:szCs w:val="28"/>
        </w:rPr>
        <w:br/>
        <w:t xml:space="preserve">на ГЭУТ документов, но не должен превышать 30 рабочих дней со дня регистрации в Департаменте заявления о проведении ГЭУТ </w:t>
      </w:r>
      <w:r w:rsidRPr="00F40F2D">
        <w:rPr>
          <w:rFonts w:eastAsiaTheme="minorEastAsia"/>
          <w:sz w:val="28"/>
          <w:szCs w:val="28"/>
        </w:rPr>
        <w:br/>
        <w:t>и соответствующих документов (при наличии).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При необходимости получения документации и материалов, необходимых для проведения ГЭУТ, срок ее проведения может быть продлен по форме согласно Приложению</w:t>
      </w:r>
      <w:r w:rsidR="00861CEA">
        <w:rPr>
          <w:rFonts w:eastAsiaTheme="minorEastAsia"/>
          <w:sz w:val="28"/>
          <w:szCs w:val="28"/>
        </w:rPr>
        <w:t xml:space="preserve"> </w:t>
      </w:r>
      <w:r w:rsidRPr="00F40F2D">
        <w:rPr>
          <w:rFonts w:eastAsiaTheme="minorEastAsia"/>
          <w:sz w:val="28"/>
          <w:szCs w:val="28"/>
        </w:rPr>
        <w:t xml:space="preserve">№ 8 к Приказу № 765н, но не более чем </w:t>
      </w:r>
      <w:r w:rsidR="00861CEA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>на 60 рабочих дней.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5.2. Максимальный срок проведения ГЭУТ составляет 90 рабочих дней.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5.3.</w:t>
      </w:r>
      <w:r w:rsidRPr="00F40F2D">
        <w:rPr>
          <w:rFonts w:eastAsiaTheme="minorEastAsia"/>
          <w:b/>
          <w:sz w:val="28"/>
          <w:szCs w:val="28"/>
        </w:rPr>
        <w:t xml:space="preserve"> </w:t>
      </w:r>
      <w:r w:rsidRPr="00F40F2D">
        <w:rPr>
          <w:rFonts w:eastAsiaTheme="minorEastAsia"/>
          <w:sz w:val="28"/>
          <w:szCs w:val="28"/>
        </w:rPr>
        <w:t>Последовательность проведения ГЭУТ: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1) прием и регистрация заявления, назначение государственного эксперта или группы государственных экспертов (формирование экспертной комиссии);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2) в течение 7 рабочих дней рассмотрение оснований для ГЭУТ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3) принятие решения о проведении (об отказе в проведении) ГЭУТ;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4) организация межведомственного информационного взаимодействия;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5) приостановление проведения ГЭУТ (при наличии оснований);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6) проведение экспертной оценки объекта ГЭУТ;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7) формирование и предоставление результатов ГЭУТ.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5.4. Проведение экспертной оценки объекта ГЭУТ</w:t>
      </w:r>
      <w:r w:rsidR="00B37932">
        <w:rPr>
          <w:rFonts w:eastAsiaTheme="minorEastAsia"/>
          <w:sz w:val="28"/>
          <w:szCs w:val="28"/>
        </w:rPr>
        <w:t>: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1) Основанием для начала проведения ГЭУТ является принятие решения о проведении ГЭУТ.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2) Лицом, ответственным за проведение ГЭУТ, является государственный эксперт (экспертная комиссия). Государственный эксперт (экспертная комиссия) осуществляет всесторонний, объективный </w:t>
      </w:r>
      <w:r w:rsidRPr="00F40F2D">
        <w:rPr>
          <w:rFonts w:eastAsiaTheme="minorEastAsia"/>
          <w:sz w:val="28"/>
          <w:szCs w:val="28"/>
        </w:rPr>
        <w:br/>
        <w:t>и комплексный анализ документации и материалов, представляемых для проведения ГЭУТ.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1" w:name="P445"/>
      <w:bookmarkStart w:id="2" w:name="P478"/>
      <w:bookmarkStart w:id="3" w:name="P484"/>
      <w:bookmarkEnd w:id="1"/>
      <w:bookmarkEnd w:id="2"/>
      <w:bookmarkEnd w:id="3"/>
      <w:r w:rsidRPr="00F40F2D">
        <w:rPr>
          <w:rFonts w:eastAsiaTheme="minorEastAsia"/>
          <w:sz w:val="28"/>
          <w:szCs w:val="28"/>
        </w:rPr>
        <w:t xml:space="preserve">3) При проведении ГЭУТ государственный эксперт (экспертная комиссия) анализирует отчет и иные представленные заявителем документы, последовательно проверяя на соответствие требованиям трудового законодательства и иных нормативных правовых актов, содержащих нормы </w:t>
      </w:r>
      <w:r w:rsidRPr="00F40F2D">
        <w:rPr>
          <w:rFonts w:eastAsiaTheme="minorEastAsia"/>
          <w:sz w:val="28"/>
          <w:szCs w:val="28"/>
        </w:rPr>
        <w:lastRenderedPageBreak/>
        <w:t>трудового права: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а) проведенные работы по установлению наличия на рабочем месте (рабочих местах) работника (работников) вредных и (или) опасных факторов производственной среды и трудового процесса, предоставляемых гарантий (компенсаций), сравнение, при необходимости уточнения информации, </w:t>
      </w:r>
      <w:r w:rsidRPr="00F40F2D">
        <w:rPr>
          <w:rFonts w:eastAsiaTheme="minorEastAsia"/>
          <w:sz w:val="28"/>
          <w:szCs w:val="28"/>
        </w:rPr>
        <w:br/>
        <w:t>с соответствующими данными ФГИС СОУТ;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б) 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работника (работников) на рабочем месте (рабочих местах);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в) состояние санитарно-бытового и лечебно-профилактического обслуживания работника (работников);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г) установленные режимы труда и отдыха работника (работников);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д) соответствие наименования профессии (должности) и трудовых функций работника квалификационным требованиям, содержащимся </w:t>
      </w:r>
      <w:r w:rsidRPr="00F40F2D">
        <w:rPr>
          <w:rFonts w:eastAsiaTheme="minorEastAsia"/>
          <w:sz w:val="28"/>
          <w:szCs w:val="28"/>
        </w:rPr>
        <w:br/>
        <w:t>в квалификационных справочниках и профессиональных стандартах;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е) дополнительны</w:t>
      </w:r>
      <w:r w:rsidR="00861CEA">
        <w:rPr>
          <w:rFonts w:eastAsiaTheme="minorEastAsia"/>
          <w:sz w:val="28"/>
          <w:szCs w:val="28"/>
        </w:rPr>
        <w:t>е</w:t>
      </w:r>
      <w:r w:rsidRPr="00F40F2D">
        <w:rPr>
          <w:rFonts w:eastAsiaTheme="minorEastAsia"/>
          <w:sz w:val="28"/>
          <w:szCs w:val="28"/>
        </w:rPr>
        <w:t xml:space="preserve"> сведени</w:t>
      </w:r>
      <w:r w:rsidR="00861CEA">
        <w:rPr>
          <w:rFonts w:eastAsiaTheme="minorEastAsia"/>
          <w:sz w:val="28"/>
          <w:szCs w:val="28"/>
        </w:rPr>
        <w:t>я</w:t>
      </w:r>
      <w:r w:rsidRPr="00F40F2D">
        <w:rPr>
          <w:rFonts w:eastAsiaTheme="minorEastAsia"/>
          <w:sz w:val="28"/>
          <w:szCs w:val="28"/>
        </w:rPr>
        <w:t>, характеризующи</w:t>
      </w:r>
      <w:r w:rsidR="00861CEA">
        <w:rPr>
          <w:rFonts w:eastAsiaTheme="minorEastAsia"/>
          <w:sz w:val="28"/>
          <w:szCs w:val="28"/>
        </w:rPr>
        <w:t>е</w:t>
      </w:r>
      <w:r w:rsidRPr="00F40F2D">
        <w:rPr>
          <w:rFonts w:eastAsiaTheme="minorEastAsia"/>
          <w:sz w:val="28"/>
          <w:szCs w:val="28"/>
        </w:rPr>
        <w:t xml:space="preserve"> условия труда работника, указанны</w:t>
      </w:r>
      <w:r w:rsidR="00861CEA">
        <w:rPr>
          <w:rFonts w:eastAsiaTheme="minorEastAsia"/>
          <w:sz w:val="28"/>
          <w:szCs w:val="28"/>
        </w:rPr>
        <w:t>е</w:t>
      </w:r>
      <w:r w:rsidRPr="00F40F2D">
        <w:rPr>
          <w:rFonts w:eastAsiaTheme="minorEastAsia"/>
          <w:sz w:val="28"/>
          <w:szCs w:val="28"/>
        </w:rPr>
        <w:t xml:space="preserve"> в заявлении или определении суда.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40F2D">
        <w:rPr>
          <w:rFonts w:eastAsiaTheme="minorEastAsia"/>
          <w:sz w:val="28"/>
          <w:szCs w:val="28"/>
        </w:rPr>
        <w:t xml:space="preserve">При сравнительном анализе материалов отчета с аналогичными данными ФГИС СОУТ указанные данные и материалы отчета являются равноценными, отсутствие отчета во ФГИС СОУТ при наличии копии отчета на бумажном носителе, а также выявление несоответствий при анализе предусмотренных </w:t>
      </w:r>
      <w:hyperlink w:anchor="P484">
        <w:r w:rsidRPr="00F40F2D">
          <w:rPr>
            <w:rFonts w:eastAsiaTheme="minorEastAsia"/>
            <w:sz w:val="28"/>
            <w:szCs w:val="28"/>
          </w:rPr>
          <w:t xml:space="preserve">подпунктом 3 пункта </w:t>
        </w:r>
      </w:hyperlink>
      <w:r w:rsidRPr="00F40F2D">
        <w:rPr>
          <w:rFonts w:eastAsiaTheme="minorEastAsia"/>
          <w:sz w:val="28"/>
          <w:szCs w:val="28"/>
        </w:rPr>
        <w:t>5.4 настоящего Порядка данных представленного отчета на бумажном носителе с соответствующими данными ФГИС СОУТ учитывается при принятии решения о фактических условиях</w:t>
      </w:r>
      <w:proofErr w:type="gramEnd"/>
      <w:r w:rsidRPr="00F40F2D">
        <w:rPr>
          <w:rFonts w:eastAsiaTheme="minorEastAsia"/>
          <w:sz w:val="28"/>
          <w:szCs w:val="28"/>
        </w:rPr>
        <w:t xml:space="preserve"> труда работников.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Государственный эксперт (экспертная комиссия) вправе </w:t>
      </w:r>
      <w:r w:rsidRPr="00F40F2D">
        <w:rPr>
          <w:rFonts w:eastAsiaTheme="minorEastAsia"/>
          <w:sz w:val="28"/>
          <w:szCs w:val="28"/>
        </w:rPr>
        <w:br/>
        <w:t>по договоренности с работодателем посетить исследуемое рабочее место (рабочие места) для получения необходимой информации для проведения ГЭУТ с оформлением подтверждающего посещение документа, работодатель в этом случае обеспечивает доступ государственного эксперта (экспертной комиссии) на исследуемое рабочее место (рабочие места).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40F2D">
        <w:rPr>
          <w:rFonts w:eastAsiaTheme="minorEastAsia"/>
          <w:sz w:val="28"/>
          <w:szCs w:val="28"/>
        </w:rPr>
        <w:t xml:space="preserve">Дополнительно проверяется исполнение предписаний должностных </w:t>
      </w:r>
      <w:r w:rsidRPr="00F40F2D">
        <w:rPr>
          <w:rFonts w:eastAsiaTheme="minorEastAsia"/>
          <w:sz w:val="28"/>
          <w:szCs w:val="28"/>
        </w:rPr>
        <w:br/>
        <w:t>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Закона № 426-ФЗ</w:t>
      </w:r>
      <w:r w:rsidRPr="00F40F2D">
        <w:rPr>
          <w:rFonts w:eastAsiaTheme="minorEastAsia"/>
          <w:sz w:val="28"/>
          <w:szCs w:val="28"/>
        </w:rPr>
        <w:br/>
        <w:t xml:space="preserve">(при их наличии и предоставлении заявителем), которые могут оказать влияние на результаты ГЭУТ, что учитывается при принятии решения </w:t>
      </w:r>
      <w:r w:rsidRPr="00F40F2D">
        <w:rPr>
          <w:rFonts w:eastAsiaTheme="minorEastAsia"/>
          <w:sz w:val="28"/>
          <w:szCs w:val="28"/>
        </w:rPr>
        <w:br/>
        <w:t>о</w:t>
      </w:r>
      <w:proofErr w:type="gramEnd"/>
      <w:r w:rsidRPr="00F40F2D">
        <w:rPr>
          <w:rFonts w:eastAsiaTheme="minorEastAsia"/>
          <w:sz w:val="28"/>
          <w:szCs w:val="28"/>
        </w:rPr>
        <w:t xml:space="preserve"> фактических </w:t>
      </w:r>
      <w:proofErr w:type="gramStart"/>
      <w:r w:rsidRPr="00F40F2D">
        <w:rPr>
          <w:rFonts w:eastAsiaTheme="minorEastAsia"/>
          <w:sz w:val="28"/>
          <w:szCs w:val="28"/>
        </w:rPr>
        <w:t>условиях</w:t>
      </w:r>
      <w:proofErr w:type="gramEnd"/>
      <w:r w:rsidRPr="00F40F2D">
        <w:rPr>
          <w:rFonts w:eastAsiaTheme="minorEastAsia"/>
          <w:sz w:val="28"/>
          <w:szCs w:val="28"/>
        </w:rPr>
        <w:t xml:space="preserve"> труда работников.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Основанием для принятия решений при проведении ГЭУТ являются</w:t>
      </w:r>
      <w:r w:rsidR="00861CEA">
        <w:rPr>
          <w:rFonts w:eastAsiaTheme="minorEastAsia"/>
          <w:sz w:val="28"/>
          <w:szCs w:val="28"/>
        </w:rPr>
        <w:t xml:space="preserve"> также</w:t>
      </w:r>
      <w:r w:rsidRPr="00F40F2D">
        <w:rPr>
          <w:rFonts w:eastAsiaTheme="minorEastAsia"/>
          <w:sz w:val="28"/>
          <w:szCs w:val="28"/>
        </w:rPr>
        <w:t xml:space="preserve"> представленные заявителем документация и материалы по условиям </w:t>
      </w:r>
      <w:r w:rsidR="00FF0616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>и охране труда, результаты исследований (испытаний) и измерений факторов производственной среды и трудового процесса.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5.5. Предоставление результата проведения ГЭУТ</w:t>
      </w:r>
      <w:r w:rsidR="00FF0616">
        <w:rPr>
          <w:rFonts w:eastAsiaTheme="minorEastAsia"/>
          <w:sz w:val="28"/>
          <w:szCs w:val="28"/>
        </w:rPr>
        <w:t>: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1) По результатам ГЭУТ государственным экспертом (экспертной комиссией) формируется заключение, в котором указываются:</w:t>
      </w:r>
    </w:p>
    <w:p w:rsidR="00F40F2D" w:rsidRPr="00F40F2D" w:rsidRDefault="00F40F2D" w:rsidP="00F40F2D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40F2D">
        <w:rPr>
          <w:rFonts w:eastAsiaTheme="minorEastAsia"/>
          <w:sz w:val="28"/>
          <w:szCs w:val="28"/>
        </w:rPr>
        <w:lastRenderedPageBreak/>
        <w:t xml:space="preserve">а) наименование </w:t>
      </w:r>
      <w:r w:rsidR="0083023A">
        <w:rPr>
          <w:rFonts w:eastAsiaTheme="minorEastAsia"/>
          <w:sz w:val="28"/>
          <w:szCs w:val="28"/>
        </w:rPr>
        <w:t xml:space="preserve">Департамента </w:t>
      </w:r>
      <w:r w:rsidRPr="00F40F2D">
        <w:rPr>
          <w:rFonts w:eastAsiaTheme="minorEastAsia"/>
          <w:sz w:val="28"/>
          <w:szCs w:val="28"/>
        </w:rPr>
        <w:t>с указанием почтового адреса, фамилии, имени, отчества (при наличии) руководителя, а также должности, фамилии, имени, отчества (при наличии) государственного эксперта (членов экспертной комиссии), проводившего (проводивших) ГЭУТ;</w:t>
      </w:r>
      <w:proofErr w:type="gramEnd"/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б) основание для ГЭУТ с указанием даты регистрации в Департаменте;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40F2D">
        <w:rPr>
          <w:rFonts w:eastAsiaTheme="minorEastAsia"/>
          <w:sz w:val="28"/>
          <w:szCs w:val="28"/>
        </w:rPr>
        <w:t>в) данные о заявителе: полное наименование (для юридических лиц), фамилия, имя, отчество (при наличии) (для физических лиц), почтовый адрес;</w:t>
      </w:r>
      <w:proofErr w:type="gramEnd"/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г) период проведения ГЭУТ с указанием даты начала и окончания </w:t>
      </w:r>
      <w:r w:rsidRPr="00F40F2D">
        <w:rPr>
          <w:rFonts w:eastAsiaTheme="minorEastAsia"/>
          <w:sz w:val="28"/>
          <w:szCs w:val="28"/>
        </w:rPr>
        <w:br/>
        <w:t>ее проведения;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д) цель проведения ГЭУТ;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е) наименование работодателя или его обособленного подразделения, </w:t>
      </w:r>
      <w:r w:rsidRPr="00F40F2D">
        <w:rPr>
          <w:rFonts w:eastAsiaTheme="minorEastAsia"/>
          <w:sz w:val="28"/>
          <w:szCs w:val="28"/>
        </w:rPr>
        <w:br/>
        <w:t>на рабочих местах которого проводится ГЭУТ;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ж) сведения о рабочих местах, в отношении условий труда на которых проводится ГЭУТ (индивидуальный номер рабочего места, наименование профессии (должности) работника (работников), занятого на данном рабочем месте);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з) перечень документов, представленных в составе оснований </w:t>
      </w:r>
      <w:r w:rsidRPr="00F40F2D">
        <w:rPr>
          <w:rFonts w:eastAsiaTheme="minorEastAsia"/>
          <w:sz w:val="28"/>
          <w:szCs w:val="28"/>
        </w:rPr>
        <w:br/>
        <w:t xml:space="preserve">для ГЭУТ и (или) полученных в соответствии с </w:t>
      </w:r>
      <w:hyperlink w:anchor="P145">
        <w:r w:rsidRPr="00F40F2D">
          <w:rPr>
            <w:rFonts w:eastAsiaTheme="minorEastAsia"/>
            <w:sz w:val="28"/>
            <w:szCs w:val="28"/>
          </w:rPr>
          <w:t>пунктом 2.1</w:t>
        </w:r>
      </w:hyperlink>
      <w:r w:rsidRPr="00F40F2D">
        <w:rPr>
          <w:rFonts w:eastAsiaTheme="minorEastAsia"/>
          <w:sz w:val="28"/>
          <w:szCs w:val="28"/>
        </w:rPr>
        <w:t xml:space="preserve"> настоящего Порядка.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2) В заключении ГЭУТ содержится вывод о соответствии (несоответствии) фактических условий труда работников государственным нормативным требованиям охраны труда.</w:t>
      </w:r>
      <w:r w:rsidR="00DB7453">
        <w:rPr>
          <w:rFonts w:eastAsiaTheme="minorEastAsia"/>
          <w:sz w:val="28"/>
          <w:szCs w:val="28"/>
        </w:rPr>
        <w:t xml:space="preserve"> 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3) Во всех случаях выявления несоответствия государственным нормативным требованиям охраны труда документов, полученных </w:t>
      </w:r>
      <w:r w:rsidRPr="00F40F2D">
        <w:rPr>
          <w:rFonts w:eastAsiaTheme="minorEastAsia"/>
          <w:sz w:val="28"/>
          <w:szCs w:val="28"/>
        </w:rPr>
        <w:br/>
        <w:t xml:space="preserve">в соответствии с </w:t>
      </w:r>
      <w:hyperlink w:anchor="P145">
        <w:r w:rsidRPr="00F40F2D">
          <w:rPr>
            <w:rFonts w:eastAsiaTheme="minorEastAsia"/>
            <w:sz w:val="28"/>
            <w:szCs w:val="28"/>
          </w:rPr>
          <w:t>пунктом 2.1</w:t>
        </w:r>
      </w:hyperlink>
      <w:r w:rsidR="00DB7453">
        <w:rPr>
          <w:rFonts w:eastAsiaTheme="minorEastAsia"/>
          <w:sz w:val="28"/>
          <w:szCs w:val="28"/>
        </w:rPr>
        <w:t xml:space="preserve"> </w:t>
      </w:r>
      <w:r w:rsidRPr="00F40F2D">
        <w:rPr>
          <w:rFonts w:eastAsiaTheme="minorEastAsia"/>
          <w:sz w:val="28"/>
          <w:szCs w:val="28"/>
        </w:rPr>
        <w:t xml:space="preserve">настоящего Порядка, в заключении ГЭУТ приводится подробное описание выявленного несоответствия </w:t>
      </w:r>
      <w:r w:rsidR="00B51E54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>с обязательным указанием наименования и реквизитов нарушаемого нормативного правового акта, содержащего государственные нормативные требования охраны труда.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При проведении ГЭУТ экспертной комиссией заключение ГЭУТ рассматривается на заседании экспертной комиссии под председательством начальника отдела развития социального партнерства и трудовых отношений </w:t>
      </w:r>
      <w:r w:rsidR="00B51E54">
        <w:rPr>
          <w:rFonts w:eastAsiaTheme="minorEastAsia"/>
          <w:sz w:val="28"/>
          <w:szCs w:val="28"/>
        </w:rPr>
        <w:t>Департамента</w:t>
      </w:r>
      <w:r w:rsidRPr="00F40F2D">
        <w:rPr>
          <w:rFonts w:eastAsiaTheme="minorEastAsia"/>
          <w:sz w:val="28"/>
          <w:szCs w:val="28"/>
        </w:rPr>
        <w:t xml:space="preserve"> - руководителя государственной экспертизы. Члены экспертной комиссии в случае несогласия с выводами, содержащимися </w:t>
      </w:r>
      <w:r w:rsidR="00FF0616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>в заключении ГЭУТ, вправе изложить в письменной форме свое особое мнение и приложить его к заключению ГЭУТ. Особое мнение члена экспертной комиссии подлежит рассмотрению, по результатам которого может быть принято решение о внесении изменений в заключение ГЭУТ.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Решение экспертной комиссии принимается большинством голосов </w:t>
      </w:r>
      <w:r w:rsidRPr="00F40F2D">
        <w:rPr>
          <w:rFonts w:eastAsiaTheme="minorEastAsia"/>
          <w:sz w:val="28"/>
          <w:szCs w:val="28"/>
        </w:rPr>
        <w:br/>
        <w:t>ее членов, фиксируется в протоколе заседания экспертной комиссии, который утверждается начальником отдела развития социального партнерства и трудовых отношений</w:t>
      </w:r>
      <w:r w:rsidR="00B51E54">
        <w:rPr>
          <w:rFonts w:eastAsiaTheme="minorEastAsia"/>
          <w:sz w:val="28"/>
          <w:szCs w:val="28"/>
        </w:rPr>
        <w:t xml:space="preserve"> Департамента</w:t>
      </w:r>
      <w:r w:rsidRPr="00F40F2D">
        <w:rPr>
          <w:rFonts w:eastAsiaTheme="minorEastAsia"/>
          <w:sz w:val="28"/>
          <w:szCs w:val="28"/>
        </w:rPr>
        <w:t xml:space="preserve"> - руководителем государственной экспертизы.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4) Заключение ГЭУТ составляется в двух экземплярах, подписывается государственным экспертом (членами экспертной комиссии) и утверждается руководителем Департамента. Допускается оформление заключения ГЭУТ </w:t>
      </w:r>
      <w:r w:rsidR="00FF0616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 xml:space="preserve">в виде электронного документа, подписанного усиленной </w:t>
      </w:r>
      <w:r w:rsidRPr="00F40F2D">
        <w:rPr>
          <w:rFonts w:eastAsiaTheme="minorEastAsia"/>
          <w:sz w:val="28"/>
          <w:szCs w:val="28"/>
        </w:rPr>
        <w:lastRenderedPageBreak/>
        <w:t xml:space="preserve">квалифицированной электронной подписью. 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В течение 3 рабочих дней со дня утверждения заключения ГЭУТ один экземпляр заключения выдается на руки заявителю (его полномочному представителю) или направляется ему почтовым отправлением </w:t>
      </w:r>
      <w:r w:rsidRPr="00F40F2D">
        <w:rPr>
          <w:rFonts w:eastAsiaTheme="minorEastAsia"/>
          <w:sz w:val="28"/>
          <w:szCs w:val="28"/>
        </w:rPr>
        <w:br/>
        <w:t xml:space="preserve">с уведомлением о вручении. Копии заключения ГЭУТ направляются работодателю (в случае, если работодатель не является заявителем) </w:t>
      </w:r>
      <w:r w:rsidRPr="00F40F2D">
        <w:rPr>
          <w:rFonts w:eastAsiaTheme="minorEastAsia"/>
          <w:sz w:val="28"/>
          <w:szCs w:val="28"/>
        </w:rPr>
        <w:br/>
        <w:t>и организации, проводившей СОУТ (в случае, если организация, проводившая СОУТ, не является заявителем).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>Второй экземпляр ГЭУТ, заявление и документы, представленные для проведения ГЭУТ, хранятся в Департаменте 45 ле</w:t>
      </w:r>
      <w:r w:rsidR="00B51E54">
        <w:rPr>
          <w:rFonts w:eastAsiaTheme="minorEastAsia"/>
          <w:sz w:val="28"/>
          <w:szCs w:val="28"/>
        </w:rPr>
        <w:t xml:space="preserve">т в соответствии </w:t>
      </w:r>
      <w:r w:rsidR="00FF0616">
        <w:rPr>
          <w:rFonts w:eastAsiaTheme="minorEastAsia"/>
          <w:sz w:val="28"/>
          <w:szCs w:val="28"/>
        </w:rPr>
        <w:br/>
      </w:r>
      <w:r w:rsidR="00B51E54">
        <w:rPr>
          <w:rFonts w:eastAsiaTheme="minorEastAsia"/>
          <w:sz w:val="28"/>
          <w:szCs w:val="28"/>
        </w:rPr>
        <w:t xml:space="preserve">с требованиями статьи 425 </w:t>
      </w:r>
      <w:r w:rsidRPr="00F40F2D">
        <w:rPr>
          <w:rFonts w:eastAsiaTheme="minorEastAsia"/>
          <w:sz w:val="28"/>
          <w:szCs w:val="28"/>
        </w:rPr>
        <w:t xml:space="preserve">«а»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</w:t>
      </w:r>
      <w:proofErr w:type="spellStart"/>
      <w:r w:rsidRPr="00F40F2D">
        <w:rPr>
          <w:rFonts w:eastAsiaTheme="minorEastAsia"/>
          <w:sz w:val="28"/>
          <w:szCs w:val="28"/>
        </w:rPr>
        <w:t>Росархива</w:t>
      </w:r>
      <w:proofErr w:type="spellEnd"/>
      <w:r w:rsidRPr="00F40F2D">
        <w:rPr>
          <w:rFonts w:eastAsiaTheme="minorEastAsia"/>
          <w:sz w:val="28"/>
          <w:szCs w:val="28"/>
        </w:rPr>
        <w:t xml:space="preserve"> от 20.12.2019 </w:t>
      </w:r>
      <w:r w:rsidR="00B51E54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>№ 236.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5) В случае утраты заключения ГЭУТ заявитель, судебный орган, Государственная инспекция труда в Красноярском крае вправе получить </w:t>
      </w:r>
      <w:r w:rsidRPr="00F40F2D">
        <w:rPr>
          <w:rFonts w:eastAsiaTheme="minorEastAsia"/>
          <w:sz w:val="28"/>
          <w:szCs w:val="28"/>
        </w:rPr>
        <w:br/>
        <w:t xml:space="preserve">в Департаменте дубликат этого заключения при условии подачи заявления </w:t>
      </w:r>
      <w:r w:rsidRPr="00F40F2D">
        <w:rPr>
          <w:rFonts w:eastAsiaTheme="minorEastAsia"/>
          <w:sz w:val="28"/>
          <w:szCs w:val="28"/>
        </w:rPr>
        <w:br/>
        <w:t xml:space="preserve">на выдачу дубликата заключения ГЭУТ по форме согласно Приложению </w:t>
      </w:r>
      <w:r w:rsidRPr="00F40F2D">
        <w:rPr>
          <w:rFonts w:eastAsiaTheme="minorEastAsia"/>
          <w:sz w:val="28"/>
          <w:szCs w:val="28"/>
        </w:rPr>
        <w:br/>
        <w:t xml:space="preserve">№ 16, </w:t>
      </w:r>
      <w:proofErr w:type="gramStart"/>
      <w:r w:rsidRPr="00F40F2D">
        <w:rPr>
          <w:rFonts w:eastAsiaTheme="minorEastAsia"/>
          <w:sz w:val="28"/>
          <w:szCs w:val="28"/>
        </w:rPr>
        <w:t>утвержденной</w:t>
      </w:r>
      <w:proofErr w:type="gramEnd"/>
      <w:r w:rsidRPr="00F40F2D">
        <w:rPr>
          <w:rFonts w:eastAsiaTheme="minorEastAsia"/>
          <w:sz w:val="28"/>
          <w:szCs w:val="28"/>
        </w:rPr>
        <w:t xml:space="preserve"> Приказом от 28.10.2021 № 765н.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Дубликат заключения ГЭУТ не позднее </w:t>
      </w:r>
      <w:r w:rsidR="00FF0616">
        <w:rPr>
          <w:rFonts w:eastAsiaTheme="minorEastAsia"/>
          <w:sz w:val="28"/>
          <w:szCs w:val="28"/>
        </w:rPr>
        <w:t>10</w:t>
      </w:r>
      <w:r w:rsidRPr="00F40F2D">
        <w:rPr>
          <w:rFonts w:eastAsiaTheme="minorEastAsia"/>
          <w:sz w:val="28"/>
          <w:szCs w:val="28"/>
        </w:rPr>
        <w:t xml:space="preserve"> рабочих дней </w:t>
      </w:r>
      <w:proofErr w:type="gramStart"/>
      <w:r w:rsidRPr="00F40F2D">
        <w:rPr>
          <w:rFonts w:eastAsiaTheme="minorEastAsia"/>
          <w:sz w:val="28"/>
          <w:szCs w:val="28"/>
        </w:rPr>
        <w:t>с даты получения</w:t>
      </w:r>
      <w:proofErr w:type="gramEnd"/>
      <w:r w:rsidRPr="00F40F2D">
        <w:rPr>
          <w:rFonts w:eastAsiaTheme="minorEastAsia"/>
          <w:sz w:val="28"/>
          <w:szCs w:val="28"/>
        </w:rPr>
        <w:t xml:space="preserve"> Департаментом письменного обращения о его выдаче: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выдается на руки заявителю (его полномочному представителю) </w:t>
      </w:r>
      <w:r w:rsidRPr="00F40F2D">
        <w:rPr>
          <w:rFonts w:eastAsiaTheme="minorEastAsia"/>
          <w:sz w:val="28"/>
          <w:szCs w:val="28"/>
        </w:rPr>
        <w:br/>
        <w:t xml:space="preserve">или направляется ему почтовым отправлением с уведомлением о вручении или без уведомления о вручении, но с выдачей нарочным или может </w:t>
      </w:r>
      <w:r w:rsidRPr="00F40F2D">
        <w:rPr>
          <w:rFonts w:eastAsiaTheme="minorEastAsia"/>
          <w:sz w:val="28"/>
          <w:szCs w:val="28"/>
        </w:rPr>
        <w:br/>
        <w:t>быть направлен ему на электронную почту в виде электронного документа, подписанного усиленной квалифицированной электронной подписью;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направляется в соответствующий судебный орган, государственную инспекцию труда почтовым отправлением с уведомлением о вручении или без уведомления о вручении, но с выдачей нарочным или может </w:t>
      </w:r>
      <w:r w:rsidRPr="00F40F2D">
        <w:rPr>
          <w:rFonts w:eastAsiaTheme="minorEastAsia"/>
          <w:sz w:val="28"/>
          <w:szCs w:val="28"/>
        </w:rPr>
        <w:br/>
        <w:t>быть направлен им на электронную почту в виде электронного документа, подписанного усиленной квалифицированной электронной подписью.</w:t>
      </w:r>
    </w:p>
    <w:p w:rsidR="00F40F2D" w:rsidRPr="00F40F2D" w:rsidRDefault="00F40F2D" w:rsidP="00F40F2D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center"/>
        <w:outlineLvl w:val="1"/>
        <w:rPr>
          <w:rFonts w:eastAsiaTheme="minorEastAsia"/>
          <w:b/>
          <w:sz w:val="28"/>
          <w:szCs w:val="28"/>
        </w:rPr>
      </w:pPr>
      <w:r w:rsidRPr="00F40F2D">
        <w:rPr>
          <w:rFonts w:eastAsiaTheme="minorEastAsia"/>
          <w:b/>
          <w:sz w:val="28"/>
          <w:szCs w:val="28"/>
        </w:rPr>
        <w:t>6. Рассмотрение разногласий по вопросам проведения государственной экспертизы условий труда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center"/>
        <w:rPr>
          <w:rFonts w:eastAsiaTheme="minorEastAsia"/>
          <w:sz w:val="28"/>
          <w:szCs w:val="28"/>
        </w:rPr>
      </w:pP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trike/>
          <w:color w:val="E36C0A" w:themeColor="accent6" w:themeShade="BF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6.1. Разногласия по вопросам проведения ГЭУТ рассматриваются </w:t>
      </w:r>
      <w:r w:rsidR="00F76486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 xml:space="preserve">в судебном порядке, а также в досудебном порядке в соответствии </w:t>
      </w:r>
      <w:r w:rsidR="00F76486">
        <w:rPr>
          <w:rFonts w:eastAsiaTheme="minorEastAsia"/>
          <w:sz w:val="28"/>
          <w:szCs w:val="28"/>
        </w:rPr>
        <w:br/>
      </w:r>
      <w:r w:rsidRPr="00F40F2D">
        <w:rPr>
          <w:rFonts w:eastAsiaTheme="minorEastAsia"/>
          <w:sz w:val="28"/>
          <w:szCs w:val="28"/>
        </w:rPr>
        <w:t xml:space="preserve">с законодательством. 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6.2. В случае несогласия с выводами, содержащимися в заключении ГЭУТ, </w:t>
      </w:r>
      <w:r w:rsidR="003C74B6">
        <w:rPr>
          <w:rFonts w:eastAsiaTheme="minorEastAsia"/>
          <w:sz w:val="28"/>
          <w:szCs w:val="28"/>
        </w:rPr>
        <w:t xml:space="preserve">работодатель имеет право направить </w:t>
      </w:r>
      <w:r w:rsidRPr="00F40F2D">
        <w:rPr>
          <w:rFonts w:eastAsiaTheme="minorEastAsia"/>
          <w:sz w:val="28"/>
          <w:szCs w:val="28"/>
        </w:rPr>
        <w:t>в Департамент дополнительны</w:t>
      </w:r>
      <w:r w:rsidR="003C74B6">
        <w:rPr>
          <w:rFonts w:eastAsiaTheme="minorEastAsia"/>
          <w:sz w:val="28"/>
          <w:szCs w:val="28"/>
        </w:rPr>
        <w:t>е</w:t>
      </w:r>
      <w:r w:rsidRPr="00F40F2D">
        <w:rPr>
          <w:rFonts w:eastAsiaTheme="minorEastAsia"/>
          <w:sz w:val="28"/>
          <w:szCs w:val="28"/>
        </w:rPr>
        <w:t xml:space="preserve"> документ</w:t>
      </w:r>
      <w:r w:rsidR="003C74B6">
        <w:rPr>
          <w:rFonts w:eastAsiaTheme="minorEastAsia"/>
          <w:sz w:val="28"/>
          <w:szCs w:val="28"/>
        </w:rPr>
        <w:t>ы</w:t>
      </w:r>
      <w:r w:rsidRPr="00F40F2D">
        <w:rPr>
          <w:rFonts w:eastAsiaTheme="minorEastAsia"/>
          <w:sz w:val="28"/>
          <w:szCs w:val="28"/>
        </w:rPr>
        <w:t>, не представленны</w:t>
      </w:r>
      <w:r w:rsidR="003C74B6">
        <w:rPr>
          <w:rFonts w:eastAsiaTheme="minorEastAsia"/>
          <w:sz w:val="28"/>
          <w:szCs w:val="28"/>
        </w:rPr>
        <w:t>е</w:t>
      </w:r>
      <w:r w:rsidRPr="00F40F2D">
        <w:rPr>
          <w:rFonts w:eastAsiaTheme="minorEastAsia"/>
          <w:sz w:val="28"/>
          <w:szCs w:val="28"/>
        </w:rPr>
        <w:t xml:space="preserve"> по запросу Департамента в ходе проведения </w:t>
      </w:r>
      <w:r w:rsidR="003C74B6">
        <w:rPr>
          <w:rFonts w:eastAsiaTheme="minorEastAsia"/>
          <w:sz w:val="28"/>
          <w:szCs w:val="28"/>
        </w:rPr>
        <w:t>ГЭУТ</w:t>
      </w:r>
      <w:r w:rsidR="00F76486">
        <w:rPr>
          <w:rFonts w:eastAsiaTheme="minorEastAsia"/>
          <w:sz w:val="28"/>
          <w:szCs w:val="28"/>
        </w:rPr>
        <w:t xml:space="preserve"> и</w:t>
      </w:r>
      <w:r w:rsidRPr="00F40F2D">
        <w:rPr>
          <w:rFonts w:eastAsiaTheme="minorEastAsia"/>
          <w:sz w:val="28"/>
          <w:szCs w:val="28"/>
        </w:rPr>
        <w:t xml:space="preserve"> подтверждающи</w:t>
      </w:r>
      <w:r w:rsidR="003C74B6">
        <w:rPr>
          <w:rFonts w:eastAsiaTheme="minorEastAsia"/>
          <w:sz w:val="28"/>
          <w:szCs w:val="28"/>
        </w:rPr>
        <w:t>е</w:t>
      </w:r>
      <w:r w:rsidRPr="00F40F2D">
        <w:rPr>
          <w:rFonts w:eastAsiaTheme="minorEastAsia"/>
          <w:sz w:val="28"/>
          <w:szCs w:val="28"/>
        </w:rPr>
        <w:t xml:space="preserve"> отсутствие выявленных несоответствий.</w:t>
      </w:r>
    </w:p>
    <w:p w:rsidR="00F40F2D" w:rsidRPr="00F40F2D" w:rsidRDefault="00F40F2D" w:rsidP="00F40F2D">
      <w:pPr>
        <w:widowControl w:val="0"/>
        <w:autoSpaceDE w:val="0"/>
        <w:autoSpaceDN w:val="0"/>
        <w:spacing w:line="320" w:lineRule="exact"/>
        <w:ind w:firstLine="709"/>
        <w:jc w:val="both"/>
        <w:rPr>
          <w:rFonts w:eastAsiaTheme="minorEastAsia"/>
          <w:sz w:val="28"/>
          <w:szCs w:val="28"/>
        </w:rPr>
      </w:pPr>
      <w:r w:rsidRPr="00F40F2D">
        <w:rPr>
          <w:rFonts w:eastAsiaTheme="minorEastAsia"/>
          <w:sz w:val="28"/>
          <w:szCs w:val="28"/>
        </w:rPr>
        <w:t xml:space="preserve">Государственным экспертом (экспертной комиссией) дополнительно представленные работодателем документы рассматриваются в течение </w:t>
      </w:r>
      <w:r w:rsidRPr="00F40F2D">
        <w:rPr>
          <w:rFonts w:eastAsiaTheme="minorEastAsia"/>
          <w:sz w:val="28"/>
          <w:szCs w:val="28"/>
        </w:rPr>
        <w:br/>
        <w:t xml:space="preserve">30 календарных дней со дня регистрации </w:t>
      </w:r>
      <w:r w:rsidR="00F76486">
        <w:rPr>
          <w:rFonts w:eastAsiaTheme="minorEastAsia"/>
          <w:sz w:val="28"/>
          <w:szCs w:val="28"/>
        </w:rPr>
        <w:t>обращения работодателя</w:t>
      </w:r>
      <w:r w:rsidRPr="00F40F2D">
        <w:rPr>
          <w:rFonts w:eastAsiaTheme="minorEastAsia"/>
          <w:sz w:val="28"/>
          <w:szCs w:val="28"/>
        </w:rPr>
        <w:t>.</w:t>
      </w:r>
    </w:p>
    <w:sectPr w:rsidR="00F40F2D" w:rsidRPr="00F40F2D" w:rsidSect="00F7648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D5"/>
    <w:rsid w:val="000008B4"/>
    <w:rsid w:val="000029F2"/>
    <w:rsid w:val="00010059"/>
    <w:rsid w:val="00027B8F"/>
    <w:rsid w:val="00036EF1"/>
    <w:rsid w:val="000418B1"/>
    <w:rsid w:val="0006432C"/>
    <w:rsid w:val="00072EB7"/>
    <w:rsid w:val="00083C7B"/>
    <w:rsid w:val="00090536"/>
    <w:rsid w:val="00090D02"/>
    <w:rsid w:val="000911EC"/>
    <w:rsid w:val="00091993"/>
    <w:rsid w:val="00093C76"/>
    <w:rsid w:val="000A575D"/>
    <w:rsid w:val="000A705D"/>
    <w:rsid w:val="000A7812"/>
    <w:rsid w:val="000D67BA"/>
    <w:rsid w:val="000E431A"/>
    <w:rsid w:val="000F0112"/>
    <w:rsid w:val="000F6568"/>
    <w:rsid w:val="001025F4"/>
    <w:rsid w:val="001033A8"/>
    <w:rsid w:val="00104A23"/>
    <w:rsid w:val="00105D8F"/>
    <w:rsid w:val="001074B1"/>
    <w:rsid w:val="001129C6"/>
    <w:rsid w:val="00115394"/>
    <w:rsid w:val="001167EC"/>
    <w:rsid w:val="00123E72"/>
    <w:rsid w:val="001274C8"/>
    <w:rsid w:val="00133720"/>
    <w:rsid w:val="0013752F"/>
    <w:rsid w:val="00144F1A"/>
    <w:rsid w:val="00145DF4"/>
    <w:rsid w:val="00147623"/>
    <w:rsid w:val="00163D6D"/>
    <w:rsid w:val="0016601E"/>
    <w:rsid w:val="00172C34"/>
    <w:rsid w:val="001811BB"/>
    <w:rsid w:val="00181601"/>
    <w:rsid w:val="001A6740"/>
    <w:rsid w:val="001B26E0"/>
    <w:rsid w:val="001C468A"/>
    <w:rsid w:val="001E0D89"/>
    <w:rsid w:val="001E0FA6"/>
    <w:rsid w:val="001E26D0"/>
    <w:rsid w:val="001E2EA9"/>
    <w:rsid w:val="001F4F70"/>
    <w:rsid w:val="001F6202"/>
    <w:rsid w:val="002062C2"/>
    <w:rsid w:val="00210E5A"/>
    <w:rsid w:val="00215AB1"/>
    <w:rsid w:val="00226FE6"/>
    <w:rsid w:val="002357A1"/>
    <w:rsid w:val="00255770"/>
    <w:rsid w:val="002572EC"/>
    <w:rsid w:val="002615A6"/>
    <w:rsid w:val="00264F1E"/>
    <w:rsid w:val="00265623"/>
    <w:rsid w:val="00266E73"/>
    <w:rsid w:val="00274156"/>
    <w:rsid w:val="00275E76"/>
    <w:rsid w:val="00280473"/>
    <w:rsid w:val="00281B52"/>
    <w:rsid w:val="002846A5"/>
    <w:rsid w:val="00293917"/>
    <w:rsid w:val="002A3712"/>
    <w:rsid w:val="002A456C"/>
    <w:rsid w:val="002A69BA"/>
    <w:rsid w:val="002B72EC"/>
    <w:rsid w:val="002B73C6"/>
    <w:rsid w:val="002B7FF0"/>
    <w:rsid w:val="002C1099"/>
    <w:rsid w:val="002C56C1"/>
    <w:rsid w:val="002D135E"/>
    <w:rsid w:val="002E032A"/>
    <w:rsid w:val="002E1831"/>
    <w:rsid w:val="002E2377"/>
    <w:rsid w:val="002E2907"/>
    <w:rsid w:val="002E433F"/>
    <w:rsid w:val="002E5FAE"/>
    <w:rsid w:val="002F1484"/>
    <w:rsid w:val="002F48AE"/>
    <w:rsid w:val="002F5A13"/>
    <w:rsid w:val="002F6352"/>
    <w:rsid w:val="00321BB2"/>
    <w:rsid w:val="00322162"/>
    <w:rsid w:val="00323951"/>
    <w:rsid w:val="00323C52"/>
    <w:rsid w:val="003266BD"/>
    <w:rsid w:val="003314B1"/>
    <w:rsid w:val="00335187"/>
    <w:rsid w:val="003351E0"/>
    <w:rsid w:val="00337B81"/>
    <w:rsid w:val="00350358"/>
    <w:rsid w:val="00354300"/>
    <w:rsid w:val="00354B62"/>
    <w:rsid w:val="00361110"/>
    <w:rsid w:val="003676D6"/>
    <w:rsid w:val="00371B32"/>
    <w:rsid w:val="00371BDC"/>
    <w:rsid w:val="0038591A"/>
    <w:rsid w:val="003866D1"/>
    <w:rsid w:val="00396CA0"/>
    <w:rsid w:val="003A361F"/>
    <w:rsid w:val="003A489F"/>
    <w:rsid w:val="003A6FB0"/>
    <w:rsid w:val="003B75D3"/>
    <w:rsid w:val="003B77F4"/>
    <w:rsid w:val="003C74B6"/>
    <w:rsid w:val="003E29DF"/>
    <w:rsid w:val="003E6CE5"/>
    <w:rsid w:val="003F0381"/>
    <w:rsid w:val="003F6B1B"/>
    <w:rsid w:val="00403E04"/>
    <w:rsid w:val="00404566"/>
    <w:rsid w:val="0040547F"/>
    <w:rsid w:val="00411992"/>
    <w:rsid w:val="00417EA9"/>
    <w:rsid w:val="00425977"/>
    <w:rsid w:val="00432D14"/>
    <w:rsid w:val="00443497"/>
    <w:rsid w:val="00444F8A"/>
    <w:rsid w:val="00446259"/>
    <w:rsid w:val="00457352"/>
    <w:rsid w:val="00462FA3"/>
    <w:rsid w:val="00467B21"/>
    <w:rsid w:val="004731C3"/>
    <w:rsid w:val="004769AD"/>
    <w:rsid w:val="00477508"/>
    <w:rsid w:val="004832B9"/>
    <w:rsid w:val="00485F5D"/>
    <w:rsid w:val="00490882"/>
    <w:rsid w:val="00492E46"/>
    <w:rsid w:val="0049371A"/>
    <w:rsid w:val="00495536"/>
    <w:rsid w:val="004967CE"/>
    <w:rsid w:val="004C2217"/>
    <w:rsid w:val="004C3F67"/>
    <w:rsid w:val="004D7D41"/>
    <w:rsid w:val="004E374B"/>
    <w:rsid w:val="004E72AB"/>
    <w:rsid w:val="004F3135"/>
    <w:rsid w:val="005044B6"/>
    <w:rsid w:val="005145D0"/>
    <w:rsid w:val="0052293C"/>
    <w:rsid w:val="005336CA"/>
    <w:rsid w:val="0055160C"/>
    <w:rsid w:val="00551D98"/>
    <w:rsid w:val="00552882"/>
    <w:rsid w:val="00553936"/>
    <w:rsid w:val="00563EA6"/>
    <w:rsid w:val="00563EA7"/>
    <w:rsid w:val="005673D8"/>
    <w:rsid w:val="00584BD2"/>
    <w:rsid w:val="005860C5"/>
    <w:rsid w:val="005A3DE9"/>
    <w:rsid w:val="005B122C"/>
    <w:rsid w:val="005B721A"/>
    <w:rsid w:val="005C46AB"/>
    <w:rsid w:val="005C63F1"/>
    <w:rsid w:val="005D2EBD"/>
    <w:rsid w:val="005E514D"/>
    <w:rsid w:val="0063139F"/>
    <w:rsid w:val="00636B78"/>
    <w:rsid w:val="0065321F"/>
    <w:rsid w:val="00654F8B"/>
    <w:rsid w:val="006573FF"/>
    <w:rsid w:val="006631D5"/>
    <w:rsid w:val="00664999"/>
    <w:rsid w:val="006650C6"/>
    <w:rsid w:val="006724CC"/>
    <w:rsid w:val="00673A55"/>
    <w:rsid w:val="00680E86"/>
    <w:rsid w:val="0068486D"/>
    <w:rsid w:val="00691D03"/>
    <w:rsid w:val="006A1014"/>
    <w:rsid w:val="006B0F5B"/>
    <w:rsid w:val="006C12BD"/>
    <w:rsid w:val="006C6563"/>
    <w:rsid w:val="006D2649"/>
    <w:rsid w:val="006D3DFA"/>
    <w:rsid w:val="006D7144"/>
    <w:rsid w:val="006E0022"/>
    <w:rsid w:val="006E6F44"/>
    <w:rsid w:val="007018E2"/>
    <w:rsid w:val="007055F2"/>
    <w:rsid w:val="00715290"/>
    <w:rsid w:val="00725025"/>
    <w:rsid w:val="00735819"/>
    <w:rsid w:val="00737AE1"/>
    <w:rsid w:val="00752006"/>
    <w:rsid w:val="0075277D"/>
    <w:rsid w:val="00756BF3"/>
    <w:rsid w:val="007629B7"/>
    <w:rsid w:val="00765178"/>
    <w:rsid w:val="00773A5D"/>
    <w:rsid w:val="007745FF"/>
    <w:rsid w:val="00776432"/>
    <w:rsid w:val="00776A9F"/>
    <w:rsid w:val="007A48F0"/>
    <w:rsid w:val="007B32D3"/>
    <w:rsid w:val="007D2FD0"/>
    <w:rsid w:val="007D6355"/>
    <w:rsid w:val="007D65E5"/>
    <w:rsid w:val="007E1612"/>
    <w:rsid w:val="007F2594"/>
    <w:rsid w:val="007F68AD"/>
    <w:rsid w:val="00803AB0"/>
    <w:rsid w:val="00803E91"/>
    <w:rsid w:val="00810818"/>
    <w:rsid w:val="00816BBA"/>
    <w:rsid w:val="0082567A"/>
    <w:rsid w:val="0083023A"/>
    <w:rsid w:val="0084780F"/>
    <w:rsid w:val="008542ED"/>
    <w:rsid w:val="00854865"/>
    <w:rsid w:val="00855926"/>
    <w:rsid w:val="00855B78"/>
    <w:rsid w:val="0086051B"/>
    <w:rsid w:val="00861CEA"/>
    <w:rsid w:val="00865FC5"/>
    <w:rsid w:val="00867267"/>
    <w:rsid w:val="00871CAA"/>
    <w:rsid w:val="00887AFF"/>
    <w:rsid w:val="00896C1F"/>
    <w:rsid w:val="00897DFA"/>
    <w:rsid w:val="008A16D9"/>
    <w:rsid w:val="008A2B8D"/>
    <w:rsid w:val="008B0D84"/>
    <w:rsid w:val="008B1B75"/>
    <w:rsid w:val="008B31D2"/>
    <w:rsid w:val="008B53F4"/>
    <w:rsid w:val="008C05E4"/>
    <w:rsid w:val="008C72AA"/>
    <w:rsid w:val="008D2182"/>
    <w:rsid w:val="008E14DE"/>
    <w:rsid w:val="00901122"/>
    <w:rsid w:val="0090555C"/>
    <w:rsid w:val="009111ED"/>
    <w:rsid w:val="009132FF"/>
    <w:rsid w:val="00920176"/>
    <w:rsid w:val="00930741"/>
    <w:rsid w:val="00943E6F"/>
    <w:rsid w:val="009446C9"/>
    <w:rsid w:val="00956A7B"/>
    <w:rsid w:val="00956E7B"/>
    <w:rsid w:val="0096554A"/>
    <w:rsid w:val="009709E0"/>
    <w:rsid w:val="00975244"/>
    <w:rsid w:val="0097583A"/>
    <w:rsid w:val="009821C1"/>
    <w:rsid w:val="00986258"/>
    <w:rsid w:val="009A01A2"/>
    <w:rsid w:val="009A1FDF"/>
    <w:rsid w:val="009D070B"/>
    <w:rsid w:val="009D1507"/>
    <w:rsid w:val="009F270F"/>
    <w:rsid w:val="00A011E0"/>
    <w:rsid w:val="00A011FF"/>
    <w:rsid w:val="00A1435B"/>
    <w:rsid w:val="00A231BC"/>
    <w:rsid w:val="00A74097"/>
    <w:rsid w:val="00A76892"/>
    <w:rsid w:val="00A77060"/>
    <w:rsid w:val="00A82E07"/>
    <w:rsid w:val="00AA3679"/>
    <w:rsid w:val="00AA6259"/>
    <w:rsid w:val="00AD53DE"/>
    <w:rsid w:val="00AE107A"/>
    <w:rsid w:val="00AE3491"/>
    <w:rsid w:val="00AF04FC"/>
    <w:rsid w:val="00B03BEE"/>
    <w:rsid w:val="00B04AEC"/>
    <w:rsid w:val="00B16143"/>
    <w:rsid w:val="00B17495"/>
    <w:rsid w:val="00B229DA"/>
    <w:rsid w:val="00B240AE"/>
    <w:rsid w:val="00B37932"/>
    <w:rsid w:val="00B4249E"/>
    <w:rsid w:val="00B425C0"/>
    <w:rsid w:val="00B440FD"/>
    <w:rsid w:val="00B46005"/>
    <w:rsid w:val="00B50E8C"/>
    <w:rsid w:val="00B51E54"/>
    <w:rsid w:val="00B616E1"/>
    <w:rsid w:val="00B62AEF"/>
    <w:rsid w:val="00B65EFA"/>
    <w:rsid w:val="00B661AA"/>
    <w:rsid w:val="00B7109D"/>
    <w:rsid w:val="00B82A93"/>
    <w:rsid w:val="00B91F5D"/>
    <w:rsid w:val="00B94DD0"/>
    <w:rsid w:val="00B974D1"/>
    <w:rsid w:val="00BB6ED6"/>
    <w:rsid w:val="00BC0FD0"/>
    <w:rsid w:val="00BD0464"/>
    <w:rsid w:val="00BD2909"/>
    <w:rsid w:val="00BD6E45"/>
    <w:rsid w:val="00BE556F"/>
    <w:rsid w:val="00BE7699"/>
    <w:rsid w:val="00BF3CE0"/>
    <w:rsid w:val="00C00AA4"/>
    <w:rsid w:val="00C012AF"/>
    <w:rsid w:val="00C04107"/>
    <w:rsid w:val="00C10C10"/>
    <w:rsid w:val="00C2556E"/>
    <w:rsid w:val="00C46A17"/>
    <w:rsid w:val="00C50FCA"/>
    <w:rsid w:val="00C527C0"/>
    <w:rsid w:val="00C61007"/>
    <w:rsid w:val="00C6447C"/>
    <w:rsid w:val="00C67365"/>
    <w:rsid w:val="00C80608"/>
    <w:rsid w:val="00C82E2E"/>
    <w:rsid w:val="00C85504"/>
    <w:rsid w:val="00C85AF2"/>
    <w:rsid w:val="00C86F71"/>
    <w:rsid w:val="00CA0715"/>
    <w:rsid w:val="00CA7F94"/>
    <w:rsid w:val="00CC4886"/>
    <w:rsid w:val="00CD5B2E"/>
    <w:rsid w:val="00CD6857"/>
    <w:rsid w:val="00CE780B"/>
    <w:rsid w:val="00CF68DA"/>
    <w:rsid w:val="00D04C66"/>
    <w:rsid w:val="00D114DC"/>
    <w:rsid w:val="00D2257E"/>
    <w:rsid w:val="00D23092"/>
    <w:rsid w:val="00D26D24"/>
    <w:rsid w:val="00D33787"/>
    <w:rsid w:val="00D4354B"/>
    <w:rsid w:val="00D45A4C"/>
    <w:rsid w:val="00D5287B"/>
    <w:rsid w:val="00D63DA2"/>
    <w:rsid w:val="00D65EE7"/>
    <w:rsid w:val="00D76C13"/>
    <w:rsid w:val="00D77D76"/>
    <w:rsid w:val="00D8329D"/>
    <w:rsid w:val="00D86363"/>
    <w:rsid w:val="00D96E73"/>
    <w:rsid w:val="00DA241E"/>
    <w:rsid w:val="00DA2986"/>
    <w:rsid w:val="00DA5A0B"/>
    <w:rsid w:val="00DA771F"/>
    <w:rsid w:val="00DB7453"/>
    <w:rsid w:val="00DD3231"/>
    <w:rsid w:val="00DE5152"/>
    <w:rsid w:val="00DE5E3A"/>
    <w:rsid w:val="00DF3C91"/>
    <w:rsid w:val="00DF451A"/>
    <w:rsid w:val="00DF61B9"/>
    <w:rsid w:val="00E02313"/>
    <w:rsid w:val="00E2606F"/>
    <w:rsid w:val="00E363D5"/>
    <w:rsid w:val="00E36BF2"/>
    <w:rsid w:val="00E45A48"/>
    <w:rsid w:val="00E47969"/>
    <w:rsid w:val="00E514F7"/>
    <w:rsid w:val="00E56103"/>
    <w:rsid w:val="00E5675E"/>
    <w:rsid w:val="00E83819"/>
    <w:rsid w:val="00E8772D"/>
    <w:rsid w:val="00E920A8"/>
    <w:rsid w:val="00EA09BA"/>
    <w:rsid w:val="00EA24E9"/>
    <w:rsid w:val="00EB1CCE"/>
    <w:rsid w:val="00EC0539"/>
    <w:rsid w:val="00EC2478"/>
    <w:rsid w:val="00EC787D"/>
    <w:rsid w:val="00ED4A2E"/>
    <w:rsid w:val="00EF72DF"/>
    <w:rsid w:val="00F02407"/>
    <w:rsid w:val="00F11231"/>
    <w:rsid w:val="00F24D5A"/>
    <w:rsid w:val="00F40F2D"/>
    <w:rsid w:val="00F47991"/>
    <w:rsid w:val="00F513E5"/>
    <w:rsid w:val="00F520E8"/>
    <w:rsid w:val="00F56A8B"/>
    <w:rsid w:val="00F6384C"/>
    <w:rsid w:val="00F67043"/>
    <w:rsid w:val="00F76486"/>
    <w:rsid w:val="00F85784"/>
    <w:rsid w:val="00FA4709"/>
    <w:rsid w:val="00FA76B3"/>
    <w:rsid w:val="00FC4FDB"/>
    <w:rsid w:val="00FD0576"/>
    <w:rsid w:val="00FE7751"/>
    <w:rsid w:val="00FF0616"/>
    <w:rsid w:val="00FF2BF3"/>
    <w:rsid w:val="00FF602E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63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63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63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63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63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404566"/>
    <w:rPr>
      <w:color w:val="0000FF" w:themeColor="hyperlink"/>
      <w:u w:val="single"/>
    </w:rPr>
  </w:style>
  <w:style w:type="paragraph" w:styleId="a4">
    <w:name w:val="Body Text"/>
    <w:basedOn w:val="a"/>
    <w:link w:val="a5"/>
    <w:rsid w:val="00680E86"/>
    <w:rPr>
      <w:sz w:val="28"/>
    </w:rPr>
  </w:style>
  <w:style w:type="character" w:customStyle="1" w:styleId="a5">
    <w:name w:val="Основной текст Знак"/>
    <w:basedOn w:val="a0"/>
    <w:link w:val="a4"/>
    <w:rsid w:val="00680E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8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6F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F7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40F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F2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0F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63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63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63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63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63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404566"/>
    <w:rPr>
      <w:color w:val="0000FF" w:themeColor="hyperlink"/>
      <w:u w:val="single"/>
    </w:rPr>
  </w:style>
  <w:style w:type="paragraph" w:styleId="a4">
    <w:name w:val="Body Text"/>
    <w:basedOn w:val="a"/>
    <w:link w:val="a5"/>
    <w:rsid w:val="00680E86"/>
    <w:rPr>
      <w:sz w:val="28"/>
    </w:rPr>
  </w:style>
  <w:style w:type="character" w:customStyle="1" w:styleId="a5">
    <w:name w:val="Основной текст Знак"/>
    <w:basedOn w:val="a0"/>
    <w:link w:val="a4"/>
    <w:rsid w:val="00680E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8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6F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F7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40F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F2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0F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903&amp;dst=100158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3903&amp;dst=100384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3903&amp;dst=100233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9FA893-CB30-4DBD-BCA0-9628BD6A81D0}"/>
</file>

<file path=customXml/itemProps2.xml><?xml version="1.0" encoding="utf-8"?>
<ds:datastoreItem xmlns:ds="http://schemas.openxmlformats.org/officeDocument/2006/customXml" ds:itemID="{D75FCB54-563F-4B88-A07C-C2553550E980}"/>
</file>

<file path=customXml/itemProps3.xml><?xml version="1.0" encoding="utf-8"?>
<ds:datastoreItem xmlns:ds="http://schemas.openxmlformats.org/officeDocument/2006/customXml" ds:itemID="{17EF1751-F406-4EF5-AC7A-E4CD93A71A01}"/>
</file>

<file path=customXml/itemProps4.xml><?xml version="1.0" encoding="utf-8"?>
<ds:datastoreItem xmlns:ds="http://schemas.openxmlformats.org/officeDocument/2006/customXml" ds:itemID="{D84C1216-A1AF-4A09-B2DF-1A43CE452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Ольга Анатольевна</dc:creator>
  <cp:lastModifiedBy>Шестакова Ольга Анатольевна</cp:lastModifiedBy>
  <cp:revision>57</cp:revision>
  <cp:lastPrinted>2024-10-16T07:17:00Z</cp:lastPrinted>
  <dcterms:created xsi:type="dcterms:W3CDTF">2024-10-16T04:18:00Z</dcterms:created>
  <dcterms:modified xsi:type="dcterms:W3CDTF">2024-10-21T09:19:00Z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