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E" w:rsidRPr="009043E1" w:rsidRDefault="001C112E" w:rsidP="00ED15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43E1">
        <w:rPr>
          <w:b/>
          <w:sz w:val="28"/>
          <w:szCs w:val="28"/>
        </w:rPr>
        <w:t xml:space="preserve">Экспертное заключение </w:t>
      </w:r>
    </w:p>
    <w:p w:rsidR="00F57C9B" w:rsidRPr="009043E1" w:rsidRDefault="001C112E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эксп</w:t>
      </w:r>
      <w:r w:rsidR="00CE5A14" w:rsidRPr="009043E1">
        <w:rPr>
          <w:b/>
          <w:sz w:val="28"/>
          <w:szCs w:val="28"/>
        </w:rPr>
        <w:t>ертн</w:t>
      </w:r>
      <w:r w:rsidRPr="009043E1">
        <w:rPr>
          <w:b/>
          <w:sz w:val="28"/>
          <w:szCs w:val="28"/>
        </w:rPr>
        <w:t>ой</w:t>
      </w:r>
      <w:r w:rsidR="00CE5A14" w:rsidRPr="009043E1">
        <w:rPr>
          <w:b/>
          <w:sz w:val="28"/>
          <w:szCs w:val="28"/>
        </w:rPr>
        <w:t xml:space="preserve"> </w:t>
      </w:r>
      <w:r w:rsidR="003D10C3" w:rsidRPr="009043E1">
        <w:rPr>
          <w:b/>
          <w:sz w:val="28"/>
          <w:szCs w:val="28"/>
        </w:rPr>
        <w:t>комисси</w:t>
      </w:r>
      <w:r w:rsidRPr="009043E1">
        <w:rPr>
          <w:b/>
          <w:sz w:val="28"/>
          <w:szCs w:val="28"/>
        </w:rPr>
        <w:t xml:space="preserve">и </w:t>
      </w:r>
      <w:r w:rsidR="00CE5A14" w:rsidRPr="009043E1">
        <w:rPr>
          <w:b/>
          <w:sz w:val="28"/>
          <w:szCs w:val="28"/>
        </w:rPr>
        <w:t xml:space="preserve">по проведению публичной независимой экспертизы </w:t>
      </w: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проектов решений Красноярского городского Совета </w:t>
      </w:r>
      <w:r w:rsidR="000C7B78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по бюджетным и налоговым вопросам</w:t>
      </w:r>
    </w:p>
    <w:p w:rsidR="00CE5A14" w:rsidRPr="009043E1" w:rsidRDefault="00CE5A14" w:rsidP="00ED15D9">
      <w:pPr>
        <w:jc w:val="center"/>
        <w:rPr>
          <w:b/>
          <w:sz w:val="28"/>
          <w:szCs w:val="28"/>
        </w:rPr>
      </w:pPr>
    </w:p>
    <w:p w:rsidR="00F57C9B" w:rsidRPr="009043E1" w:rsidRDefault="00CE5A14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 xml:space="preserve">на проект решения Красноярского городского Совета </w:t>
      </w:r>
      <w:r w:rsidR="00CD0657" w:rsidRPr="009043E1">
        <w:rPr>
          <w:b/>
          <w:sz w:val="28"/>
          <w:szCs w:val="28"/>
        </w:rPr>
        <w:t xml:space="preserve">депутатов </w:t>
      </w:r>
    </w:p>
    <w:p w:rsidR="00CE5A14" w:rsidRPr="009043E1" w:rsidRDefault="00086B79" w:rsidP="00ED15D9">
      <w:pPr>
        <w:jc w:val="center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«О бюджете города на 20</w:t>
      </w:r>
      <w:r w:rsidR="00FF66FE" w:rsidRPr="009043E1">
        <w:rPr>
          <w:b/>
          <w:sz w:val="28"/>
          <w:szCs w:val="28"/>
        </w:rPr>
        <w:t>1</w:t>
      </w:r>
      <w:r w:rsidR="009043E1" w:rsidRPr="009043E1">
        <w:rPr>
          <w:b/>
          <w:sz w:val="28"/>
          <w:szCs w:val="28"/>
        </w:rPr>
        <w:t>7</w:t>
      </w:r>
      <w:r w:rsidRPr="009043E1">
        <w:rPr>
          <w:b/>
          <w:sz w:val="28"/>
          <w:szCs w:val="28"/>
        </w:rPr>
        <w:t xml:space="preserve"> год</w:t>
      </w:r>
      <w:r w:rsidR="00CD0657" w:rsidRPr="009043E1">
        <w:rPr>
          <w:b/>
          <w:sz w:val="28"/>
          <w:szCs w:val="28"/>
        </w:rPr>
        <w:t xml:space="preserve"> и плановый период 201</w:t>
      </w:r>
      <w:r w:rsidR="009043E1" w:rsidRPr="009043E1">
        <w:rPr>
          <w:b/>
          <w:sz w:val="28"/>
          <w:szCs w:val="28"/>
        </w:rPr>
        <w:t>8</w:t>
      </w:r>
      <w:r w:rsidR="00CD0657" w:rsidRPr="009043E1">
        <w:rPr>
          <w:b/>
          <w:sz w:val="28"/>
          <w:szCs w:val="28"/>
        </w:rPr>
        <w:t>-201</w:t>
      </w:r>
      <w:r w:rsidR="009043E1" w:rsidRPr="009043E1">
        <w:rPr>
          <w:b/>
          <w:sz w:val="28"/>
          <w:szCs w:val="28"/>
        </w:rPr>
        <w:t>9</w:t>
      </w:r>
      <w:r w:rsidR="00CD0657" w:rsidRPr="009043E1">
        <w:rPr>
          <w:b/>
          <w:sz w:val="28"/>
          <w:szCs w:val="28"/>
        </w:rPr>
        <w:t xml:space="preserve"> годов</w:t>
      </w:r>
      <w:r w:rsidRPr="009043E1">
        <w:rPr>
          <w:b/>
          <w:sz w:val="28"/>
          <w:szCs w:val="28"/>
        </w:rPr>
        <w:t>»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297FA9" w:rsidRDefault="001C112E" w:rsidP="001C112E">
      <w:pPr>
        <w:jc w:val="right"/>
        <w:rPr>
          <w:b/>
          <w:sz w:val="28"/>
          <w:szCs w:val="28"/>
        </w:rPr>
      </w:pPr>
      <w:r w:rsidRPr="00297FA9">
        <w:rPr>
          <w:b/>
          <w:sz w:val="28"/>
          <w:szCs w:val="28"/>
        </w:rPr>
        <w:t>от 2</w:t>
      </w:r>
      <w:r w:rsidR="009043E1" w:rsidRPr="00297FA9">
        <w:rPr>
          <w:b/>
          <w:sz w:val="28"/>
          <w:szCs w:val="28"/>
        </w:rPr>
        <w:t>2</w:t>
      </w:r>
      <w:r w:rsidRPr="00297FA9">
        <w:rPr>
          <w:b/>
          <w:sz w:val="28"/>
          <w:szCs w:val="28"/>
        </w:rPr>
        <w:t xml:space="preserve"> ноября 201</w:t>
      </w:r>
      <w:r w:rsidR="009043E1" w:rsidRPr="00297FA9">
        <w:rPr>
          <w:b/>
          <w:sz w:val="28"/>
          <w:szCs w:val="28"/>
        </w:rPr>
        <w:t>6</w:t>
      </w:r>
      <w:r w:rsidRPr="00297FA9">
        <w:rPr>
          <w:b/>
          <w:sz w:val="28"/>
          <w:szCs w:val="28"/>
        </w:rPr>
        <w:t xml:space="preserve"> г. № 2</w:t>
      </w:r>
      <w:r w:rsidR="00297FA9" w:rsidRPr="00297FA9">
        <w:rPr>
          <w:b/>
          <w:sz w:val="28"/>
          <w:szCs w:val="28"/>
        </w:rPr>
        <w:t>8</w:t>
      </w:r>
    </w:p>
    <w:p w:rsidR="001C112E" w:rsidRPr="009043E1" w:rsidRDefault="001C112E" w:rsidP="001C112E">
      <w:pPr>
        <w:jc w:val="center"/>
        <w:rPr>
          <w:b/>
          <w:sz w:val="28"/>
          <w:szCs w:val="28"/>
        </w:rPr>
      </w:pPr>
    </w:p>
    <w:p w:rsidR="001C112E" w:rsidRPr="009043E1" w:rsidRDefault="001C112E" w:rsidP="001C112E">
      <w:pPr>
        <w:jc w:val="both"/>
        <w:rPr>
          <w:b/>
          <w:sz w:val="28"/>
          <w:szCs w:val="28"/>
        </w:rPr>
      </w:pPr>
      <w:r w:rsidRPr="009043E1">
        <w:rPr>
          <w:b/>
          <w:sz w:val="28"/>
          <w:szCs w:val="28"/>
        </w:rPr>
        <w:t>Присутствовали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председатель комиссии: 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>Гриб С.Н., кандидат экономических наук, доцент, заместитель директора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b/>
          <w:i/>
          <w:sz w:val="28"/>
          <w:szCs w:val="28"/>
        </w:rPr>
      </w:pPr>
      <w:r w:rsidRPr="009043E1">
        <w:rPr>
          <w:b/>
          <w:i/>
          <w:sz w:val="28"/>
          <w:szCs w:val="28"/>
        </w:rPr>
        <w:t xml:space="preserve">члены комиссии: </w:t>
      </w:r>
    </w:p>
    <w:p w:rsidR="001C112E" w:rsidRPr="009043E1" w:rsidRDefault="001C112E" w:rsidP="001C112E">
      <w:pPr>
        <w:jc w:val="both"/>
        <w:rPr>
          <w:spacing w:val="-2"/>
          <w:sz w:val="28"/>
          <w:szCs w:val="28"/>
        </w:rPr>
      </w:pPr>
      <w:r w:rsidRPr="009043E1">
        <w:rPr>
          <w:spacing w:val="-2"/>
          <w:sz w:val="28"/>
          <w:szCs w:val="28"/>
        </w:rPr>
        <w:t>Макарова С.Н., кандидат экономических наук, доцент, зам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зав</w:t>
      </w:r>
      <w:r w:rsidR="007D3155" w:rsidRPr="009043E1">
        <w:rPr>
          <w:spacing w:val="-2"/>
          <w:sz w:val="28"/>
          <w:szCs w:val="28"/>
        </w:rPr>
        <w:t>.</w:t>
      </w:r>
      <w:r w:rsidRPr="009043E1">
        <w:rPr>
          <w:spacing w:val="-2"/>
          <w:sz w:val="28"/>
          <w:szCs w:val="28"/>
        </w:rPr>
        <w:t xml:space="preserve"> кафедрой финансов Института экономики, управления и природопользования СФУ;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  <w:r w:rsidRPr="009043E1">
        <w:rPr>
          <w:sz w:val="28"/>
          <w:szCs w:val="28"/>
        </w:rPr>
        <w:t xml:space="preserve">Красноусов С.Д., кандидат юридических наук, доцент кафедры </w:t>
      </w:r>
      <w:r w:rsidR="00777085" w:rsidRPr="009043E1">
        <w:rPr>
          <w:sz w:val="28"/>
          <w:szCs w:val="28"/>
        </w:rPr>
        <w:t>д</w:t>
      </w:r>
      <w:r w:rsidR="00BE5760">
        <w:rPr>
          <w:sz w:val="28"/>
          <w:szCs w:val="28"/>
        </w:rPr>
        <w:t>е</w:t>
      </w:r>
      <w:r w:rsidR="00777085" w:rsidRPr="009043E1">
        <w:rPr>
          <w:sz w:val="28"/>
          <w:szCs w:val="28"/>
        </w:rPr>
        <w:t>л</w:t>
      </w:r>
      <w:r w:rsidR="00BE5760">
        <w:rPr>
          <w:sz w:val="28"/>
          <w:szCs w:val="28"/>
        </w:rPr>
        <w:t>и</w:t>
      </w:r>
      <w:r w:rsidR="00777085" w:rsidRPr="009043E1">
        <w:rPr>
          <w:sz w:val="28"/>
          <w:szCs w:val="28"/>
        </w:rPr>
        <w:t>ктологии</w:t>
      </w:r>
      <w:r w:rsidR="0038190A" w:rsidRPr="009043E1">
        <w:rPr>
          <w:sz w:val="28"/>
          <w:szCs w:val="28"/>
        </w:rPr>
        <w:t xml:space="preserve"> и криминологии </w:t>
      </w:r>
      <w:r w:rsidRPr="009043E1">
        <w:rPr>
          <w:sz w:val="28"/>
          <w:szCs w:val="28"/>
        </w:rPr>
        <w:t xml:space="preserve">Юридического </w:t>
      </w:r>
      <w:r w:rsidR="0038190A" w:rsidRPr="009043E1">
        <w:rPr>
          <w:sz w:val="28"/>
          <w:szCs w:val="28"/>
        </w:rPr>
        <w:t>и</w:t>
      </w:r>
      <w:r w:rsidRPr="009043E1">
        <w:rPr>
          <w:sz w:val="28"/>
          <w:szCs w:val="28"/>
        </w:rPr>
        <w:t>нститута СФУ.</w:t>
      </w:r>
    </w:p>
    <w:p w:rsidR="001C112E" w:rsidRPr="009043E1" w:rsidRDefault="001C112E" w:rsidP="001C112E">
      <w:pPr>
        <w:jc w:val="both"/>
        <w:rPr>
          <w:sz w:val="28"/>
          <w:szCs w:val="28"/>
        </w:rPr>
      </w:pPr>
    </w:p>
    <w:p w:rsidR="00CE3579" w:rsidRPr="00FF26F0" w:rsidRDefault="00022212" w:rsidP="00ED15D9">
      <w:pPr>
        <w:pStyle w:val="a3"/>
        <w:tabs>
          <w:tab w:val="num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Экспертн</w:t>
      </w:r>
      <w:r w:rsidR="003D10C3" w:rsidRPr="00FF26F0">
        <w:rPr>
          <w:sz w:val="28"/>
          <w:szCs w:val="28"/>
        </w:rPr>
        <w:t>ой</w:t>
      </w:r>
      <w:r w:rsidRPr="00FF26F0">
        <w:rPr>
          <w:sz w:val="28"/>
          <w:szCs w:val="28"/>
        </w:rPr>
        <w:t xml:space="preserve"> </w:t>
      </w:r>
      <w:r w:rsidR="003D10C3" w:rsidRPr="00FF26F0">
        <w:rPr>
          <w:sz w:val="28"/>
          <w:szCs w:val="28"/>
        </w:rPr>
        <w:t>комиссией</w:t>
      </w:r>
      <w:r w:rsidRPr="00FF26F0">
        <w:rPr>
          <w:sz w:val="28"/>
          <w:szCs w:val="28"/>
        </w:rPr>
        <w:t xml:space="preserve"> по проведению обязательной публичной независимой </w:t>
      </w:r>
      <w:proofErr w:type="gramStart"/>
      <w:r w:rsidRPr="00FF26F0">
        <w:rPr>
          <w:sz w:val="28"/>
          <w:szCs w:val="28"/>
        </w:rPr>
        <w:t>экспертизы проектов решений Красноярского городского Совета</w:t>
      </w:r>
      <w:r w:rsidR="00F154CD" w:rsidRPr="00FF26F0">
        <w:rPr>
          <w:sz w:val="28"/>
          <w:szCs w:val="28"/>
        </w:rPr>
        <w:t xml:space="preserve"> депутатов</w:t>
      </w:r>
      <w:proofErr w:type="gramEnd"/>
      <w:r w:rsidRPr="00FF26F0">
        <w:rPr>
          <w:sz w:val="28"/>
          <w:szCs w:val="28"/>
        </w:rPr>
        <w:t xml:space="preserve"> по бюджетным и налоговым вопросам</w:t>
      </w:r>
      <w:r w:rsidR="00CE3579" w:rsidRPr="00FF26F0">
        <w:rPr>
          <w:sz w:val="28"/>
          <w:szCs w:val="28"/>
        </w:rPr>
        <w:t xml:space="preserve"> рассмотрен проект решения Красноярского городского </w:t>
      </w:r>
      <w:r w:rsidR="00A06420" w:rsidRPr="00FF26F0">
        <w:rPr>
          <w:sz w:val="28"/>
          <w:szCs w:val="28"/>
        </w:rPr>
        <w:t>С</w:t>
      </w:r>
      <w:r w:rsidR="00CE3579" w:rsidRPr="00FF26F0">
        <w:rPr>
          <w:sz w:val="28"/>
          <w:szCs w:val="28"/>
        </w:rPr>
        <w:t xml:space="preserve">овета </w:t>
      </w:r>
      <w:r w:rsidR="00CA5333" w:rsidRPr="00FF26F0">
        <w:rPr>
          <w:sz w:val="28"/>
          <w:szCs w:val="28"/>
        </w:rPr>
        <w:t xml:space="preserve">депутатов </w:t>
      </w:r>
      <w:r w:rsidR="00CE3579" w:rsidRPr="00FF26F0">
        <w:rPr>
          <w:sz w:val="28"/>
          <w:szCs w:val="28"/>
        </w:rPr>
        <w:t xml:space="preserve">«О бюджете города </w:t>
      </w:r>
      <w:r w:rsidR="00CA5333" w:rsidRPr="00FF26F0">
        <w:rPr>
          <w:sz w:val="28"/>
          <w:szCs w:val="28"/>
        </w:rPr>
        <w:t>на 20</w:t>
      </w:r>
      <w:r w:rsidR="00FF66FE" w:rsidRPr="00FF26F0">
        <w:rPr>
          <w:sz w:val="28"/>
          <w:szCs w:val="28"/>
        </w:rPr>
        <w:t>1</w:t>
      </w:r>
      <w:r w:rsidR="00FF26F0" w:rsidRPr="00FF26F0">
        <w:rPr>
          <w:sz w:val="28"/>
          <w:szCs w:val="28"/>
        </w:rPr>
        <w:t>7</w:t>
      </w:r>
      <w:r w:rsidR="00D43B8E" w:rsidRPr="00FF26F0">
        <w:rPr>
          <w:sz w:val="28"/>
          <w:szCs w:val="28"/>
        </w:rPr>
        <w:t xml:space="preserve"> </w:t>
      </w:r>
      <w:r w:rsidR="00CA5333" w:rsidRPr="00FF26F0">
        <w:rPr>
          <w:sz w:val="28"/>
          <w:szCs w:val="28"/>
        </w:rPr>
        <w:t>год и плановый период 201</w:t>
      </w:r>
      <w:r w:rsidR="00FF26F0" w:rsidRPr="00FF26F0">
        <w:rPr>
          <w:sz w:val="28"/>
          <w:szCs w:val="28"/>
        </w:rPr>
        <w:t>8</w:t>
      </w:r>
      <w:r w:rsidR="00CA5333" w:rsidRPr="00FF26F0">
        <w:rPr>
          <w:sz w:val="28"/>
          <w:szCs w:val="28"/>
        </w:rPr>
        <w:t>-201</w:t>
      </w:r>
      <w:r w:rsidR="00FF26F0" w:rsidRPr="00FF26F0">
        <w:rPr>
          <w:sz w:val="28"/>
          <w:szCs w:val="28"/>
        </w:rPr>
        <w:t>9</w:t>
      </w:r>
      <w:r w:rsidR="00CA5333" w:rsidRPr="00FF26F0">
        <w:rPr>
          <w:sz w:val="28"/>
          <w:szCs w:val="28"/>
        </w:rPr>
        <w:t xml:space="preserve"> годов</w:t>
      </w:r>
      <w:r w:rsidR="00CE3579" w:rsidRPr="00FF26F0">
        <w:rPr>
          <w:sz w:val="28"/>
          <w:szCs w:val="28"/>
        </w:rPr>
        <w:t>».</w:t>
      </w:r>
    </w:p>
    <w:p w:rsidR="00630CD4" w:rsidRPr="00FF26F0" w:rsidRDefault="00630CD4" w:rsidP="00ED15D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F26F0">
        <w:rPr>
          <w:sz w:val="28"/>
          <w:szCs w:val="28"/>
        </w:rPr>
        <w:t>Экспертиза пров</w:t>
      </w:r>
      <w:r w:rsidR="00CE3579" w:rsidRPr="00FF26F0">
        <w:rPr>
          <w:sz w:val="28"/>
          <w:szCs w:val="28"/>
        </w:rPr>
        <w:t>е</w:t>
      </w:r>
      <w:r w:rsidRPr="00FF26F0">
        <w:rPr>
          <w:sz w:val="28"/>
          <w:szCs w:val="28"/>
        </w:rPr>
        <w:t>д</w:t>
      </w:r>
      <w:r w:rsidR="00CE3579" w:rsidRPr="00FF26F0">
        <w:rPr>
          <w:sz w:val="28"/>
          <w:szCs w:val="28"/>
        </w:rPr>
        <w:t>ена</w:t>
      </w:r>
      <w:r w:rsidRPr="00FF26F0">
        <w:rPr>
          <w:sz w:val="28"/>
          <w:szCs w:val="28"/>
        </w:rPr>
        <w:t xml:space="preserve"> на предмет оценки качества </w:t>
      </w:r>
      <w:r w:rsidR="00CE3579" w:rsidRPr="00FF26F0">
        <w:rPr>
          <w:sz w:val="28"/>
          <w:szCs w:val="28"/>
        </w:rPr>
        <w:t xml:space="preserve">проекта решения </w:t>
      </w:r>
      <w:r w:rsidRPr="00FF26F0">
        <w:rPr>
          <w:sz w:val="28"/>
          <w:szCs w:val="28"/>
        </w:rPr>
        <w:t xml:space="preserve">и возможных социально-экономических последствий в результате его принятия. </w:t>
      </w:r>
    </w:p>
    <w:p w:rsidR="00F5021B" w:rsidRPr="00FF26F0" w:rsidRDefault="00F5021B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</w:p>
    <w:p w:rsidR="00CE3579" w:rsidRPr="00FF26F0" w:rsidRDefault="00CE3579" w:rsidP="00ED15D9">
      <w:pPr>
        <w:pStyle w:val="a3"/>
        <w:spacing w:before="0" w:beforeAutospacing="0" w:after="0" w:afterAutospacing="0"/>
        <w:ind w:left="360" w:firstLine="180"/>
        <w:jc w:val="both"/>
        <w:rPr>
          <w:b/>
          <w:i/>
          <w:sz w:val="28"/>
          <w:szCs w:val="28"/>
        </w:rPr>
      </w:pPr>
      <w:r w:rsidRPr="00FF26F0">
        <w:rPr>
          <w:b/>
          <w:i/>
          <w:sz w:val="28"/>
          <w:szCs w:val="28"/>
        </w:rPr>
        <w:t>Выводы экспертной комиссии</w:t>
      </w:r>
    </w:p>
    <w:p w:rsidR="00AF2FB3" w:rsidRPr="00FF26F0" w:rsidRDefault="00AF2FB3" w:rsidP="00ED15D9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</w:p>
    <w:p w:rsidR="007C4AC7" w:rsidRPr="00FF26F0" w:rsidRDefault="007C4AC7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F26F0">
        <w:rPr>
          <w:b/>
          <w:i/>
          <w:sz w:val="28"/>
          <w:szCs w:val="28"/>
        </w:rPr>
        <w:t>Соответствие Бюджетного послания на 201</w:t>
      </w:r>
      <w:r w:rsidR="00FF26F0" w:rsidRPr="00FF26F0">
        <w:rPr>
          <w:b/>
          <w:i/>
          <w:sz w:val="28"/>
          <w:szCs w:val="28"/>
        </w:rPr>
        <w:t>7</w:t>
      </w:r>
      <w:r w:rsidRPr="00FF26F0">
        <w:rPr>
          <w:b/>
          <w:i/>
          <w:sz w:val="28"/>
          <w:szCs w:val="28"/>
        </w:rPr>
        <w:t xml:space="preserve"> год и плановый период 201</w:t>
      </w:r>
      <w:r w:rsidR="00FF26F0" w:rsidRPr="00FF26F0">
        <w:rPr>
          <w:b/>
          <w:i/>
          <w:sz w:val="28"/>
          <w:szCs w:val="28"/>
        </w:rPr>
        <w:t>8</w:t>
      </w:r>
      <w:r w:rsidRPr="00FF26F0">
        <w:rPr>
          <w:b/>
          <w:i/>
          <w:sz w:val="28"/>
          <w:szCs w:val="28"/>
        </w:rPr>
        <w:t>-201</w:t>
      </w:r>
      <w:r w:rsidR="00FF26F0" w:rsidRPr="00FF26F0">
        <w:rPr>
          <w:b/>
          <w:i/>
          <w:sz w:val="28"/>
          <w:szCs w:val="28"/>
        </w:rPr>
        <w:t>9</w:t>
      </w:r>
      <w:r w:rsidRPr="00FF26F0">
        <w:rPr>
          <w:b/>
          <w:i/>
          <w:sz w:val="28"/>
          <w:szCs w:val="28"/>
        </w:rPr>
        <w:t xml:space="preserve"> годов </w:t>
      </w:r>
      <w:r w:rsidR="00225AF2" w:rsidRPr="00FF26F0">
        <w:rPr>
          <w:b/>
          <w:i/>
          <w:sz w:val="28"/>
          <w:szCs w:val="28"/>
        </w:rPr>
        <w:t>правовым основам формирования проекта бюджета</w:t>
      </w:r>
    </w:p>
    <w:p w:rsidR="00635760" w:rsidRDefault="00CE3579" w:rsidP="00225AF2">
      <w:pPr>
        <w:widowControl w:val="0"/>
        <w:ind w:firstLine="567"/>
        <w:jc w:val="both"/>
        <w:rPr>
          <w:sz w:val="28"/>
          <w:szCs w:val="28"/>
        </w:rPr>
      </w:pPr>
      <w:r w:rsidRPr="00C64CB0">
        <w:rPr>
          <w:sz w:val="28"/>
          <w:szCs w:val="28"/>
        </w:rPr>
        <w:t>П</w:t>
      </w:r>
      <w:r w:rsidR="00630CD4" w:rsidRPr="00C64CB0">
        <w:rPr>
          <w:sz w:val="28"/>
          <w:szCs w:val="28"/>
        </w:rPr>
        <w:t>роект решения Красноярского городского Совета</w:t>
      </w:r>
      <w:r w:rsidR="00D77481" w:rsidRPr="00C64CB0">
        <w:rPr>
          <w:sz w:val="28"/>
          <w:szCs w:val="28"/>
        </w:rPr>
        <w:t xml:space="preserve"> депутатов</w:t>
      </w:r>
      <w:r w:rsidR="00630CD4" w:rsidRPr="00C64CB0">
        <w:rPr>
          <w:sz w:val="28"/>
          <w:szCs w:val="28"/>
        </w:rPr>
        <w:t xml:space="preserve"> «О бюджете города </w:t>
      </w:r>
      <w:r w:rsidR="00D61C1C" w:rsidRPr="00C64CB0">
        <w:rPr>
          <w:sz w:val="28"/>
          <w:szCs w:val="28"/>
        </w:rPr>
        <w:t>на 20</w:t>
      </w:r>
      <w:r w:rsidR="00BA0EF2" w:rsidRPr="00C64CB0">
        <w:rPr>
          <w:sz w:val="28"/>
          <w:szCs w:val="28"/>
        </w:rPr>
        <w:t>1</w:t>
      </w:r>
      <w:r w:rsidR="005D07ED" w:rsidRPr="00C64CB0">
        <w:rPr>
          <w:sz w:val="28"/>
          <w:szCs w:val="28"/>
        </w:rPr>
        <w:t>7</w:t>
      </w:r>
      <w:r w:rsidR="00D61C1C" w:rsidRPr="00C64CB0">
        <w:rPr>
          <w:sz w:val="28"/>
          <w:szCs w:val="28"/>
        </w:rPr>
        <w:t xml:space="preserve"> год и плановый период 201</w:t>
      </w:r>
      <w:r w:rsidR="005D07ED" w:rsidRPr="00C64CB0">
        <w:rPr>
          <w:sz w:val="28"/>
          <w:szCs w:val="28"/>
        </w:rPr>
        <w:t>8</w:t>
      </w:r>
      <w:r w:rsidR="00D61C1C" w:rsidRPr="00C64CB0">
        <w:rPr>
          <w:sz w:val="28"/>
          <w:szCs w:val="28"/>
        </w:rPr>
        <w:t>-201</w:t>
      </w:r>
      <w:r w:rsidR="005D07ED" w:rsidRPr="00C64CB0">
        <w:rPr>
          <w:sz w:val="28"/>
          <w:szCs w:val="28"/>
        </w:rPr>
        <w:t>9</w:t>
      </w:r>
      <w:r w:rsidR="00D61C1C" w:rsidRPr="00C64CB0">
        <w:rPr>
          <w:sz w:val="28"/>
          <w:szCs w:val="28"/>
        </w:rPr>
        <w:t xml:space="preserve"> годов</w:t>
      </w:r>
      <w:r w:rsidR="00630CD4" w:rsidRPr="00C64CB0">
        <w:rPr>
          <w:sz w:val="28"/>
          <w:szCs w:val="28"/>
        </w:rPr>
        <w:t>»</w:t>
      </w:r>
      <w:r w:rsidRPr="00C64CB0">
        <w:rPr>
          <w:sz w:val="28"/>
          <w:szCs w:val="28"/>
        </w:rPr>
        <w:t xml:space="preserve"> составлен на основе необходимых законодательных и нормативно-правовых актов</w:t>
      </w:r>
      <w:r w:rsidR="00225AF2" w:rsidRPr="00C64CB0">
        <w:rPr>
          <w:sz w:val="28"/>
          <w:szCs w:val="28"/>
        </w:rPr>
        <w:t xml:space="preserve">, установленных </w:t>
      </w:r>
      <w:r w:rsidR="00E3154F" w:rsidRPr="00C64CB0">
        <w:rPr>
          <w:sz w:val="28"/>
          <w:szCs w:val="28"/>
        </w:rPr>
        <w:t>ст. 184</w:t>
      </w:r>
      <w:r w:rsidR="00E3154F" w:rsidRPr="00C64CB0">
        <w:rPr>
          <w:sz w:val="28"/>
          <w:szCs w:val="28"/>
          <w:vertAlign w:val="superscript"/>
        </w:rPr>
        <w:t>1</w:t>
      </w:r>
      <w:r w:rsidR="00E3154F" w:rsidRPr="00C64CB0">
        <w:rPr>
          <w:sz w:val="28"/>
          <w:szCs w:val="28"/>
        </w:rPr>
        <w:t xml:space="preserve"> </w:t>
      </w:r>
      <w:r w:rsidR="00225AF2" w:rsidRPr="00C64CB0">
        <w:rPr>
          <w:sz w:val="28"/>
          <w:szCs w:val="28"/>
        </w:rPr>
        <w:t>Бюджетн</w:t>
      </w:r>
      <w:r w:rsidR="00E3154F" w:rsidRPr="00C64CB0">
        <w:rPr>
          <w:sz w:val="28"/>
          <w:szCs w:val="28"/>
        </w:rPr>
        <w:t>ого</w:t>
      </w:r>
      <w:r w:rsidR="00225AF2" w:rsidRPr="00C64CB0">
        <w:rPr>
          <w:sz w:val="28"/>
          <w:szCs w:val="28"/>
        </w:rPr>
        <w:t xml:space="preserve"> Кодекс</w:t>
      </w:r>
      <w:r w:rsidR="00E3154F" w:rsidRPr="00C64CB0">
        <w:rPr>
          <w:sz w:val="28"/>
          <w:szCs w:val="28"/>
        </w:rPr>
        <w:t>а</w:t>
      </w:r>
      <w:r w:rsidR="00225AF2" w:rsidRPr="00C64CB0">
        <w:rPr>
          <w:sz w:val="28"/>
          <w:szCs w:val="28"/>
        </w:rPr>
        <w:t xml:space="preserve"> РФ и Решением Красноярского городского Совета депутатов № 15-359 от 11 декабря </w:t>
      </w:r>
      <w:smartTag w:uri="urn:schemas-microsoft-com:office:smarttags" w:element="metricconverter">
        <w:smartTagPr>
          <w:attr w:name="ProductID" w:val="2007 г"/>
        </w:smartTagPr>
        <w:r w:rsidR="00225AF2" w:rsidRPr="00C64CB0">
          <w:rPr>
            <w:sz w:val="28"/>
            <w:szCs w:val="28"/>
          </w:rPr>
          <w:t>2007 г</w:t>
        </w:r>
      </w:smartTag>
      <w:r w:rsidR="00225AF2" w:rsidRPr="00C64CB0">
        <w:rPr>
          <w:sz w:val="28"/>
          <w:szCs w:val="28"/>
        </w:rPr>
        <w:t>. «О бюджетном процессе в городе Красноярске»</w:t>
      </w:r>
      <w:r w:rsidR="007C4AC7" w:rsidRPr="00C64CB0">
        <w:rPr>
          <w:sz w:val="28"/>
          <w:szCs w:val="28"/>
        </w:rPr>
        <w:t>.</w:t>
      </w:r>
      <w:r w:rsidR="00B9720A" w:rsidRPr="00C64CB0">
        <w:rPr>
          <w:sz w:val="28"/>
          <w:szCs w:val="28"/>
        </w:rPr>
        <w:t xml:space="preserve"> </w:t>
      </w:r>
    </w:p>
    <w:p w:rsidR="00225AF2" w:rsidRPr="00956DA2" w:rsidRDefault="00A23255" w:rsidP="00225AF2">
      <w:pPr>
        <w:widowControl w:val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При подготовк</w:t>
      </w:r>
      <w:r w:rsidR="000F1E38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проекта бюджета города у</w:t>
      </w:r>
      <w:r w:rsidR="00635760">
        <w:rPr>
          <w:sz w:val="28"/>
          <w:szCs w:val="28"/>
        </w:rPr>
        <w:t>чтены</w:t>
      </w:r>
      <w:r>
        <w:rPr>
          <w:sz w:val="28"/>
          <w:szCs w:val="28"/>
        </w:rPr>
        <w:t>:</w:t>
      </w:r>
      <w:r w:rsidR="00635760">
        <w:rPr>
          <w:sz w:val="28"/>
          <w:szCs w:val="28"/>
        </w:rPr>
        <w:t xml:space="preserve"> положения </w:t>
      </w:r>
      <w:r w:rsidR="00635760" w:rsidRPr="00C64CB0">
        <w:rPr>
          <w:sz w:val="28"/>
          <w:szCs w:val="28"/>
        </w:rPr>
        <w:t>Послани</w:t>
      </w:r>
      <w:r w:rsidR="00635760">
        <w:rPr>
          <w:sz w:val="28"/>
          <w:szCs w:val="28"/>
        </w:rPr>
        <w:t>я</w:t>
      </w:r>
      <w:r w:rsidR="00635760" w:rsidRPr="00C64CB0">
        <w:rPr>
          <w:sz w:val="28"/>
          <w:szCs w:val="28"/>
        </w:rPr>
        <w:t xml:space="preserve"> </w:t>
      </w:r>
      <w:r w:rsidR="00E3154F" w:rsidRPr="00C64CB0">
        <w:rPr>
          <w:sz w:val="28"/>
          <w:szCs w:val="28"/>
        </w:rPr>
        <w:t xml:space="preserve">Президента РФ </w:t>
      </w:r>
      <w:r w:rsidR="00F65F4C" w:rsidRPr="00C64CB0">
        <w:rPr>
          <w:sz w:val="28"/>
          <w:szCs w:val="28"/>
        </w:rPr>
        <w:t>Федеральному Собранию РФ, определяющ</w:t>
      </w:r>
      <w:r w:rsidR="00635760">
        <w:rPr>
          <w:sz w:val="28"/>
          <w:szCs w:val="28"/>
        </w:rPr>
        <w:t>и</w:t>
      </w:r>
      <w:r w:rsidR="00F65F4C" w:rsidRPr="00C64CB0">
        <w:rPr>
          <w:sz w:val="28"/>
          <w:szCs w:val="28"/>
        </w:rPr>
        <w:t>е требования к бюджетной политике России, осно</w:t>
      </w:r>
      <w:r w:rsidR="00E3154F" w:rsidRPr="00C64CB0">
        <w:rPr>
          <w:sz w:val="28"/>
          <w:szCs w:val="28"/>
        </w:rPr>
        <w:t>вные направления бюджетной</w:t>
      </w:r>
      <w:r w:rsidR="00635760">
        <w:rPr>
          <w:sz w:val="28"/>
          <w:szCs w:val="28"/>
        </w:rPr>
        <w:t xml:space="preserve"> политики</w:t>
      </w:r>
      <w:r w:rsidR="00BE3197">
        <w:rPr>
          <w:sz w:val="28"/>
          <w:szCs w:val="28"/>
        </w:rPr>
        <w:t>,</w:t>
      </w:r>
      <w:r w:rsidR="00635760">
        <w:rPr>
          <w:sz w:val="28"/>
          <w:szCs w:val="28"/>
        </w:rPr>
        <w:t xml:space="preserve"> </w:t>
      </w:r>
      <w:r w:rsidR="00635760" w:rsidRPr="00C64CB0">
        <w:rPr>
          <w:sz w:val="28"/>
          <w:szCs w:val="28"/>
        </w:rPr>
        <w:t>основные направления</w:t>
      </w:r>
      <w:r w:rsidR="00635760">
        <w:rPr>
          <w:sz w:val="28"/>
          <w:szCs w:val="28"/>
        </w:rPr>
        <w:t xml:space="preserve"> налоговой </w:t>
      </w:r>
      <w:r w:rsidR="00E3154F" w:rsidRPr="00C64CB0">
        <w:rPr>
          <w:sz w:val="28"/>
          <w:szCs w:val="28"/>
        </w:rPr>
        <w:t>политики города Красноярска на 201</w:t>
      </w:r>
      <w:r w:rsidR="005D07ED" w:rsidRPr="00C64CB0">
        <w:rPr>
          <w:sz w:val="28"/>
          <w:szCs w:val="28"/>
        </w:rPr>
        <w:t>7</w:t>
      </w:r>
      <w:r w:rsidR="00E3154F" w:rsidRPr="00C64CB0">
        <w:rPr>
          <w:sz w:val="28"/>
          <w:szCs w:val="28"/>
        </w:rPr>
        <w:t>-</w:t>
      </w:r>
      <w:r w:rsidR="001A1A14">
        <w:rPr>
          <w:sz w:val="28"/>
          <w:szCs w:val="28"/>
        </w:rPr>
        <w:t>20</w:t>
      </w:r>
      <w:r w:rsidR="00E3154F" w:rsidRPr="00C64CB0">
        <w:rPr>
          <w:sz w:val="28"/>
          <w:szCs w:val="28"/>
        </w:rPr>
        <w:t>1</w:t>
      </w:r>
      <w:r w:rsidR="005D07ED" w:rsidRPr="00C64CB0">
        <w:rPr>
          <w:sz w:val="28"/>
          <w:szCs w:val="28"/>
        </w:rPr>
        <w:t>9</w:t>
      </w:r>
      <w:r w:rsidR="00E3154F" w:rsidRPr="00C64CB0">
        <w:rPr>
          <w:sz w:val="28"/>
          <w:szCs w:val="28"/>
        </w:rPr>
        <w:t xml:space="preserve"> годы;</w:t>
      </w:r>
      <w:r w:rsidR="005D07ED" w:rsidRPr="00C64CB0">
        <w:rPr>
          <w:sz w:val="28"/>
          <w:szCs w:val="28"/>
        </w:rPr>
        <w:t xml:space="preserve"> </w:t>
      </w:r>
      <w:r w:rsidR="00E3154F" w:rsidRPr="00C64CB0">
        <w:rPr>
          <w:sz w:val="28"/>
          <w:szCs w:val="28"/>
        </w:rPr>
        <w:t>действующее бюджетное и налоговое законодательство</w:t>
      </w:r>
      <w:r w:rsidR="00225AF2" w:rsidRPr="00956DA2">
        <w:rPr>
          <w:sz w:val="28"/>
          <w:szCs w:val="28"/>
        </w:rPr>
        <w:t xml:space="preserve">. </w:t>
      </w:r>
    </w:p>
    <w:p w:rsidR="00F5021B" w:rsidRPr="005F5F6C" w:rsidRDefault="00225AF2" w:rsidP="00225AF2">
      <w:pPr>
        <w:widowControl w:val="0"/>
        <w:ind w:firstLine="567"/>
        <w:jc w:val="both"/>
        <w:rPr>
          <w:sz w:val="28"/>
          <w:szCs w:val="28"/>
        </w:rPr>
      </w:pPr>
      <w:r w:rsidRPr="005F5F6C">
        <w:rPr>
          <w:sz w:val="28"/>
          <w:szCs w:val="28"/>
        </w:rPr>
        <w:t>Д</w:t>
      </w:r>
      <w:r w:rsidR="00F5021B" w:rsidRPr="005F5F6C">
        <w:rPr>
          <w:sz w:val="28"/>
          <w:szCs w:val="28"/>
        </w:rPr>
        <w:t>оходы и расходы бюджета города сформированы в соответствии с Указаниями о порядке применения бюджетной классификации РФ (Приказ Министерств</w:t>
      </w:r>
      <w:r w:rsidRPr="005F5F6C">
        <w:rPr>
          <w:sz w:val="28"/>
          <w:szCs w:val="28"/>
        </w:rPr>
        <w:t>а финансов РФ № 65н</w:t>
      </w:r>
      <w:r w:rsidR="00F5021B" w:rsidRPr="005F5F6C">
        <w:rPr>
          <w:sz w:val="28"/>
          <w:szCs w:val="28"/>
        </w:rPr>
        <w:t xml:space="preserve"> от </w:t>
      </w:r>
      <w:r w:rsidRPr="005F5F6C">
        <w:rPr>
          <w:sz w:val="28"/>
          <w:szCs w:val="28"/>
        </w:rPr>
        <w:t>01</w:t>
      </w:r>
      <w:r w:rsidR="00F5021B" w:rsidRPr="005F5F6C">
        <w:rPr>
          <w:sz w:val="28"/>
          <w:szCs w:val="28"/>
        </w:rPr>
        <w:t>.</w:t>
      </w:r>
      <w:r w:rsidRPr="005F5F6C">
        <w:rPr>
          <w:sz w:val="28"/>
          <w:szCs w:val="28"/>
        </w:rPr>
        <w:t>07</w:t>
      </w:r>
      <w:r w:rsidR="00F5021B" w:rsidRPr="005F5F6C">
        <w:rPr>
          <w:sz w:val="28"/>
          <w:szCs w:val="28"/>
        </w:rPr>
        <w:t>.201</w:t>
      </w:r>
      <w:r w:rsidRPr="005F5F6C">
        <w:rPr>
          <w:sz w:val="28"/>
          <w:szCs w:val="28"/>
        </w:rPr>
        <w:t>3</w:t>
      </w:r>
      <w:r w:rsidR="00F5021B" w:rsidRPr="005F5F6C">
        <w:rPr>
          <w:sz w:val="28"/>
          <w:szCs w:val="28"/>
        </w:rPr>
        <w:t>)</w:t>
      </w:r>
      <w:r w:rsidR="00E15E41" w:rsidRPr="005F5F6C">
        <w:rPr>
          <w:sz w:val="28"/>
          <w:szCs w:val="28"/>
        </w:rPr>
        <w:t xml:space="preserve"> и разъяснениями </w:t>
      </w:r>
      <w:r w:rsidR="00E15E41" w:rsidRPr="005F5F6C">
        <w:rPr>
          <w:sz w:val="28"/>
          <w:szCs w:val="28"/>
        </w:rPr>
        <w:lastRenderedPageBreak/>
        <w:t>Министерства финансов РФ (письмо Минфина РФ от 17.</w:t>
      </w:r>
      <w:r w:rsidR="005F5F6C" w:rsidRPr="005F5F6C">
        <w:rPr>
          <w:sz w:val="28"/>
          <w:szCs w:val="28"/>
        </w:rPr>
        <w:t>10</w:t>
      </w:r>
      <w:r w:rsidR="00F5021B" w:rsidRPr="005F5F6C">
        <w:rPr>
          <w:sz w:val="28"/>
          <w:szCs w:val="28"/>
        </w:rPr>
        <w:t>.</w:t>
      </w:r>
      <w:r w:rsidR="005F5F6C" w:rsidRPr="005F5F6C">
        <w:rPr>
          <w:sz w:val="28"/>
          <w:szCs w:val="28"/>
        </w:rPr>
        <w:t>2016 г. № 02-05-11/60659).</w:t>
      </w:r>
    </w:p>
    <w:p w:rsidR="00225AF2" w:rsidRPr="00D06727" w:rsidRDefault="00777085" w:rsidP="00ED15D9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D06727">
        <w:rPr>
          <w:sz w:val="28"/>
          <w:szCs w:val="28"/>
        </w:rPr>
        <w:t>Одновременно</w:t>
      </w:r>
      <w:r w:rsidR="00635760" w:rsidRPr="00D06727">
        <w:rPr>
          <w:sz w:val="28"/>
          <w:szCs w:val="28"/>
        </w:rPr>
        <w:t xml:space="preserve"> в состав</w:t>
      </w:r>
      <w:r w:rsidR="00914187" w:rsidRPr="00D06727">
        <w:rPr>
          <w:sz w:val="28"/>
          <w:szCs w:val="28"/>
        </w:rPr>
        <w:t>е</w:t>
      </w:r>
      <w:r w:rsidR="00635760" w:rsidRPr="00D06727">
        <w:rPr>
          <w:sz w:val="28"/>
          <w:szCs w:val="28"/>
        </w:rPr>
        <w:t xml:space="preserve"> бюджетного послания</w:t>
      </w:r>
      <w:r w:rsidRPr="00D06727">
        <w:rPr>
          <w:sz w:val="28"/>
          <w:szCs w:val="28"/>
        </w:rPr>
        <w:t xml:space="preserve"> впервые представлен реестр источников доходов бюджета города Красноярска (ст. 184</w:t>
      </w:r>
      <w:r w:rsidRPr="00D06727">
        <w:rPr>
          <w:sz w:val="28"/>
          <w:szCs w:val="28"/>
          <w:vertAlign w:val="superscript"/>
        </w:rPr>
        <w:t xml:space="preserve">2 </w:t>
      </w:r>
      <w:r w:rsidRPr="00D06727">
        <w:rPr>
          <w:sz w:val="28"/>
          <w:szCs w:val="28"/>
        </w:rPr>
        <w:t>Бюджетного кодекса Российской Федерации) и проект бюджетного прогноза на долгосрочный пер</w:t>
      </w:r>
      <w:r w:rsidR="001A1A14">
        <w:rPr>
          <w:sz w:val="28"/>
          <w:szCs w:val="28"/>
        </w:rPr>
        <w:t>иод 2017-2023 годов (ст. 170.1 Б</w:t>
      </w:r>
      <w:r w:rsidRPr="00D06727">
        <w:rPr>
          <w:sz w:val="28"/>
          <w:szCs w:val="28"/>
        </w:rPr>
        <w:t>юджетного кодекса Российской Федерации</w:t>
      </w:r>
      <w:r w:rsidR="006738B2" w:rsidRPr="00D06727">
        <w:rPr>
          <w:sz w:val="28"/>
          <w:szCs w:val="28"/>
        </w:rPr>
        <w:t>.</w:t>
      </w:r>
      <w:r w:rsidR="003F7EF2" w:rsidRPr="00D06727">
        <w:rPr>
          <w:sz w:val="28"/>
          <w:szCs w:val="28"/>
        </w:rPr>
        <w:t xml:space="preserve">  </w:t>
      </w:r>
      <w:proofErr w:type="gramEnd"/>
    </w:p>
    <w:p w:rsidR="00777085" w:rsidRPr="005D07ED" w:rsidRDefault="00777085" w:rsidP="00ED15D9">
      <w:pPr>
        <w:widowControl w:val="0"/>
        <w:ind w:firstLine="540"/>
        <w:jc w:val="both"/>
        <w:rPr>
          <w:sz w:val="28"/>
          <w:szCs w:val="28"/>
        </w:rPr>
      </w:pPr>
    </w:p>
    <w:p w:rsidR="00630CD4" w:rsidRPr="005D07ED" w:rsidRDefault="00225AF2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>Соответствие о</w:t>
      </w:r>
      <w:r w:rsidR="00BA1E93" w:rsidRPr="005D07ED">
        <w:rPr>
          <w:b/>
          <w:i/>
          <w:sz w:val="28"/>
          <w:szCs w:val="28"/>
        </w:rPr>
        <w:t>сновны</w:t>
      </w:r>
      <w:r w:rsidRPr="005D07ED">
        <w:rPr>
          <w:b/>
          <w:i/>
          <w:sz w:val="28"/>
          <w:szCs w:val="28"/>
        </w:rPr>
        <w:t>х</w:t>
      </w:r>
      <w:r w:rsidR="00BA1E93" w:rsidRPr="005D07ED">
        <w:rPr>
          <w:b/>
          <w:i/>
          <w:sz w:val="28"/>
          <w:szCs w:val="28"/>
        </w:rPr>
        <w:t xml:space="preserve"> характеристик бюджета город</w:t>
      </w:r>
      <w:r w:rsidR="004773DB" w:rsidRPr="005D07ED">
        <w:rPr>
          <w:b/>
          <w:i/>
          <w:sz w:val="28"/>
          <w:szCs w:val="28"/>
        </w:rPr>
        <w:t>а</w:t>
      </w:r>
      <w:r w:rsidR="00E56D05" w:rsidRPr="005D07ED">
        <w:rPr>
          <w:b/>
          <w:i/>
          <w:sz w:val="28"/>
          <w:szCs w:val="28"/>
        </w:rPr>
        <w:t xml:space="preserve"> существующи</w:t>
      </w:r>
      <w:r w:rsidR="0054286F" w:rsidRPr="005D07ED">
        <w:rPr>
          <w:b/>
          <w:i/>
          <w:sz w:val="28"/>
          <w:szCs w:val="28"/>
        </w:rPr>
        <w:t>м</w:t>
      </w:r>
      <w:r w:rsidR="00E56D05" w:rsidRPr="005D07ED">
        <w:rPr>
          <w:b/>
          <w:i/>
          <w:sz w:val="28"/>
          <w:szCs w:val="28"/>
        </w:rPr>
        <w:t xml:space="preserve"> нормативны</w:t>
      </w:r>
      <w:r w:rsidR="0054286F" w:rsidRPr="005D07ED">
        <w:rPr>
          <w:b/>
          <w:i/>
          <w:sz w:val="28"/>
          <w:szCs w:val="28"/>
        </w:rPr>
        <w:t>м</w:t>
      </w:r>
      <w:r w:rsidR="00E56D05" w:rsidRPr="005D07ED">
        <w:rPr>
          <w:b/>
          <w:i/>
          <w:sz w:val="28"/>
          <w:szCs w:val="28"/>
        </w:rPr>
        <w:t xml:space="preserve"> ограничени</w:t>
      </w:r>
      <w:r w:rsidR="0054286F" w:rsidRPr="005D07ED">
        <w:rPr>
          <w:b/>
          <w:i/>
          <w:sz w:val="28"/>
          <w:szCs w:val="28"/>
        </w:rPr>
        <w:t>ям</w:t>
      </w:r>
    </w:p>
    <w:p w:rsidR="00BA1E93" w:rsidRPr="005F5F6C" w:rsidRDefault="00BA1E93" w:rsidP="00ED15D9">
      <w:pPr>
        <w:pStyle w:val="a5"/>
        <w:widowControl w:val="0"/>
        <w:spacing w:before="0"/>
        <w:ind w:firstLine="540"/>
        <w:rPr>
          <w:szCs w:val="28"/>
        </w:rPr>
      </w:pPr>
      <w:r w:rsidRPr="005F5F6C">
        <w:rPr>
          <w:szCs w:val="28"/>
        </w:rPr>
        <w:t>На 20</w:t>
      </w:r>
      <w:r w:rsidR="00404D4B" w:rsidRPr="005F5F6C">
        <w:rPr>
          <w:szCs w:val="28"/>
        </w:rPr>
        <w:t>1</w:t>
      </w:r>
      <w:r w:rsidR="005F5F6C" w:rsidRPr="005F5F6C">
        <w:rPr>
          <w:szCs w:val="28"/>
        </w:rPr>
        <w:t>7</w:t>
      </w:r>
      <w:r w:rsidRPr="005F5F6C">
        <w:rPr>
          <w:szCs w:val="28"/>
        </w:rPr>
        <w:t xml:space="preserve"> год </w:t>
      </w:r>
      <w:r w:rsidR="00404D4B" w:rsidRPr="005F5F6C">
        <w:rPr>
          <w:szCs w:val="28"/>
        </w:rPr>
        <w:t>и плановый период 201</w:t>
      </w:r>
      <w:r w:rsidR="005F5F6C" w:rsidRPr="005F5F6C">
        <w:rPr>
          <w:szCs w:val="28"/>
        </w:rPr>
        <w:t>8</w:t>
      </w:r>
      <w:r w:rsidR="00404D4B" w:rsidRPr="005F5F6C">
        <w:rPr>
          <w:szCs w:val="28"/>
        </w:rPr>
        <w:t>-201</w:t>
      </w:r>
      <w:r w:rsidR="005F5F6C" w:rsidRPr="005F5F6C">
        <w:rPr>
          <w:szCs w:val="28"/>
        </w:rPr>
        <w:t>9</w:t>
      </w:r>
      <w:r w:rsidR="00404D4B" w:rsidRPr="005F5F6C">
        <w:rPr>
          <w:szCs w:val="28"/>
        </w:rPr>
        <w:t xml:space="preserve"> годов </w:t>
      </w:r>
      <w:r w:rsidRPr="005F5F6C">
        <w:rPr>
          <w:szCs w:val="28"/>
        </w:rPr>
        <w:t xml:space="preserve">сформированы следующие параметры бюджета города: </w:t>
      </w:r>
    </w:p>
    <w:p w:rsidR="007C5119" w:rsidRPr="005F5F6C" w:rsidRDefault="007C5119" w:rsidP="00ED15D9">
      <w:pPr>
        <w:pStyle w:val="a5"/>
        <w:widowControl w:val="0"/>
        <w:spacing w:before="0"/>
        <w:ind w:firstLine="54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268"/>
        <w:gridCol w:w="2126"/>
      </w:tblGrid>
      <w:tr w:rsidR="005F5F6C" w:rsidRPr="009043E1" w:rsidTr="005F5F6C">
        <w:tc>
          <w:tcPr>
            <w:tcW w:w="2977" w:type="dxa"/>
          </w:tcPr>
          <w:p w:rsidR="003D63A8" w:rsidRPr="005F5F6C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 xml:space="preserve">Показатели бюджета, </w:t>
            </w:r>
          </w:p>
          <w:p w:rsidR="003D63A8" w:rsidRPr="005F5F6C" w:rsidRDefault="003D63A8" w:rsidP="006E21FC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тыс. рублей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7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8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  <w:tc>
          <w:tcPr>
            <w:tcW w:w="2126" w:type="dxa"/>
          </w:tcPr>
          <w:p w:rsidR="003D63A8" w:rsidRPr="005F5F6C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201</w:t>
            </w:r>
            <w:r w:rsidR="005F5F6C" w:rsidRPr="005F5F6C">
              <w:rPr>
                <w:szCs w:val="28"/>
              </w:rPr>
              <w:t>9</w:t>
            </w:r>
            <w:r w:rsidRPr="005F5F6C">
              <w:rPr>
                <w:szCs w:val="28"/>
              </w:rPr>
              <w:t xml:space="preserve"> год</w:t>
            </w:r>
          </w:p>
          <w:p w:rsidR="003D63A8" w:rsidRPr="005F5F6C" w:rsidRDefault="003D63A8" w:rsidP="007D3155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проект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Доходы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4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812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516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06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4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776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344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00</w:t>
            </w:r>
          </w:p>
        </w:tc>
        <w:tc>
          <w:tcPr>
            <w:tcW w:w="2126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</w:t>
            </w:r>
            <w:r w:rsidR="005F5F6C" w:rsidRPr="005F5F6C">
              <w:rPr>
                <w:szCs w:val="28"/>
              </w:rPr>
              <w:t>5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192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228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63</w:t>
            </w:r>
          </w:p>
        </w:tc>
      </w:tr>
      <w:tr w:rsidR="005F5F6C" w:rsidRPr="009043E1" w:rsidTr="005F5F6C">
        <w:tc>
          <w:tcPr>
            <w:tcW w:w="2977" w:type="dxa"/>
          </w:tcPr>
          <w:p w:rsidR="005F5F6C" w:rsidRPr="005F5F6C" w:rsidRDefault="005F5F6C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Расходы</w:t>
            </w:r>
          </w:p>
        </w:tc>
        <w:tc>
          <w:tcPr>
            <w:tcW w:w="2268" w:type="dxa"/>
          </w:tcPr>
          <w:p w:rsidR="005F5F6C" w:rsidRPr="005F5F6C" w:rsidRDefault="005F5F6C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25 312 516,06</w:t>
            </w:r>
          </w:p>
        </w:tc>
        <w:tc>
          <w:tcPr>
            <w:tcW w:w="2268" w:type="dxa"/>
          </w:tcPr>
          <w:p w:rsidR="005F5F6C" w:rsidRPr="005F5F6C" w:rsidRDefault="005F5F6C" w:rsidP="00C06832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24 776 344,00</w:t>
            </w:r>
          </w:p>
        </w:tc>
        <w:tc>
          <w:tcPr>
            <w:tcW w:w="2126" w:type="dxa"/>
          </w:tcPr>
          <w:p w:rsidR="005F5F6C" w:rsidRPr="005F5F6C" w:rsidRDefault="005F5F6C" w:rsidP="00C06832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25 192 228,63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DF54B7">
            <w:pPr>
              <w:pStyle w:val="a5"/>
              <w:widowControl w:val="0"/>
              <w:spacing w:before="0"/>
              <w:ind w:firstLine="0"/>
              <w:rPr>
                <w:i/>
                <w:sz w:val="24"/>
                <w:szCs w:val="24"/>
              </w:rPr>
            </w:pPr>
            <w:r w:rsidRPr="005F5F6C">
              <w:rPr>
                <w:i/>
                <w:sz w:val="24"/>
                <w:szCs w:val="24"/>
              </w:rPr>
              <w:t>в т. ч. условно утвержденные расходы</w:t>
            </w:r>
          </w:p>
        </w:tc>
        <w:tc>
          <w:tcPr>
            <w:tcW w:w="2268" w:type="dxa"/>
          </w:tcPr>
          <w:p w:rsidR="003D63A8" w:rsidRPr="005F5F6C" w:rsidRDefault="003D63A8" w:rsidP="00E31D04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F6C">
              <w:rPr>
                <w:sz w:val="24"/>
                <w:szCs w:val="24"/>
              </w:rPr>
              <w:t>1 </w:t>
            </w:r>
            <w:r w:rsidR="005F5F6C" w:rsidRPr="005F5F6C">
              <w:rPr>
                <w:sz w:val="24"/>
                <w:szCs w:val="24"/>
              </w:rPr>
              <w:t>165</w:t>
            </w:r>
            <w:r w:rsidRPr="005F5F6C">
              <w:rPr>
                <w:sz w:val="24"/>
                <w:szCs w:val="24"/>
              </w:rPr>
              <w:t> </w:t>
            </w:r>
            <w:r w:rsidR="005F5F6C" w:rsidRPr="005F5F6C">
              <w:rPr>
                <w:sz w:val="24"/>
                <w:szCs w:val="24"/>
              </w:rPr>
              <w:t>975</w:t>
            </w:r>
            <w:r w:rsidRPr="005F5F6C">
              <w:rPr>
                <w:sz w:val="24"/>
                <w:szCs w:val="24"/>
              </w:rPr>
              <w:t>,</w:t>
            </w:r>
            <w:r w:rsidR="005F5F6C" w:rsidRPr="005F5F6C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F6C">
              <w:rPr>
                <w:sz w:val="24"/>
                <w:szCs w:val="24"/>
              </w:rPr>
              <w:t>3 </w:t>
            </w:r>
            <w:r w:rsidR="005F5F6C" w:rsidRPr="005F5F6C">
              <w:rPr>
                <w:sz w:val="24"/>
                <w:szCs w:val="24"/>
              </w:rPr>
              <w:t>341</w:t>
            </w:r>
            <w:r w:rsidRPr="005F5F6C">
              <w:rPr>
                <w:sz w:val="24"/>
                <w:szCs w:val="24"/>
              </w:rPr>
              <w:t> </w:t>
            </w:r>
            <w:r w:rsidR="005F5F6C" w:rsidRPr="005F5F6C">
              <w:rPr>
                <w:sz w:val="24"/>
                <w:szCs w:val="24"/>
              </w:rPr>
              <w:t>030</w:t>
            </w:r>
            <w:r w:rsidRPr="005F5F6C">
              <w:rPr>
                <w:sz w:val="24"/>
                <w:szCs w:val="24"/>
              </w:rPr>
              <w:t>,</w:t>
            </w:r>
            <w:r w:rsidR="005F5F6C" w:rsidRPr="005F5F6C">
              <w:rPr>
                <w:sz w:val="24"/>
                <w:szCs w:val="24"/>
              </w:rPr>
              <w:t>04</w:t>
            </w:r>
          </w:p>
        </w:tc>
      </w:tr>
      <w:tr w:rsidR="005F5F6C" w:rsidRPr="009043E1" w:rsidTr="005F5F6C">
        <w:tc>
          <w:tcPr>
            <w:tcW w:w="2977" w:type="dxa"/>
          </w:tcPr>
          <w:p w:rsidR="003D63A8" w:rsidRPr="005F5F6C" w:rsidRDefault="003D63A8" w:rsidP="00143ED4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5F5F6C">
              <w:rPr>
                <w:szCs w:val="28"/>
              </w:rPr>
              <w:t>Дефицит</w:t>
            </w:r>
          </w:p>
        </w:tc>
        <w:tc>
          <w:tcPr>
            <w:tcW w:w="2268" w:type="dxa"/>
          </w:tcPr>
          <w:p w:rsidR="003D63A8" w:rsidRPr="005F5F6C" w:rsidRDefault="003D63A8" w:rsidP="005F5F6C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 xml:space="preserve">- </w:t>
            </w:r>
            <w:r w:rsidR="005F5F6C" w:rsidRPr="005F5F6C">
              <w:rPr>
                <w:szCs w:val="28"/>
              </w:rPr>
              <w:t>500</w:t>
            </w:r>
            <w:r w:rsidRPr="005F5F6C">
              <w:rPr>
                <w:szCs w:val="28"/>
              </w:rPr>
              <w:t> </w:t>
            </w:r>
            <w:r w:rsidR="005F5F6C" w:rsidRPr="005F5F6C">
              <w:rPr>
                <w:szCs w:val="28"/>
              </w:rPr>
              <w:t>000</w:t>
            </w:r>
            <w:r w:rsidRPr="005F5F6C">
              <w:rPr>
                <w:szCs w:val="28"/>
              </w:rPr>
              <w:t>,</w:t>
            </w:r>
            <w:r w:rsidR="005F5F6C" w:rsidRPr="005F5F6C">
              <w:rPr>
                <w:szCs w:val="28"/>
              </w:rPr>
              <w:t>00</w:t>
            </w:r>
          </w:p>
        </w:tc>
        <w:tc>
          <w:tcPr>
            <w:tcW w:w="2268" w:type="dxa"/>
          </w:tcPr>
          <w:p w:rsidR="003D63A8" w:rsidRPr="005F5F6C" w:rsidRDefault="005F5F6C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0,00</w:t>
            </w:r>
          </w:p>
        </w:tc>
        <w:tc>
          <w:tcPr>
            <w:tcW w:w="2126" w:type="dxa"/>
          </w:tcPr>
          <w:p w:rsidR="003D63A8" w:rsidRPr="005F5F6C" w:rsidRDefault="005F5F6C" w:rsidP="003D63A8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5F5F6C">
              <w:rPr>
                <w:szCs w:val="28"/>
              </w:rPr>
              <w:t>0,00</w:t>
            </w:r>
          </w:p>
        </w:tc>
      </w:tr>
    </w:tbl>
    <w:p w:rsidR="00797D96" w:rsidRPr="00BE3197" w:rsidRDefault="00797D96" w:rsidP="00ED15D9">
      <w:pPr>
        <w:pStyle w:val="a5"/>
        <w:widowControl w:val="0"/>
        <w:spacing w:before="0"/>
        <w:ind w:firstLine="540"/>
        <w:rPr>
          <w:szCs w:val="28"/>
        </w:rPr>
      </w:pPr>
    </w:p>
    <w:p w:rsidR="00867099" w:rsidRPr="00BE3197" w:rsidRDefault="005F5F6C" w:rsidP="00ED15D9">
      <w:pPr>
        <w:pStyle w:val="a5"/>
        <w:widowControl w:val="0"/>
        <w:spacing w:before="0"/>
        <w:ind w:firstLine="540"/>
        <w:rPr>
          <w:szCs w:val="28"/>
        </w:rPr>
      </w:pPr>
      <w:r w:rsidRPr="00BE3197">
        <w:rPr>
          <w:szCs w:val="28"/>
        </w:rPr>
        <w:t xml:space="preserve">Анализ бюджета города Красноярска на 2017 </w:t>
      </w:r>
      <w:r w:rsidR="001A1A14">
        <w:rPr>
          <w:szCs w:val="28"/>
        </w:rPr>
        <w:t xml:space="preserve">год </w:t>
      </w:r>
      <w:r w:rsidRPr="00BE3197">
        <w:rPr>
          <w:szCs w:val="28"/>
        </w:rPr>
        <w:t>и плановый период 2018-</w:t>
      </w:r>
      <w:r w:rsidR="001A1A14">
        <w:rPr>
          <w:szCs w:val="28"/>
        </w:rPr>
        <w:t>20</w:t>
      </w:r>
      <w:r w:rsidRPr="00BE3197">
        <w:rPr>
          <w:szCs w:val="28"/>
        </w:rPr>
        <w:t xml:space="preserve">19 годов </w:t>
      </w:r>
      <w:r w:rsidR="00BE3197" w:rsidRPr="00BE3197">
        <w:rPr>
          <w:szCs w:val="28"/>
        </w:rPr>
        <w:t>показывает следующее</w:t>
      </w:r>
      <w:r w:rsidR="00BE3197">
        <w:rPr>
          <w:szCs w:val="28"/>
        </w:rPr>
        <w:t>:</w:t>
      </w:r>
      <w:r w:rsidR="00867099" w:rsidRPr="00BE3197">
        <w:rPr>
          <w:szCs w:val="28"/>
        </w:rPr>
        <w:t xml:space="preserve"> </w:t>
      </w:r>
    </w:p>
    <w:p w:rsidR="00C93B75" w:rsidRPr="00D06727" w:rsidRDefault="001A100E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BE3197">
        <w:rPr>
          <w:szCs w:val="28"/>
        </w:rPr>
        <w:t xml:space="preserve">Объем условно утверждаемых расходов </w:t>
      </w:r>
      <w:r w:rsidR="00C93B75" w:rsidRPr="00BE3197">
        <w:rPr>
          <w:szCs w:val="28"/>
        </w:rPr>
        <w:t xml:space="preserve">(не распределяемых в плановом периоде) </w:t>
      </w:r>
      <w:r w:rsidR="00E91EF4">
        <w:rPr>
          <w:szCs w:val="28"/>
        </w:rPr>
        <w:t xml:space="preserve">в 2018 и 2019 годах </w:t>
      </w:r>
      <w:r w:rsidRPr="00BE3197">
        <w:rPr>
          <w:szCs w:val="28"/>
        </w:rPr>
        <w:t>соответствует требованиям статьи 184</w:t>
      </w:r>
      <w:r w:rsidRPr="00BE3197">
        <w:rPr>
          <w:szCs w:val="28"/>
          <w:vertAlign w:val="superscript"/>
        </w:rPr>
        <w:t>1</w:t>
      </w:r>
      <w:r w:rsidRPr="00BE3197">
        <w:rPr>
          <w:szCs w:val="28"/>
        </w:rPr>
        <w:t xml:space="preserve"> Бюджетного кодекса РФ (не менее 2,5% и 5% общего объема расходов бюджета города </w:t>
      </w:r>
      <w:r w:rsidR="00E91EF4">
        <w:rPr>
          <w:szCs w:val="28"/>
        </w:rPr>
        <w:t xml:space="preserve">без учета расходов, предусмотренных за счет межбюджетных трансфертов, имеющих целевое назначение, </w:t>
      </w:r>
      <w:r w:rsidRPr="00D06727">
        <w:rPr>
          <w:szCs w:val="28"/>
        </w:rPr>
        <w:t xml:space="preserve">по соответствующим годам планового периода). </w:t>
      </w:r>
    </w:p>
    <w:p w:rsidR="001A100E" w:rsidRPr="003612D4" w:rsidRDefault="000C597D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D06727">
        <w:rPr>
          <w:szCs w:val="28"/>
        </w:rPr>
        <w:t>В соответствии со статьей 184</w:t>
      </w:r>
      <w:r w:rsidRPr="00D06727">
        <w:rPr>
          <w:szCs w:val="28"/>
          <w:vertAlign w:val="superscript"/>
        </w:rPr>
        <w:t>1</w:t>
      </w:r>
      <w:r w:rsidRPr="00D06727">
        <w:rPr>
          <w:szCs w:val="28"/>
        </w:rPr>
        <w:t xml:space="preserve"> Бюджетного кодекса РФ </w:t>
      </w:r>
      <w:r w:rsidR="006738B2" w:rsidRPr="00D06727">
        <w:rPr>
          <w:szCs w:val="28"/>
        </w:rPr>
        <w:t xml:space="preserve">в </w:t>
      </w:r>
      <w:r w:rsidRPr="00D06727">
        <w:rPr>
          <w:szCs w:val="28"/>
        </w:rPr>
        <w:t>п</w:t>
      </w:r>
      <w:r w:rsidR="0038190A" w:rsidRPr="00D06727">
        <w:rPr>
          <w:szCs w:val="28"/>
        </w:rPr>
        <w:t>роект</w:t>
      </w:r>
      <w:r w:rsidR="006738B2" w:rsidRPr="00D06727">
        <w:rPr>
          <w:szCs w:val="28"/>
        </w:rPr>
        <w:t>е</w:t>
      </w:r>
      <w:r w:rsidR="0038190A" w:rsidRPr="00D06727">
        <w:rPr>
          <w:szCs w:val="28"/>
        </w:rPr>
        <w:t xml:space="preserve"> решения </w:t>
      </w:r>
      <w:r w:rsidR="003D5E0B" w:rsidRPr="00D06727">
        <w:rPr>
          <w:szCs w:val="28"/>
        </w:rPr>
        <w:t xml:space="preserve">о бюджете </w:t>
      </w:r>
      <w:r w:rsidR="001A100E" w:rsidRPr="00D06727">
        <w:rPr>
          <w:szCs w:val="28"/>
        </w:rPr>
        <w:t xml:space="preserve">выделены </w:t>
      </w:r>
      <w:r w:rsidR="003D5E0B" w:rsidRPr="00D06727">
        <w:rPr>
          <w:szCs w:val="28"/>
        </w:rPr>
        <w:t xml:space="preserve">все </w:t>
      </w:r>
      <w:r w:rsidR="001A100E" w:rsidRPr="00D06727">
        <w:rPr>
          <w:szCs w:val="28"/>
        </w:rPr>
        <w:t>публичные нормативные обязательства</w:t>
      </w:r>
      <w:r w:rsidR="003D5E0B" w:rsidRPr="00D06727">
        <w:rPr>
          <w:szCs w:val="28"/>
        </w:rPr>
        <w:t xml:space="preserve"> города на 201</w:t>
      </w:r>
      <w:r w:rsidR="00E91EF4" w:rsidRPr="00D06727">
        <w:rPr>
          <w:szCs w:val="28"/>
        </w:rPr>
        <w:t>7</w:t>
      </w:r>
      <w:r w:rsidR="003D5E0B" w:rsidRPr="00D06727">
        <w:rPr>
          <w:szCs w:val="28"/>
        </w:rPr>
        <w:t xml:space="preserve"> год и плановый период 201</w:t>
      </w:r>
      <w:r w:rsidR="00E91EF4" w:rsidRPr="00D06727">
        <w:rPr>
          <w:szCs w:val="28"/>
        </w:rPr>
        <w:t>8</w:t>
      </w:r>
      <w:r w:rsidR="003D5E0B" w:rsidRPr="00D06727">
        <w:rPr>
          <w:szCs w:val="28"/>
        </w:rPr>
        <w:t>-201</w:t>
      </w:r>
      <w:r w:rsidR="00E91EF4" w:rsidRPr="00D06727">
        <w:rPr>
          <w:szCs w:val="28"/>
        </w:rPr>
        <w:t>9</w:t>
      </w:r>
      <w:r w:rsidR="003D5E0B" w:rsidRPr="00D06727">
        <w:rPr>
          <w:szCs w:val="28"/>
        </w:rPr>
        <w:t xml:space="preserve"> год</w:t>
      </w:r>
      <w:r w:rsidR="006738B2" w:rsidRPr="00D06727">
        <w:rPr>
          <w:szCs w:val="28"/>
        </w:rPr>
        <w:t>ов</w:t>
      </w:r>
      <w:r w:rsidR="007628D4" w:rsidRPr="00D06727">
        <w:rPr>
          <w:szCs w:val="28"/>
        </w:rPr>
        <w:t>. Их объем по сравнению с предыдущим периодом у</w:t>
      </w:r>
      <w:r w:rsidR="0051574F" w:rsidRPr="00D06727">
        <w:rPr>
          <w:szCs w:val="28"/>
        </w:rPr>
        <w:t>м</w:t>
      </w:r>
      <w:r w:rsidR="00E91EF4" w:rsidRPr="00D06727">
        <w:rPr>
          <w:szCs w:val="28"/>
        </w:rPr>
        <w:t xml:space="preserve">еньшился </w:t>
      </w:r>
      <w:r w:rsidR="00D06727" w:rsidRPr="00D06727">
        <w:rPr>
          <w:szCs w:val="28"/>
        </w:rPr>
        <w:t xml:space="preserve"> </w:t>
      </w:r>
      <w:r w:rsidR="00E91EF4" w:rsidRPr="00D06727">
        <w:rPr>
          <w:szCs w:val="28"/>
        </w:rPr>
        <w:t xml:space="preserve">на </w:t>
      </w:r>
      <w:r w:rsidR="001E577C" w:rsidRPr="00D06727">
        <w:rPr>
          <w:szCs w:val="28"/>
        </w:rPr>
        <w:t xml:space="preserve"> 16,9</w:t>
      </w:r>
      <w:r w:rsidR="00D06727">
        <w:rPr>
          <w:color w:val="FF0000"/>
          <w:szCs w:val="28"/>
        </w:rPr>
        <w:t xml:space="preserve"> </w:t>
      </w:r>
      <w:r w:rsidR="00E91EF4" w:rsidRPr="003612D4">
        <w:rPr>
          <w:szCs w:val="28"/>
        </w:rPr>
        <w:t>%</w:t>
      </w:r>
      <w:r w:rsidR="00867099" w:rsidRPr="003612D4">
        <w:rPr>
          <w:szCs w:val="28"/>
        </w:rPr>
        <w:t>.</w:t>
      </w:r>
      <w:r w:rsidR="003D5E0B" w:rsidRPr="003612D4">
        <w:rPr>
          <w:szCs w:val="28"/>
        </w:rPr>
        <w:t xml:space="preserve"> </w:t>
      </w:r>
      <w:r w:rsidR="00867099" w:rsidRPr="003612D4">
        <w:rPr>
          <w:szCs w:val="28"/>
        </w:rPr>
        <w:t>О</w:t>
      </w:r>
      <w:r w:rsidR="003D5E0B" w:rsidRPr="003612D4">
        <w:rPr>
          <w:szCs w:val="28"/>
        </w:rPr>
        <w:t xml:space="preserve">бъем </w:t>
      </w:r>
      <w:r w:rsidR="007628D4" w:rsidRPr="003612D4">
        <w:rPr>
          <w:szCs w:val="28"/>
        </w:rPr>
        <w:t xml:space="preserve">публичных нормативных обязательств города на </w:t>
      </w:r>
      <w:r w:rsidR="00E91EF4" w:rsidRPr="003612D4">
        <w:rPr>
          <w:szCs w:val="28"/>
        </w:rPr>
        <w:t xml:space="preserve">период </w:t>
      </w:r>
      <w:r w:rsidR="007628D4" w:rsidRPr="003612D4">
        <w:rPr>
          <w:szCs w:val="28"/>
        </w:rPr>
        <w:t>201</w:t>
      </w:r>
      <w:r w:rsidR="00E91EF4" w:rsidRPr="003612D4">
        <w:rPr>
          <w:szCs w:val="28"/>
        </w:rPr>
        <w:t>7</w:t>
      </w:r>
      <w:r w:rsidR="007628D4" w:rsidRPr="003612D4">
        <w:rPr>
          <w:szCs w:val="28"/>
        </w:rPr>
        <w:t xml:space="preserve"> </w:t>
      </w:r>
      <w:r w:rsidR="00E91EF4" w:rsidRPr="003612D4">
        <w:rPr>
          <w:szCs w:val="28"/>
        </w:rPr>
        <w:t>– 2019 годы ежегодно</w:t>
      </w:r>
      <w:r w:rsidR="007628D4" w:rsidRPr="003612D4">
        <w:rPr>
          <w:szCs w:val="28"/>
        </w:rPr>
        <w:t xml:space="preserve"> </w:t>
      </w:r>
      <w:r w:rsidR="003D5E0B" w:rsidRPr="003612D4">
        <w:rPr>
          <w:szCs w:val="28"/>
        </w:rPr>
        <w:t xml:space="preserve">составляет </w:t>
      </w:r>
      <w:r w:rsidR="00E91EF4" w:rsidRPr="003612D4">
        <w:rPr>
          <w:szCs w:val="28"/>
        </w:rPr>
        <w:t>376</w:t>
      </w:r>
      <w:r w:rsidR="00867099" w:rsidRPr="003612D4">
        <w:rPr>
          <w:szCs w:val="28"/>
        </w:rPr>
        <w:t> </w:t>
      </w:r>
      <w:r w:rsidR="00E91EF4" w:rsidRPr="003612D4">
        <w:rPr>
          <w:szCs w:val="28"/>
        </w:rPr>
        <w:t>282</w:t>
      </w:r>
      <w:r w:rsidR="00867099" w:rsidRPr="003612D4">
        <w:rPr>
          <w:szCs w:val="28"/>
        </w:rPr>
        <w:t>,</w:t>
      </w:r>
      <w:r w:rsidR="00E91EF4" w:rsidRPr="003612D4">
        <w:rPr>
          <w:szCs w:val="28"/>
        </w:rPr>
        <w:t>34 тыс. рублей</w:t>
      </w:r>
      <w:r w:rsidR="001A100E" w:rsidRPr="003612D4">
        <w:rPr>
          <w:szCs w:val="28"/>
        </w:rPr>
        <w:t>.</w:t>
      </w:r>
      <w:r w:rsidRPr="003612D4">
        <w:rPr>
          <w:szCs w:val="28"/>
        </w:rPr>
        <w:t xml:space="preserve"> </w:t>
      </w:r>
    </w:p>
    <w:p w:rsidR="00286586" w:rsidRPr="003612D4" w:rsidRDefault="003612D4" w:rsidP="00021F6A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before="0"/>
        <w:ind w:left="0" w:firstLine="540"/>
        <w:rPr>
          <w:szCs w:val="28"/>
        </w:rPr>
      </w:pPr>
      <w:r w:rsidRPr="003612D4">
        <w:rPr>
          <w:szCs w:val="28"/>
        </w:rPr>
        <w:t xml:space="preserve">В предстоящем </w:t>
      </w:r>
      <w:r w:rsidR="00286586" w:rsidRPr="003612D4">
        <w:rPr>
          <w:szCs w:val="28"/>
        </w:rPr>
        <w:t>трехлетн</w:t>
      </w:r>
      <w:r w:rsidRPr="003612D4">
        <w:rPr>
          <w:szCs w:val="28"/>
        </w:rPr>
        <w:t>ем</w:t>
      </w:r>
      <w:r w:rsidR="00286586" w:rsidRPr="003612D4">
        <w:rPr>
          <w:szCs w:val="28"/>
        </w:rPr>
        <w:t xml:space="preserve"> период</w:t>
      </w:r>
      <w:r w:rsidRPr="003612D4">
        <w:rPr>
          <w:szCs w:val="28"/>
        </w:rPr>
        <w:t>е</w:t>
      </w:r>
      <w:r w:rsidR="00286586" w:rsidRPr="003612D4">
        <w:rPr>
          <w:szCs w:val="28"/>
        </w:rPr>
        <w:t xml:space="preserve"> </w:t>
      </w:r>
      <w:r w:rsidRPr="003612D4">
        <w:rPr>
          <w:szCs w:val="28"/>
        </w:rPr>
        <w:t>бюджет города с</w:t>
      </w:r>
      <w:r w:rsidR="00286586" w:rsidRPr="003612D4">
        <w:rPr>
          <w:szCs w:val="28"/>
        </w:rPr>
        <w:t xml:space="preserve">формирован </w:t>
      </w:r>
      <w:r w:rsidRPr="003612D4">
        <w:rPr>
          <w:szCs w:val="28"/>
        </w:rPr>
        <w:t>на 2</w:t>
      </w:r>
      <w:r w:rsidR="0051574F">
        <w:rPr>
          <w:szCs w:val="28"/>
        </w:rPr>
        <w:t>0</w:t>
      </w:r>
      <w:r w:rsidRPr="003612D4">
        <w:rPr>
          <w:szCs w:val="28"/>
        </w:rPr>
        <w:t xml:space="preserve">17 год </w:t>
      </w:r>
      <w:r w:rsidR="00286586" w:rsidRPr="003612D4">
        <w:rPr>
          <w:szCs w:val="28"/>
        </w:rPr>
        <w:t>с дефицитом, не превышающим предельн</w:t>
      </w:r>
      <w:r w:rsidRPr="003612D4">
        <w:rPr>
          <w:szCs w:val="28"/>
        </w:rPr>
        <w:t>ого</w:t>
      </w:r>
      <w:r w:rsidR="00286586" w:rsidRPr="003612D4">
        <w:rPr>
          <w:szCs w:val="28"/>
        </w:rPr>
        <w:t xml:space="preserve"> размер</w:t>
      </w:r>
      <w:r w:rsidRPr="003612D4">
        <w:rPr>
          <w:szCs w:val="28"/>
        </w:rPr>
        <w:t>а</w:t>
      </w:r>
      <w:r w:rsidR="00286586" w:rsidRPr="003612D4">
        <w:rPr>
          <w:szCs w:val="28"/>
        </w:rPr>
        <w:t>, установленн</w:t>
      </w:r>
      <w:r w:rsidRPr="003612D4">
        <w:rPr>
          <w:szCs w:val="28"/>
        </w:rPr>
        <w:t>ого</w:t>
      </w:r>
      <w:r w:rsidR="00286586" w:rsidRPr="003612D4">
        <w:rPr>
          <w:szCs w:val="28"/>
        </w:rPr>
        <w:t xml:space="preserve"> статьей 92</w:t>
      </w:r>
      <w:r w:rsidR="00DF54B7" w:rsidRPr="003612D4">
        <w:rPr>
          <w:szCs w:val="28"/>
          <w:vertAlign w:val="superscript"/>
        </w:rPr>
        <w:t>1</w:t>
      </w:r>
      <w:r w:rsidR="00286586" w:rsidRPr="003612D4">
        <w:rPr>
          <w:szCs w:val="28"/>
        </w:rPr>
        <w:t xml:space="preserve"> Бюджетного кодекса Российской Федерации</w:t>
      </w:r>
      <w:r w:rsidR="00B648CA" w:rsidRPr="003612D4">
        <w:rPr>
          <w:szCs w:val="28"/>
        </w:rPr>
        <w:t xml:space="preserve"> (</w:t>
      </w:r>
      <w:r w:rsidRPr="003612D4">
        <w:rPr>
          <w:szCs w:val="28"/>
        </w:rPr>
        <w:t>3,58</w:t>
      </w:r>
      <w:r w:rsidR="00B648CA" w:rsidRPr="003612D4">
        <w:rPr>
          <w:szCs w:val="28"/>
        </w:rPr>
        <w:t xml:space="preserve">% </w:t>
      </w:r>
      <w:r w:rsidR="00374935" w:rsidRPr="003612D4">
        <w:rPr>
          <w:szCs w:val="28"/>
        </w:rPr>
        <w:t>при нормативе ≤ 10%)</w:t>
      </w:r>
      <w:r>
        <w:rPr>
          <w:szCs w:val="28"/>
        </w:rPr>
        <w:t>.</w:t>
      </w:r>
      <w:r w:rsidR="002B7F9A" w:rsidRPr="002B7F9A">
        <w:rPr>
          <w:color w:val="FF0000"/>
          <w:szCs w:val="28"/>
        </w:rPr>
        <w:t xml:space="preserve"> </w:t>
      </w:r>
      <w:r w:rsidR="002B7F9A" w:rsidRPr="002B7F9A">
        <w:rPr>
          <w:szCs w:val="28"/>
        </w:rPr>
        <w:t>В проекте бюджета города на 2017 год в необходимом объеме предусмотрены источники финансирования дефицита бюджета, в основном в виде привлечения банковских кредитов, а также за счет бюджетных кредитов.</w:t>
      </w:r>
    </w:p>
    <w:p w:rsidR="00DF54B7" w:rsidRPr="003612D4" w:rsidRDefault="00867099" w:rsidP="00DF54B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12D4">
        <w:rPr>
          <w:sz w:val="28"/>
          <w:szCs w:val="28"/>
        </w:rPr>
        <w:t>Н</w:t>
      </w:r>
      <w:r w:rsidR="00283075" w:rsidRPr="003612D4">
        <w:rPr>
          <w:sz w:val="28"/>
          <w:szCs w:val="28"/>
        </w:rPr>
        <w:t>а плановый период 201</w:t>
      </w:r>
      <w:r w:rsidR="003612D4" w:rsidRPr="003612D4">
        <w:rPr>
          <w:sz w:val="28"/>
          <w:szCs w:val="28"/>
        </w:rPr>
        <w:t>8</w:t>
      </w:r>
      <w:r w:rsidR="00283075" w:rsidRPr="003612D4">
        <w:rPr>
          <w:sz w:val="28"/>
          <w:szCs w:val="28"/>
        </w:rPr>
        <w:t>-</w:t>
      </w:r>
      <w:r w:rsidR="001A1A14">
        <w:rPr>
          <w:sz w:val="28"/>
          <w:szCs w:val="28"/>
        </w:rPr>
        <w:t>20</w:t>
      </w:r>
      <w:r w:rsidR="00283075" w:rsidRPr="003612D4">
        <w:rPr>
          <w:sz w:val="28"/>
          <w:szCs w:val="28"/>
        </w:rPr>
        <w:t>1</w:t>
      </w:r>
      <w:r w:rsidR="003612D4" w:rsidRPr="003612D4">
        <w:rPr>
          <w:sz w:val="28"/>
          <w:szCs w:val="28"/>
        </w:rPr>
        <w:t>9</w:t>
      </w:r>
      <w:r w:rsidR="00283075" w:rsidRPr="003612D4">
        <w:rPr>
          <w:sz w:val="28"/>
          <w:szCs w:val="28"/>
        </w:rPr>
        <w:t xml:space="preserve"> годов </w:t>
      </w:r>
      <w:r w:rsidR="00C362C3" w:rsidRPr="003612D4">
        <w:rPr>
          <w:sz w:val="28"/>
          <w:szCs w:val="28"/>
        </w:rPr>
        <w:t xml:space="preserve">запроектирован </w:t>
      </w:r>
      <w:r w:rsidR="003612D4" w:rsidRPr="003612D4">
        <w:rPr>
          <w:sz w:val="28"/>
          <w:szCs w:val="28"/>
        </w:rPr>
        <w:t xml:space="preserve">бездефицитный </w:t>
      </w:r>
      <w:r w:rsidR="00C362C3" w:rsidRPr="003612D4">
        <w:rPr>
          <w:sz w:val="28"/>
          <w:szCs w:val="28"/>
        </w:rPr>
        <w:t>бюджет города</w:t>
      </w:r>
      <w:r w:rsidR="00CB790E" w:rsidRPr="003612D4">
        <w:rPr>
          <w:sz w:val="28"/>
          <w:szCs w:val="28"/>
        </w:rPr>
        <w:t>.</w:t>
      </w:r>
    </w:p>
    <w:p w:rsidR="00350CDE" w:rsidRPr="002B7F9A" w:rsidRDefault="002B7F9A" w:rsidP="006E089C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B7F9A">
        <w:rPr>
          <w:sz w:val="28"/>
          <w:szCs w:val="28"/>
        </w:rPr>
        <w:t>кспертн</w:t>
      </w:r>
      <w:r>
        <w:rPr>
          <w:sz w:val="28"/>
          <w:szCs w:val="28"/>
        </w:rPr>
        <w:t>ая</w:t>
      </w:r>
      <w:r w:rsidRPr="002B7F9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Pr="00837333">
        <w:rPr>
          <w:sz w:val="28"/>
          <w:szCs w:val="28"/>
        </w:rPr>
        <w:t>с удовлетворением</w:t>
      </w:r>
      <w:r w:rsidRPr="002B7F9A">
        <w:rPr>
          <w:sz w:val="28"/>
          <w:szCs w:val="28"/>
        </w:rPr>
        <w:t xml:space="preserve"> отмечае</w:t>
      </w:r>
      <w:r>
        <w:rPr>
          <w:sz w:val="28"/>
          <w:szCs w:val="28"/>
        </w:rPr>
        <w:t>т</w:t>
      </w:r>
      <w:r w:rsidRPr="002B7F9A">
        <w:rPr>
          <w:sz w:val="28"/>
          <w:szCs w:val="28"/>
        </w:rPr>
        <w:t xml:space="preserve"> реализацию администрацией города предложения по обеспечению сбалансированного бюджета и минимизации дефицита.</w:t>
      </w:r>
    </w:p>
    <w:p w:rsidR="007B1AD8" w:rsidRPr="0051574F" w:rsidRDefault="0025624A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CD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долга города Красноярска установлен </w:t>
      </w:r>
      <w:r w:rsidR="00511CCD" w:rsidRPr="00511CCD">
        <w:rPr>
          <w:rFonts w:ascii="Times New Roman" w:hAnsi="Times New Roman" w:cs="Times New Roman"/>
          <w:sz w:val="28"/>
          <w:szCs w:val="28"/>
        </w:rPr>
        <w:t xml:space="preserve">одинаковый </w:t>
      </w:r>
      <w:r w:rsidRPr="00511CCD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93745" w:rsidRPr="00511CCD">
        <w:rPr>
          <w:rFonts w:ascii="Times New Roman" w:hAnsi="Times New Roman" w:cs="Times New Roman"/>
          <w:sz w:val="28"/>
          <w:szCs w:val="28"/>
        </w:rPr>
        <w:t>8</w:t>
      </w:r>
      <w:r w:rsidRPr="0051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1CCD" w:rsidRPr="00511CCD">
        <w:rPr>
          <w:rFonts w:ascii="Times New Roman" w:hAnsi="Times New Roman" w:cs="Times New Roman"/>
          <w:sz w:val="28"/>
          <w:szCs w:val="28"/>
        </w:rPr>
        <w:t xml:space="preserve">, 2019 года и на 1 января 2020 года </w:t>
      </w:r>
      <w:r w:rsidRPr="00511C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0CDE" w:rsidRPr="00511CCD">
        <w:rPr>
          <w:rFonts w:ascii="Times New Roman" w:hAnsi="Times New Roman" w:cs="Times New Roman"/>
          <w:sz w:val="28"/>
          <w:szCs w:val="28"/>
        </w:rPr>
        <w:t>1</w:t>
      </w:r>
      <w:r w:rsidR="00393745" w:rsidRPr="00511CCD">
        <w:rPr>
          <w:rFonts w:ascii="Times New Roman" w:hAnsi="Times New Roman" w:cs="Times New Roman"/>
          <w:sz w:val="28"/>
          <w:szCs w:val="28"/>
        </w:rPr>
        <w:t>2</w:t>
      </w:r>
      <w:r w:rsidR="00350CDE" w:rsidRPr="00511CCD">
        <w:rPr>
          <w:rFonts w:ascii="Times New Roman" w:hAnsi="Times New Roman" w:cs="Times New Roman"/>
          <w:szCs w:val="28"/>
        </w:rPr>
        <w:t> </w:t>
      </w:r>
      <w:r w:rsidR="00393745" w:rsidRPr="00511CCD">
        <w:rPr>
          <w:rFonts w:ascii="Times New Roman" w:hAnsi="Times New Roman" w:cs="Times New Roman"/>
          <w:sz w:val="28"/>
          <w:szCs w:val="28"/>
        </w:rPr>
        <w:t>155</w:t>
      </w:r>
      <w:r w:rsidR="00350CDE" w:rsidRPr="00511CCD">
        <w:rPr>
          <w:rFonts w:ascii="Times New Roman" w:hAnsi="Times New Roman" w:cs="Times New Roman"/>
          <w:szCs w:val="28"/>
        </w:rPr>
        <w:t> </w:t>
      </w:r>
      <w:r w:rsidR="00393745" w:rsidRPr="00511CCD">
        <w:rPr>
          <w:rFonts w:ascii="Times New Roman" w:hAnsi="Times New Roman" w:cs="Times New Roman"/>
          <w:sz w:val="28"/>
          <w:szCs w:val="28"/>
        </w:rPr>
        <w:t>820</w:t>
      </w:r>
      <w:r w:rsidR="00350CDE" w:rsidRPr="00511CCD">
        <w:rPr>
          <w:rFonts w:ascii="Times New Roman" w:hAnsi="Times New Roman" w:cs="Times New Roman"/>
          <w:sz w:val="28"/>
          <w:szCs w:val="28"/>
        </w:rPr>
        <w:t>,</w:t>
      </w:r>
      <w:r w:rsidR="00393745" w:rsidRPr="00511CCD">
        <w:rPr>
          <w:rFonts w:ascii="Times New Roman" w:hAnsi="Times New Roman" w:cs="Times New Roman"/>
          <w:sz w:val="28"/>
          <w:szCs w:val="28"/>
        </w:rPr>
        <w:t>83</w:t>
      </w:r>
      <w:r w:rsidR="0039678D" w:rsidRPr="00511CCD">
        <w:rPr>
          <w:rFonts w:ascii="Times New Roman" w:hAnsi="Times New Roman" w:cs="Times New Roman"/>
          <w:sz w:val="28"/>
          <w:szCs w:val="28"/>
        </w:rPr>
        <w:t xml:space="preserve"> </w:t>
      </w:r>
      <w:r w:rsidRPr="00511CCD">
        <w:rPr>
          <w:rFonts w:ascii="Times New Roman" w:hAnsi="Times New Roman" w:cs="Times New Roman"/>
          <w:sz w:val="28"/>
          <w:szCs w:val="28"/>
        </w:rPr>
        <w:t>тыс. рублей.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="00374935" w:rsidRPr="00511CCD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374935" w:rsidRPr="00511CC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1CCD" w:rsidRPr="00511CCD">
        <w:rPr>
          <w:rFonts w:ascii="Times New Roman" w:hAnsi="Times New Roman" w:cs="Times New Roman"/>
          <w:sz w:val="28"/>
          <w:szCs w:val="28"/>
        </w:rPr>
        <w:t>13 956 236,43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7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11CCD" w:rsidRPr="00511CCD">
        <w:rPr>
          <w:rFonts w:ascii="Times New Roman" w:hAnsi="Times New Roman" w:cs="Times New Roman"/>
          <w:sz w:val="28"/>
          <w:szCs w:val="28"/>
        </w:rPr>
        <w:t>14 632 454,43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8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11CCD" w:rsidRPr="00511CCD">
        <w:rPr>
          <w:rFonts w:ascii="Times New Roman" w:hAnsi="Times New Roman" w:cs="Times New Roman"/>
          <w:sz w:val="28"/>
          <w:szCs w:val="28"/>
        </w:rPr>
        <w:t>15 677 380,00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>тыс. рублей в 201</w:t>
      </w:r>
      <w:r w:rsidR="00511CCD" w:rsidRPr="00511CCD">
        <w:rPr>
          <w:rFonts w:ascii="Times New Roman" w:hAnsi="Times New Roman" w:cs="Times New Roman"/>
          <w:sz w:val="28"/>
          <w:szCs w:val="28"/>
        </w:rPr>
        <w:t>9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B7521" w:rsidRPr="00511CCD">
        <w:rPr>
          <w:rFonts w:ascii="Times New Roman" w:hAnsi="Times New Roman" w:cs="Times New Roman"/>
          <w:sz w:val="28"/>
          <w:szCs w:val="28"/>
        </w:rPr>
        <w:t>,</w:t>
      </w:r>
      <w:r w:rsidR="001B7521" w:rsidRPr="009043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1AD8" w:rsidRPr="00511CCD">
        <w:rPr>
          <w:rFonts w:ascii="Times New Roman" w:hAnsi="Times New Roman" w:cs="Times New Roman"/>
          <w:sz w:val="28"/>
          <w:szCs w:val="28"/>
        </w:rPr>
        <w:t xml:space="preserve">то есть запланированная величина долга не превышает максимально возможного предельного объема, </w:t>
      </w:r>
      <w:r w:rsidR="001B7521" w:rsidRPr="00511CCD">
        <w:rPr>
          <w:rFonts w:ascii="Times New Roman" w:hAnsi="Times New Roman" w:cs="Times New Roman"/>
          <w:sz w:val="28"/>
          <w:szCs w:val="28"/>
        </w:rPr>
        <w:t>установленн</w:t>
      </w:r>
      <w:r w:rsidR="007B1AD8" w:rsidRPr="00511CCD">
        <w:rPr>
          <w:rFonts w:ascii="Times New Roman" w:hAnsi="Times New Roman" w:cs="Times New Roman"/>
          <w:sz w:val="28"/>
          <w:szCs w:val="28"/>
        </w:rPr>
        <w:t>ого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Бюджетным Кодексом РФ</w:t>
      </w:r>
      <w:r w:rsidR="007B1AD8" w:rsidRPr="00511CCD">
        <w:rPr>
          <w:rFonts w:ascii="Times New Roman" w:hAnsi="Times New Roman" w:cs="Times New Roman"/>
          <w:sz w:val="28"/>
          <w:szCs w:val="28"/>
        </w:rPr>
        <w:t>.</w:t>
      </w:r>
      <w:r w:rsidR="001B7521" w:rsidRPr="00511CCD">
        <w:rPr>
          <w:rFonts w:ascii="Times New Roman" w:hAnsi="Times New Roman" w:cs="Times New Roman"/>
          <w:sz w:val="28"/>
          <w:szCs w:val="28"/>
        </w:rPr>
        <w:t xml:space="preserve"> </w:t>
      </w:r>
      <w:r w:rsidR="001A57D0" w:rsidRPr="0051574F">
        <w:rPr>
          <w:rFonts w:ascii="Times New Roman" w:hAnsi="Times New Roman" w:cs="Times New Roman"/>
          <w:sz w:val="28"/>
          <w:szCs w:val="28"/>
        </w:rPr>
        <w:t>П</w:t>
      </w:r>
      <w:r w:rsidR="0007772B" w:rsidRPr="0051574F">
        <w:rPr>
          <w:rFonts w:ascii="Times New Roman" w:hAnsi="Times New Roman" w:cs="Times New Roman"/>
          <w:sz w:val="28"/>
          <w:szCs w:val="28"/>
        </w:rPr>
        <w:t>оказатель долговой нагрузки</w:t>
      </w:r>
      <w:r w:rsidR="0051574F">
        <w:rPr>
          <w:rFonts w:ascii="Times New Roman" w:hAnsi="Times New Roman" w:cs="Times New Roman"/>
          <w:sz w:val="28"/>
          <w:szCs w:val="28"/>
        </w:rPr>
        <w:t xml:space="preserve"> </w:t>
      </w:r>
      <w:r w:rsidR="0051574F" w:rsidRPr="0051574F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51574F">
        <w:rPr>
          <w:rFonts w:ascii="Times New Roman" w:hAnsi="Times New Roman" w:cs="Times New Roman"/>
          <w:sz w:val="28"/>
          <w:szCs w:val="28"/>
        </w:rPr>
        <w:t xml:space="preserve">- 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отношение муниципального долга к </w:t>
      </w:r>
      <w:r w:rsidR="0051574F">
        <w:rPr>
          <w:rFonts w:ascii="Times New Roman" w:hAnsi="Times New Roman" w:cs="Times New Roman"/>
          <w:sz w:val="28"/>
          <w:szCs w:val="28"/>
        </w:rPr>
        <w:t>его предельной величине (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величине доходов бюджета за вычетом безвозмездных поступлений) хотя и весьма значителен – он составляет </w:t>
      </w:r>
      <w:r w:rsidR="0051574F" w:rsidRPr="0051574F">
        <w:rPr>
          <w:rFonts w:ascii="Times New Roman" w:hAnsi="Times New Roman" w:cs="Times New Roman"/>
          <w:sz w:val="28"/>
          <w:szCs w:val="28"/>
        </w:rPr>
        <w:t xml:space="preserve">87,1% </w:t>
      </w:r>
      <w:r w:rsidR="001A57D0" w:rsidRPr="0051574F">
        <w:rPr>
          <w:rFonts w:ascii="Times New Roman" w:hAnsi="Times New Roman" w:cs="Times New Roman"/>
          <w:sz w:val="28"/>
          <w:szCs w:val="28"/>
        </w:rPr>
        <w:t>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7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1574F" w:rsidRPr="0051574F">
        <w:rPr>
          <w:rFonts w:ascii="Times New Roman" w:hAnsi="Times New Roman" w:cs="Times New Roman"/>
          <w:sz w:val="28"/>
          <w:szCs w:val="28"/>
        </w:rPr>
        <w:t>83,07</w:t>
      </w:r>
      <w:r w:rsidR="001A57D0" w:rsidRPr="0051574F">
        <w:rPr>
          <w:rFonts w:ascii="Times New Roman" w:hAnsi="Times New Roman" w:cs="Times New Roman"/>
          <w:sz w:val="28"/>
          <w:szCs w:val="28"/>
        </w:rPr>
        <w:t>% 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8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 и 7</w:t>
      </w:r>
      <w:r w:rsidR="0051574F" w:rsidRPr="0051574F">
        <w:rPr>
          <w:rFonts w:ascii="Times New Roman" w:hAnsi="Times New Roman" w:cs="Times New Roman"/>
          <w:sz w:val="28"/>
          <w:szCs w:val="28"/>
        </w:rPr>
        <w:t>7,54</w:t>
      </w:r>
      <w:r w:rsidR="001A57D0" w:rsidRPr="0051574F">
        <w:rPr>
          <w:rFonts w:ascii="Times New Roman" w:hAnsi="Times New Roman" w:cs="Times New Roman"/>
          <w:sz w:val="28"/>
          <w:szCs w:val="28"/>
        </w:rPr>
        <w:t>% 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9</w:t>
      </w:r>
      <w:r w:rsidR="001A57D0" w:rsidRPr="0051574F">
        <w:rPr>
          <w:rFonts w:ascii="Times New Roman" w:hAnsi="Times New Roman" w:cs="Times New Roman"/>
          <w:sz w:val="28"/>
          <w:szCs w:val="28"/>
        </w:rPr>
        <w:t xml:space="preserve"> году, но имеет тенденцию к сокращению.</w:t>
      </w:r>
    </w:p>
    <w:p w:rsidR="009F26D5" w:rsidRPr="0051574F" w:rsidRDefault="00B017F4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74F">
        <w:rPr>
          <w:rFonts w:ascii="Times New Roman" w:hAnsi="Times New Roman" w:cs="Times New Roman"/>
          <w:sz w:val="28"/>
          <w:szCs w:val="28"/>
        </w:rPr>
        <w:t xml:space="preserve">Объемы муниципальных заимствований </w:t>
      </w:r>
      <w:r w:rsidR="009F26D5" w:rsidRPr="0051574F">
        <w:rPr>
          <w:rFonts w:ascii="Times New Roman" w:hAnsi="Times New Roman" w:cs="Times New Roman"/>
          <w:sz w:val="28"/>
          <w:szCs w:val="28"/>
        </w:rPr>
        <w:t>город</w:t>
      </w:r>
      <w:r w:rsidRPr="0051574F">
        <w:rPr>
          <w:rFonts w:ascii="Times New Roman" w:hAnsi="Times New Roman" w:cs="Times New Roman"/>
          <w:sz w:val="28"/>
          <w:szCs w:val="28"/>
        </w:rPr>
        <w:t>а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51574F">
        <w:rPr>
          <w:rFonts w:ascii="Times New Roman" w:hAnsi="Times New Roman" w:cs="Times New Roman"/>
          <w:sz w:val="28"/>
          <w:szCs w:val="28"/>
        </w:rPr>
        <w:t>а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 </w:t>
      </w:r>
      <w:r w:rsidRPr="0051574F">
        <w:rPr>
          <w:rFonts w:ascii="Times New Roman" w:hAnsi="Times New Roman" w:cs="Times New Roman"/>
          <w:sz w:val="28"/>
          <w:szCs w:val="28"/>
        </w:rPr>
        <w:t>в 201</w:t>
      </w:r>
      <w:r w:rsidR="0051574F" w:rsidRPr="0051574F">
        <w:rPr>
          <w:rFonts w:ascii="Times New Roman" w:hAnsi="Times New Roman" w:cs="Times New Roman"/>
          <w:sz w:val="28"/>
          <w:szCs w:val="28"/>
        </w:rPr>
        <w:t>7</w:t>
      </w:r>
      <w:r w:rsidRPr="0051574F">
        <w:rPr>
          <w:rFonts w:ascii="Times New Roman" w:hAnsi="Times New Roman" w:cs="Times New Roman"/>
          <w:sz w:val="28"/>
          <w:szCs w:val="28"/>
        </w:rPr>
        <w:t>-201</w:t>
      </w:r>
      <w:r w:rsidR="0051574F" w:rsidRPr="0051574F">
        <w:rPr>
          <w:rFonts w:ascii="Times New Roman" w:hAnsi="Times New Roman" w:cs="Times New Roman"/>
          <w:sz w:val="28"/>
          <w:szCs w:val="28"/>
        </w:rPr>
        <w:t>9</w:t>
      </w:r>
      <w:r w:rsidRPr="0051574F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F26D5" w:rsidRPr="0051574F">
        <w:rPr>
          <w:rFonts w:ascii="Times New Roman" w:hAnsi="Times New Roman" w:cs="Times New Roman"/>
          <w:sz w:val="28"/>
          <w:szCs w:val="28"/>
        </w:rPr>
        <w:t xml:space="preserve">соответствуют нормам </w:t>
      </w:r>
      <w:r w:rsidRPr="0051574F">
        <w:rPr>
          <w:rFonts w:ascii="Times New Roman" w:hAnsi="Times New Roman" w:cs="Times New Roman"/>
          <w:sz w:val="28"/>
          <w:szCs w:val="28"/>
        </w:rPr>
        <w:t xml:space="preserve">статьи 106 </w:t>
      </w:r>
      <w:r w:rsidR="009F26D5" w:rsidRPr="0051574F">
        <w:rPr>
          <w:rFonts w:ascii="Times New Roman" w:hAnsi="Times New Roman" w:cs="Times New Roman"/>
          <w:sz w:val="28"/>
          <w:szCs w:val="28"/>
        </w:rPr>
        <w:t>Бюджетного Кодекса РФ, средства направляются на покрытие дефицита бюджета города, покрытие временных кассовых разрывов и погашение муниципальных долговых обязатель</w:t>
      </w:r>
      <w:proofErr w:type="gramStart"/>
      <w:r w:rsidR="009F26D5" w:rsidRPr="0051574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F26D5" w:rsidRPr="0051574F">
        <w:rPr>
          <w:rFonts w:ascii="Times New Roman" w:hAnsi="Times New Roman" w:cs="Times New Roman"/>
          <w:sz w:val="28"/>
          <w:szCs w:val="28"/>
        </w:rPr>
        <w:t>ошлых лет.</w:t>
      </w:r>
      <w:r w:rsidR="00D002A8" w:rsidRPr="0051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D1" w:rsidRDefault="00581FD1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21">
        <w:rPr>
          <w:rFonts w:ascii="Times New Roman" w:hAnsi="Times New Roman" w:cs="Times New Roman"/>
          <w:sz w:val="28"/>
          <w:szCs w:val="28"/>
        </w:rPr>
        <w:t>Запланированные расходы на обслуживание муниципального долга в 201</w:t>
      </w:r>
      <w:r w:rsidR="0051574F" w:rsidRPr="00F24B21">
        <w:rPr>
          <w:rFonts w:ascii="Times New Roman" w:hAnsi="Times New Roman" w:cs="Times New Roman"/>
          <w:sz w:val="28"/>
          <w:szCs w:val="28"/>
        </w:rPr>
        <w:t>7</w:t>
      </w:r>
      <w:r w:rsidRPr="00F24B21">
        <w:rPr>
          <w:rFonts w:ascii="Times New Roman" w:hAnsi="Times New Roman" w:cs="Times New Roman"/>
          <w:sz w:val="28"/>
          <w:szCs w:val="28"/>
        </w:rPr>
        <w:t>-201</w:t>
      </w:r>
      <w:r w:rsidR="0051574F" w:rsidRPr="00F24B21">
        <w:rPr>
          <w:rFonts w:ascii="Times New Roman" w:hAnsi="Times New Roman" w:cs="Times New Roman"/>
          <w:sz w:val="28"/>
          <w:szCs w:val="28"/>
        </w:rPr>
        <w:t>9</w:t>
      </w:r>
      <w:r w:rsidRPr="00F24B21">
        <w:rPr>
          <w:rFonts w:ascii="Times New Roman" w:hAnsi="Times New Roman" w:cs="Times New Roman"/>
          <w:sz w:val="28"/>
          <w:szCs w:val="28"/>
        </w:rPr>
        <w:t xml:space="preserve"> годах не превышают установленное Бюджетным Кодексом РФ предельное значение (15% от </w:t>
      </w:r>
      <w:r w:rsidR="005E6534" w:rsidRPr="00F24B21">
        <w:rPr>
          <w:rFonts w:ascii="Times New Roman" w:hAnsi="Times New Roman" w:cs="Times New Roman"/>
          <w:sz w:val="28"/>
          <w:szCs w:val="28"/>
        </w:rPr>
        <w:t>объема расходов бюджета, за исключением расходов осуществляемых за счет субвенций</w:t>
      </w:r>
      <w:r w:rsidRPr="00F24B21">
        <w:rPr>
          <w:rFonts w:ascii="Times New Roman" w:hAnsi="Times New Roman" w:cs="Times New Roman"/>
          <w:sz w:val="28"/>
          <w:szCs w:val="28"/>
        </w:rPr>
        <w:t xml:space="preserve">). </w:t>
      </w:r>
      <w:r w:rsidR="005E6534" w:rsidRPr="00F24B21">
        <w:rPr>
          <w:rFonts w:ascii="Times New Roman" w:hAnsi="Times New Roman" w:cs="Times New Roman"/>
          <w:sz w:val="28"/>
          <w:szCs w:val="28"/>
        </w:rPr>
        <w:t>Они составляют</w:t>
      </w:r>
      <w:r w:rsidR="0058447A" w:rsidRPr="00F24B21">
        <w:rPr>
          <w:rFonts w:ascii="Times New Roman" w:hAnsi="Times New Roman" w:cs="Times New Roman"/>
          <w:sz w:val="28"/>
          <w:szCs w:val="28"/>
        </w:rPr>
        <w:t xml:space="preserve"> соответственно 9,77</w:t>
      </w:r>
      <w:r w:rsidR="005E6534" w:rsidRPr="00F24B21">
        <w:rPr>
          <w:rFonts w:ascii="Times New Roman" w:hAnsi="Times New Roman" w:cs="Times New Roman"/>
          <w:sz w:val="28"/>
          <w:szCs w:val="28"/>
        </w:rPr>
        <w:t>% в 201</w:t>
      </w:r>
      <w:r w:rsidR="0058447A" w:rsidRPr="00F24B21">
        <w:rPr>
          <w:rFonts w:ascii="Times New Roman" w:hAnsi="Times New Roman" w:cs="Times New Roman"/>
          <w:sz w:val="28"/>
          <w:szCs w:val="28"/>
        </w:rPr>
        <w:t>7</w:t>
      </w:r>
      <w:r w:rsidR="005E6534" w:rsidRPr="00F24B21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8447A" w:rsidRPr="00F24B21">
        <w:rPr>
          <w:rFonts w:ascii="Times New Roman" w:hAnsi="Times New Roman" w:cs="Times New Roman"/>
          <w:sz w:val="28"/>
          <w:szCs w:val="28"/>
        </w:rPr>
        <w:t>10,47% в 2018 году и 10,37% в 2019 году.</w:t>
      </w:r>
    </w:p>
    <w:p w:rsidR="00AC7F86" w:rsidRPr="00F24B21" w:rsidRDefault="00AC7F86" w:rsidP="00021F6A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B21">
        <w:rPr>
          <w:rFonts w:ascii="Times New Roman" w:hAnsi="Times New Roman" w:cs="Times New Roman"/>
          <w:sz w:val="28"/>
          <w:szCs w:val="28"/>
        </w:rPr>
        <w:t>В проекте бюджета города на 201</w:t>
      </w:r>
      <w:r w:rsidR="0058447A" w:rsidRPr="00F24B21">
        <w:rPr>
          <w:rFonts w:ascii="Times New Roman" w:hAnsi="Times New Roman" w:cs="Times New Roman"/>
          <w:sz w:val="28"/>
          <w:szCs w:val="28"/>
        </w:rPr>
        <w:t>7</w:t>
      </w:r>
      <w:r w:rsidRPr="00F24B21">
        <w:rPr>
          <w:rFonts w:ascii="Times New Roman" w:hAnsi="Times New Roman" w:cs="Times New Roman"/>
          <w:sz w:val="28"/>
          <w:szCs w:val="28"/>
        </w:rPr>
        <w:t>-201</w:t>
      </w:r>
      <w:r w:rsidR="0058447A" w:rsidRPr="00F24B21">
        <w:rPr>
          <w:rFonts w:ascii="Times New Roman" w:hAnsi="Times New Roman" w:cs="Times New Roman"/>
          <w:sz w:val="28"/>
          <w:szCs w:val="28"/>
        </w:rPr>
        <w:t>9</w:t>
      </w:r>
      <w:r w:rsidRPr="00F24B21">
        <w:rPr>
          <w:rFonts w:ascii="Times New Roman" w:hAnsi="Times New Roman" w:cs="Times New Roman"/>
          <w:sz w:val="28"/>
          <w:szCs w:val="28"/>
        </w:rPr>
        <w:t xml:space="preserve"> годы предусмотрено создание Резервного фонда администрации города Красноярска в размере 1</w:t>
      </w:r>
      <w:r w:rsidR="001A57D0" w:rsidRPr="00F24B21">
        <w:rPr>
          <w:rFonts w:ascii="Times New Roman" w:hAnsi="Times New Roman" w:cs="Times New Roman"/>
          <w:sz w:val="28"/>
          <w:szCs w:val="28"/>
        </w:rPr>
        <w:t>29</w:t>
      </w:r>
      <w:r w:rsidRPr="00F24B21">
        <w:rPr>
          <w:rFonts w:ascii="Times New Roman" w:hAnsi="Times New Roman" w:cs="Times New Roman"/>
          <w:sz w:val="28"/>
          <w:szCs w:val="28"/>
        </w:rPr>
        <w:t> </w:t>
      </w:r>
      <w:r w:rsidR="001A57D0" w:rsidRPr="00F24B21">
        <w:rPr>
          <w:rFonts w:ascii="Times New Roman" w:hAnsi="Times New Roman" w:cs="Times New Roman"/>
          <w:sz w:val="28"/>
          <w:szCs w:val="28"/>
        </w:rPr>
        <w:t>000</w:t>
      </w:r>
      <w:r w:rsidRPr="00F24B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447A" w:rsidRPr="00F24B2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F24B21">
        <w:rPr>
          <w:rFonts w:ascii="Times New Roman" w:hAnsi="Times New Roman" w:cs="Times New Roman"/>
          <w:sz w:val="28"/>
          <w:szCs w:val="28"/>
        </w:rPr>
        <w:t xml:space="preserve">. 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 xml:space="preserve">Размер резервного фонда не превышает </w:t>
      </w:r>
      <w:r w:rsidRPr="00F24B21">
        <w:rPr>
          <w:rFonts w:ascii="Times New Roman" w:hAnsi="Times New Roman" w:cs="Times New Roman"/>
          <w:sz w:val="28"/>
          <w:szCs w:val="28"/>
        </w:rPr>
        <w:t xml:space="preserve">установленное статьей 81 Бюджетного Кодекса РФ предельное значение в 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3% от утве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жденного общего объема расходов</w:t>
      </w:r>
      <w:r w:rsidR="0058447A" w:rsidRPr="00F24B21">
        <w:rPr>
          <w:rFonts w:ascii="Times New Roman" w:hAnsi="Times New Roman" w:cs="Times New Roman"/>
          <w:spacing w:val="-2"/>
          <w:sz w:val="28"/>
          <w:szCs w:val="28"/>
        </w:rPr>
        <w:t>, а также отражает преемственность данного показателя в предшествующем году</w:t>
      </w:r>
      <w:r w:rsidRPr="00F24B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93B75" w:rsidRPr="005D07ED" w:rsidRDefault="00C93B75" w:rsidP="00C93B75">
      <w:pPr>
        <w:pStyle w:val="a5"/>
        <w:widowControl w:val="0"/>
        <w:spacing w:before="0"/>
        <w:ind w:firstLine="540"/>
        <w:rPr>
          <w:szCs w:val="28"/>
        </w:rPr>
      </w:pPr>
    </w:p>
    <w:p w:rsidR="00022212" w:rsidRPr="005D07ED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 xml:space="preserve">Соответствие проекта бюджета основным направлениям </w:t>
      </w:r>
      <w:r w:rsidR="002E6A47" w:rsidRPr="005D07ED">
        <w:rPr>
          <w:b/>
          <w:i/>
          <w:sz w:val="28"/>
          <w:szCs w:val="28"/>
        </w:rPr>
        <w:t>налоговой политики города</w:t>
      </w:r>
    </w:p>
    <w:p w:rsidR="0030116F" w:rsidRPr="0030116F" w:rsidRDefault="0030116F" w:rsidP="003011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0116F">
        <w:rPr>
          <w:sz w:val="28"/>
          <w:szCs w:val="28"/>
        </w:rPr>
        <w:t>Прогноз доходов бюджета города был сформирован исходя из базового варианта социально-экономического развития города на 2017-2019 годы, учитывает действующее налоговое и бюджетное законодательство. Кроме того, учтены планируемые изменения налогового и бюджетного законодательства, к сожалению</w:t>
      </w:r>
      <w:r>
        <w:rPr>
          <w:sz w:val="28"/>
          <w:szCs w:val="28"/>
        </w:rPr>
        <w:t>,</w:t>
      </w:r>
      <w:r w:rsidRPr="0030116F">
        <w:rPr>
          <w:sz w:val="28"/>
          <w:szCs w:val="28"/>
        </w:rPr>
        <w:t xml:space="preserve"> эти изменения уменьшают собственные доходные источники бюджета города Красноярска</w:t>
      </w:r>
      <w:r>
        <w:rPr>
          <w:sz w:val="28"/>
          <w:szCs w:val="28"/>
        </w:rPr>
        <w:t xml:space="preserve"> в 2017 году почти на 92 млн. рублей</w:t>
      </w:r>
      <w:r w:rsidRPr="0030116F">
        <w:rPr>
          <w:sz w:val="28"/>
          <w:szCs w:val="28"/>
        </w:rPr>
        <w:t>.</w:t>
      </w:r>
    </w:p>
    <w:p w:rsidR="00B63DA0" w:rsidRDefault="00866110" w:rsidP="00866110">
      <w:pPr>
        <w:ind w:firstLine="567"/>
        <w:jc w:val="both"/>
        <w:rPr>
          <w:sz w:val="28"/>
          <w:szCs w:val="28"/>
        </w:rPr>
      </w:pPr>
      <w:r w:rsidRPr="00264AAB">
        <w:rPr>
          <w:sz w:val="28"/>
          <w:szCs w:val="28"/>
        </w:rPr>
        <w:t>В рассматриваемом документе за период 201</w:t>
      </w:r>
      <w:r w:rsidR="0058447A" w:rsidRPr="00264AAB">
        <w:rPr>
          <w:sz w:val="28"/>
          <w:szCs w:val="28"/>
        </w:rPr>
        <w:t>7</w:t>
      </w:r>
      <w:r w:rsidRPr="00264AAB">
        <w:rPr>
          <w:sz w:val="28"/>
          <w:szCs w:val="28"/>
        </w:rPr>
        <w:t xml:space="preserve"> - 201</w:t>
      </w:r>
      <w:r w:rsidR="0058447A" w:rsidRPr="00264AAB">
        <w:rPr>
          <w:sz w:val="28"/>
          <w:szCs w:val="28"/>
        </w:rPr>
        <w:t>9</w:t>
      </w:r>
      <w:r w:rsidRPr="00264AAB">
        <w:rPr>
          <w:sz w:val="28"/>
          <w:szCs w:val="28"/>
        </w:rPr>
        <w:t xml:space="preserve"> годов ожидается </w:t>
      </w:r>
      <w:r w:rsidR="0058447A" w:rsidRPr="00264AAB">
        <w:rPr>
          <w:sz w:val="28"/>
          <w:szCs w:val="28"/>
        </w:rPr>
        <w:t xml:space="preserve">разнонаправленный </w:t>
      </w:r>
      <w:r w:rsidRPr="00264AAB">
        <w:rPr>
          <w:sz w:val="28"/>
          <w:szCs w:val="28"/>
        </w:rPr>
        <w:t>рост доходов</w:t>
      </w:r>
      <w:r w:rsidR="0058447A" w:rsidRPr="00264AAB">
        <w:rPr>
          <w:sz w:val="28"/>
          <w:szCs w:val="28"/>
        </w:rPr>
        <w:t xml:space="preserve">, снижение в 2018 году и небольшое увеличение в 2019 году, </w:t>
      </w:r>
      <w:r w:rsidRPr="00264AAB">
        <w:rPr>
          <w:sz w:val="28"/>
          <w:szCs w:val="28"/>
        </w:rPr>
        <w:t xml:space="preserve">в целом </w:t>
      </w:r>
      <w:r w:rsidR="0058447A" w:rsidRPr="00264AAB">
        <w:rPr>
          <w:sz w:val="28"/>
          <w:szCs w:val="28"/>
        </w:rPr>
        <w:t>рост доходов за этот период составит всего 1,53%</w:t>
      </w:r>
      <w:r w:rsidR="00B63DA0">
        <w:rPr>
          <w:sz w:val="28"/>
          <w:szCs w:val="28"/>
        </w:rPr>
        <w:t>.</w:t>
      </w:r>
    </w:p>
    <w:p w:rsidR="00B63DA0" w:rsidRPr="00567125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t xml:space="preserve">Это в первую очередь обусловлено снижением объема безвозмездных поступлений  из вышестоящих бюджетов. </w:t>
      </w:r>
    </w:p>
    <w:p w:rsidR="00B63DA0" w:rsidRPr="00567125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t xml:space="preserve">В соответствии с законодательством большая часть финансовой помощи распределяется </w:t>
      </w:r>
      <w:proofErr w:type="gramStart"/>
      <w:r w:rsidRPr="00567125">
        <w:rPr>
          <w:sz w:val="28"/>
          <w:szCs w:val="28"/>
        </w:rPr>
        <w:t>между муниципалитетами  в течение года на конкурсной основе в соответствии с Порядками</w:t>
      </w:r>
      <w:proofErr w:type="gramEnd"/>
      <w:r w:rsidRPr="00567125">
        <w:rPr>
          <w:sz w:val="28"/>
          <w:szCs w:val="28"/>
        </w:rPr>
        <w:t>, установленными государственными программами.</w:t>
      </w:r>
    </w:p>
    <w:p w:rsidR="00B63DA0" w:rsidRPr="003161BB" w:rsidRDefault="00B63DA0" w:rsidP="00B63DA0">
      <w:pPr>
        <w:ind w:firstLine="567"/>
        <w:jc w:val="both"/>
        <w:rPr>
          <w:sz w:val="28"/>
          <w:szCs w:val="28"/>
        </w:rPr>
      </w:pPr>
      <w:r w:rsidRPr="00567125">
        <w:rPr>
          <w:sz w:val="28"/>
          <w:szCs w:val="28"/>
        </w:rPr>
        <w:lastRenderedPageBreak/>
        <w:t xml:space="preserve">При этом, по собственным доходам наблюдается рост как в 2018 году </w:t>
      </w:r>
      <w:r w:rsidRPr="00567125">
        <w:rPr>
          <w:strike/>
          <w:sz w:val="28"/>
          <w:szCs w:val="28"/>
        </w:rPr>
        <w:t xml:space="preserve">– </w:t>
      </w:r>
      <w:r w:rsidRPr="00567125">
        <w:rPr>
          <w:sz w:val="28"/>
          <w:szCs w:val="28"/>
        </w:rPr>
        <w:t>4,8 % , так и в 2019 году –12,3.</w:t>
      </w:r>
    </w:p>
    <w:p w:rsidR="00B63DA0" w:rsidRPr="00E15D96" w:rsidRDefault="00B63DA0" w:rsidP="00B63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15D96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н</w:t>
      </w:r>
      <w:r w:rsidRPr="00E15D96">
        <w:rPr>
          <w:sz w:val="28"/>
          <w:szCs w:val="28"/>
        </w:rPr>
        <w:t xml:space="preserve">аблюдается как налоговых доходов (по подгруппам налоги на имущество, налоги на прибыль, доходы; налоги на совокупный доход), так и неналоговых доходов (от продажи и использования имущества и т.п.).      </w:t>
      </w:r>
    </w:p>
    <w:p w:rsidR="00325217" w:rsidRPr="0030116F" w:rsidRDefault="00325217" w:rsidP="00325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16F">
        <w:rPr>
          <w:rFonts w:ascii="Times New Roman" w:hAnsi="Times New Roman" w:cs="Times New Roman"/>
          <w:sz w:val="28"/>
          <w:szCs w:val="28"/>
        </w:rPr>
        <w:t>Налоговая политика города на 201</w:t>
      </w:r>
      <w:r w:rsidR="0030116F" w:rsidRPr="0030116F">
        <w:rPr>
          <w:rFonts w:ascii="Times New Roman" w:hAnsi="Times New Roman" w:cs="Times New Roman"/>
          <w:sz w:val="28"/>
          <w:szCs w:val="28"/>
        </w:rPr>
        <w:t>7</w:t>
      </w:r>
      <w:r w:rsidRPr="0030116F">
        <w:rPr>
          <w:rFonts w:ascii="Times New Roman" w:hAnsi="Times New Roman" w:cs="Times New Roman"/>
          <w:sz w:val="28"/>
          <w:szCs w:val="28"/>
        </w:rPr>
        <w:t>-201</w:t>
      </w:r>
      <w:r w:rsidR="0030116F" w:rsidRPr="0030116F">
        <w:rPr>
          <w:rFonts w:ascii="Times New Roman" w:hAnsi="Times New Roman" w:cs="Times New Roman"/>
          <w:sz w:val="28"/>
          <w:szCs w:val="28"/>
        </w:rPr>
        <w:t>9</w:t>
      </w:r>
      <w:r w:rsidRPr="0030116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0116F">
        <w:rPr>
          <w:rFonts w:ascii="Times New Roman" w:hAnsi="Times New Roman" w:cs="Times New Roman"/>
          <w:sz w:val="28"/>
          <w:szCs w:val="28"/>
        </w:rPr>
        <w:t xml:space="preserve">ставит своей целью обеспечение сбалансированности и устойчивости бюджета города при сохранении налоговой нагрузки для субъектов экономической деятельности. С одной стороны, она </w:t>
      </w:r>
      <w:r w:rsidRPr="0030116F">
        <w:rPr>
          <w:rFonts w:ascii="Times New Roman" w:hAnsi="Times New Roman" w:cs="Times New Roman"/>
          <w:sz w:val="28"/>
          <w:szCs w:val="28"/>
        </w:rPr>
        <w:t xml:space="preserve">сохраняет преемственность направлений, обозначенных в предыдущие годы: </w:t>
      </w:r>
    </w:p>
    <w:p w:rsidR="005E6534" w:rsidRPr="008C4471" w:rsidRDefault="002D4953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- </w:t>
      </w:r>
      <w:r w:rsidR="004369F8" w:rsidRPr="004369F8">
        <w:rPr>
          <w:rFonts w:ascii="Times New Roman" w:hAnsi="Times New Roman" w:cs="Times New Roman"/>
          <w:sz w:val="28"/>
          <w:szCs w:val="28"/>
        </w:rPr>
        <w:t>сохранение и укрепление налогового потенциала бюджета города</w:t>
      </w:r>
      <w:r w:rsidR="00D06727">
        <w:rPr>
          <w:rFonts w:ascii="Times New Roman" w:hAnsi="Times New Roman" w:cs="Times New Roman"/>
          <w:sz w:val="28"/>
          <w:szCs w:val="28"/>
        </w:rPr>
        <w:t>;</w:t>
      </w:r>
    </w:p>
    <w:p w:rsidR="005E6534" w:rsidRPr="008C4471" w:rsidRDefault="005E6534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- </w:t>
      </w:r>
      <w:r w:rsidR="004369F8" w:rsidRPr="004369F8">
        <w:rPr>
          <w:rFonts w:ascii="Times New Roman" w:hAnsi="Times New Roman" w:cs="Times New Roman"/>
          <w:sz w:val="28"/>
          <w:szCs w:val="28"/>
        </w:rPr>
        <w:t>повышение эффективности системы администрирования доходов</w:t>
      </w:r>
      <w:r w:rsidR="00191DA2">
        <w:rPr>
          <w:rFonts w:ascii="Times New Roman" w:hAnsi="Times New Roman" w:cs="Times New Roman"/>
          <w:sz w:val="28"/>
          <w:szCs w:val="28"/>
        </w:rPr>
        <w:t>.</w:t>
      </w:r>
      <w:r w:rsidR="004369F8" w:rsidRPr="00436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34" w:rsidRPr="004369F8" w:rsidRDefault="004369F8" w:rsidP="002D4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9F8">
        <w:rPr>
          <w:rFonts w:ascii="Times New Roman" w:hAnsi="Times New Roman" w:cs="Times New Roman"/>
          <w:sz w:val="28"/>
          <w:szCs w:val="28"/>
        </w:rPr>
        <w:t xml:space="preserve">С другой стороны в налоговой </w:t>
      </w:r>
      <w:r w:rsidR="00F24B21" w:rsidRPr="004369F8">
        <w:rPr>
          <w:rFonts w:ascii="Times New Roman" w:hAnsi="Times New Roman" w:cs="Times New Roman"/>
          <w:sz w:val="28"/>
          <w:szCs w:val="28"/>
        </w:rPr>
        <w:t>политике</w:t>
      </w:r>
      <w:r w:rsidRPr="004369F8">
        <w:rPr>
          <w:rFonts w:ascii="Times New Roman" w:hAnsi="Times New Roman" w:cs="Times New Roman"/>
          <w:sz w:val="28"/>
          <w:szCs w:val="28"/>
        </w:rPr>
        <w:t xml:space="preserve"> города до 2019 года появляется отдельное направление </w:t>
      </w:r>
      <w:r w:rsidR="00D06727">
        <w:rPr>
          <w:rFonts w:ascii="Times New Roman" w:hAnsi="Times New Roman" w:cs="Times New Roman"/>
          <w:sz w:val="28"/>
          <w:szCs w:val="28"/>
        </w:rPr>
        <w:t xml:space="preserve"> </w:t>
      </w:r>
      <w:r w:rsidRPr="004369F8">
        <w:rPr>
          <w:rFonts w:ascii="Times New Roman" w:hAnsi="Times New Roman" w:cs="Times New Roman"/>
          <w:sz w:val="28"/>
          <w:szCs w:val="28"/>
        </w:rPr>
        <w:t>– содействие развитию реального сектора экон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9F8">
        <w:rPr>
          <w:rFonts w:ascii="Times New Roman" w:hAnsi="Times New Roman" w:cs="Times New Roman"/>
          <w:sz w:val="28"/>
          <w:szCs w:val="28"/>
        </w:rPr>
        <w:t>мики на территории города и повышению предпринимательской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Красноярске создается благоприятная обстановка для развития нефтесервисного кластера</w:t>
      </w:r>
      <w:r w:rsidR="00B531C9">
        <w:rPr>
          <w:rFonts w:ascii="Times New Roman" w:hAnsi="Times New Roman" w:cs="Times New Roman"/>
          <w:sz w:val="28"/>
          <w:szCs w:val="28"/>
        </w:rPr>
        <w:t xml:space="preserve">, возможности использования потенциальными инвесторами </w:t>
      </w:r>
      <w:r w:rsidR="00F24B21">
        <w:rPr>
          <w:rFonts w:ascii="Times New Roman" w:hAnsi="Times New Roman" w:cs="Times New Roman"/>
          <w:sz w:val="28"/>
          <w:szCs w:val="28"/>
        </w:rPr>
        <w:t>незадействованных</w:t>
      </w:r>
      <w:r w:rsidR="00B531C9">
        <w:rPr>
          <w:rFonts w:ascii="Times New Roman" w:hAnsi="Times New Roman" w:cs="Times New Roman"/>
          <w:sz w:val="28"/>
          <w:szCs w:val="28"/>
        </w:rPr>
        <w:t xml:space="preserve"> промышленных площадок на территории города, что позволит разви</w:t>
      </w:r>
      <w:r w:rsidR="00297FA9">
        <w:rPr>
          <w:rFonts w:ascii="Times New Roman" w:hAnsi="Times New Roman" w:cs="Times New Roman"/>
          <w:sz w:val="28"/>
          <w:szCs w:val="28"/>
        </w:rPr>
        <w:t>ва</w:t>
      </w:r>
      <w:r w:rsidR="00B531C9">
        <w:rPr>
          <w:rFonts w:ascii="Times New Roman" w:hAnsi="Times New Roman" w:cs="Times New Roman"/>
          <w:sz w:val="28"/>
          <w:szCs w:val="28"/>
        </w:rPr>
        <w:t xml:space="preserve">ть доходную базу. </w:t>
      </w:r>
    </w:p>
    <w:p w:rsidR="00713637" w:rsidRPr="005D07ED" w:rsidRDefault="00713637" w:rsidP="00ED15D9">
      <w:pPr>
        <w:ind w:firstLine="540"/>
        <w:jc w:val="both"/>
        <w:rPr>
          <w:sz w:val="28"/>
          <w:szCs w:val="28"/>
        </w:rPr>
      </w:pPr>
    </w:p>
    <w:p w:rsidR="00B15BDC" w:rsidRPr="005D07ED" w:rsidRDefault="00B15BDC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 xml:space="preserve">Соответствие проекта бюджета основным направлениям бюджетной политики города </w:t>
      </w:r>
    </w:p>
    <w:p w:rsidR="009E7BC0" w:rsidRPr="00B531C9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B531C9">
        <w:rPr>
          <w:szCs w:val="28"/>
        </w:rPr>
        <w:t>Проект решения Красноярского городского Совета депутатов «О бюджете города на 201</w:t>
      </w:r>
      <w:r w:rsidR="00B531C9" w:rsidRPr="00B531C9">
        <w:rPr>
          <w:szCs w:val="28"/>
        </w:rPr>
        <w:t>7</w:t>
      </w:r>
      <w:r w:rsidRPr="00B531C9">
        <w:rPr>
          <w:szCs w:val="28"/>
        </w:rPr>
        <w:t xml:space="preserve"> год и плановый период 201</w:t>
      </w:r>
      <w:r w:rsidR="00B531C9" w:rsidRPr="00B531C9">
        <w:rPr>
          <w:szCs w:val="28"/>
        </w:rPr>
        <w:t>8</w:t>
      </w:r>
      <w:r w:rsidRPr="00B531C9">
        <w:rPr>
          <w:szCs w:val="28"/>
        </w:rPr>
        <w:t>-201</w:t>
      </w:r>
      <w:r w:rsidR="00B531C9" w:rsidRPr="00B531C9">
        <w:rPr>
          <w:szCs w:val="28"/>
        </w:rPr>
        <w:t>9</w:t>
      </w:r>
      <w:r w:rsidRPr="00B531C9">
        <w:rPr>
          <w:szCs w:val="28"/>
        </w:rPr>
        <w:t xml:space="preserve"> годов» соответствует основным приоритетам бюджетной политики города на 201</w:t>
      </w:r>
      <w:r w:rsidR="00B531C9" w:rsidRPr="00B531C9">
        <w:rPr>
          <w:szCs w:val="28"/>
        </w:rPr>
        <w:t>7</w:t>
      </w:r>
      <w:r w:rsidRPr="00B531C9">
        <w:rPr>
          <w:szCs w:val="28"/>
        </w:rPr>
        <w:t>-201</w:t>
      </w:r>
      <w:r w:rsidR="00B531C9" w:rsidRPr="00B531C9">
        <w:rPr>
          <w:szCs w:val="28"/>
        </w:rPr>
        <w:t>9</w:t>
      </w:r>
      <w:r w:rsidRPr="00B531C9">
        <w:rPr>
          <w:szCs w:val="28"/>
        </w:rPr>
        <w:t xml:space="preserve"> годы, которая включает следующие направления: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повышение эффективности бюджетных расходов;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взаимодействие с федеральными и краевыми органами власти по увеличению объема финансовой поддержки из вышестоящих бюджетов;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продолжение реализации Указов Президента РФ 2012 года; 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обеспечение учащихся местами в общеобразовательных учреждениях;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>подготовка к проведению 29-й Всемирной зимней Универсиады 2019 года;</w:t>
      </w:r>
    </w:p>
    <w:p w:rsidR="009E7BC0" w:rsidRPr="00B531C9" w:rsidRDefault="009E7BC0" w:rsidP="009E7BC0">
      <w:pPr>
        <w:widowControl w:val="0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B531C9">
        <w:rPr>
          <w:sz w:val="28"/>
          <w:szCs w:val="28"/>
        </w:rPr>
        <w:t xml:space="preserve">повышение открытости и прозрачности бюджета города. </w:t>
      </w:r>
    </w:p>
    <w:p w:rsidR="00446E1F" w:rsidRDefault="009E7BC0" w:rsidP="009E7BC0">
      <w:pPr>
        <w:pStyle w:val="a5"/>
        <w:widowControl w:val="0"/>
        <w:spacing w:before="0"/>
        <w:ind w:firstLine="539"/>
        <w:rPr>
          <w:szCs w:val="28"/>
        </w:rPr>
      </w:pPr>
      <w:r w:rsidRPr="00450AD7">
        <w:rPr>
          <w:szCs w:val="28"/>
        </w:rPr>
        <w:t>Первое направление «Повышение эффективности бюджетных расходов» реализуется посредством</w:t>
      </w:r>
      <w:r w:rsidR="00446E1F">
        <w:rPr>
          <w:szCs w:val="28"/>
        </w:rPr>
        <w:t>:</w:t>
      </w:r>
    </w:p>
    <w:p w:rsidR="00446E1F" w:rsidRDefault="00446E1F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 w:rsidRPr="00450AD7">
        <w:rPr>
          <w:szCs w:val="28"/>
        </w:rPr>
        <w:t xml:space="preserve">перехода к долгосрочному </w:t>
      </w:r>
      <w:r>
        <w:rPr>
          <w:szCs w:val="28"/>
        </w:rPr>
        <w:t xml:space="preserve">стратегическому </w:t>
      </w:r>
      <w:r w:rsidRPr="00450AD7">
        <w:rPr>
          <w:szCs w:val="28"/>
        </w:rPr>
        <w:t>бюджетному прогнозированию</w:t>
      </w:r>
      <w:r>
        <w:rPr>
          <w:szCs w:val="28"/>
        </w:rPr>
        <w:t xml:space="preserve">; </w:t>
      </w:r>
    </w:p>
    <w:p w:rsidR="00446E1F" w:rsidRDefault="00450AD7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 w:rsidRPr="00450AD7">
        <w:rPr>
          <w:szCs w:val="28"/>
        </w:rPr>
        <w:t>развит</w:t>
      </w:r>
      <w:r>
        <w:rPr>
          <w:szCs w:val="28"/>
        </w:rPr>
        <w:t>и</w:t>
      </w:r>
      <w:r w:rsidRPr="00450AD7">
        <w:rPr>
          <w:szCs w:val="28"/>
        </w:rPr>
        <w:t>я программно-целевых методов управления</w:t>
      </w:r>
      <w:r w:rsidR="00446E1F">
        <w:rPr>
          <w:szCs w:val="28"/>
        </w:rPr>
        <w:t>;</w:t>
      </w:r>
      <w:r w:rsidRPr="00450AD7">
        <w:rPr>
          <w:szCs w:val="28"/>
        </w:rPr>
        <w:t xml:space="preserve"> </w:t>
      </w:r>
    </w:p>
    <w:p w:rsidR="00450AD7" w:rsidRPr="00D06727" w:rsidRDefault="00450AD7" w:rsidP="00674C29">
      <w:pPr>
        <w:pStyle w:val="a5"/>
        <w:widowControl w:val="0"/>
        <w:numPr>
          <w:ilvl w:val="0"/>
          <w:numId w:val="8"/>
        </w:numPr>
        <w:spacing w:before="0"/>
        <w:ind w:left="993" w:hanging="426"/>
        <w:rPr>
          <w:szCs w:val="28"/>
        </w:rPr>
      </w:pPr>
      <w:r>
        <w:rPr>
          <w:szCs w:val="28"/>
        </w:rPr>
        <w:t>повышения эффективности бюджетной сети и качества мун</w:t>
      </w:r>
      <w:r w:rsidR="00446E1F">
        <w:rPr>
          <w:szCs w:val="28"/>
        </w:rPr>
        <w:t>и</w:t>
      </w:r>
      <w:r>
        <w:rPr>
          <w:szCs w:val="28"/>
        </w:rPr>
        <w:t xml:space="preserve">ципальных </w:t>
      </w:r>
      <w:r w:rsidRPr="00D06727">
        <w:rPr>
          <w:szCs w:val="28"/>
        </w:rPr>
        <w:t xml:space="preserve">услуг. </w:t>
      </w:r>
    </w:p>
    <w:p w:rsidR="00E06230" w:rsidRPr="00D06727" w:rsidRDefault="00E06230" w:rsidP="009E7BC0">
      <w:pPr>
        <w:pStyle w:val="a5"/>
        <w:widowControl w:val="0"/>
        <w:spacing w:before="0"/>
        <w:ind w:firstLine="539"/>
        <w:rPr>
          <w:i/>
          <w:szCs w:val="28"/>
        </w:rPr>
      </w:pPr>
      <w:r w:rsidRPr="00D06727">
        <w:rPr>
          <w:i/>
          <w:szCs w:val="28"/>
        </w:rPr>
        <w:t xml:space="preserve">Долгосрочное стратегическое бюджетное прогнозирование </w:t>
      </w:r>
    </w:p>
    <w:p w:rsidR="00446E1F" w:rsidRPr="00D06727" w:rsidRDefault="00446E1F" w:rsidP="009E7BC0">
      <w:pPr>
        <w:pStyle w:val="a5"/>
        <w:widowControl w:val="0"/>
        <w:spacing w:before="0"/>
        <w:ind w:firstLine="539"/>
        <w:rPr>
          <w:szCs w:val="28"/>
        </w:rPr>
      </w:pPr>
      <w:r w:rsidRPr="00D06727">
        <w:rPr>
          <w:szCs w:val="28"/>
        </w:rPr>
        <w:t xml:space="preserve">Впервые в </w:t>
      </w:r>
      <w:r w:rsidR="00385B47" w:rsidRPr="00D06727">
        <w:rPr>
          <w:szCs w:val="28"/>
        </w:rPr>
        <w:t xml:space="preserve">составе </w:t>
      </w:r>
      <w:r w:rsidR="001A1A14">
        <w:rPr>
          <w:szCs w:val="28"/>
        </w:rPr>
        <w:t>б</w:t>
      </w:r>
      <w:r w:rsidRPr="00D06727">
        <w:rPr>
          <w:szCs w:val="28"/>
        </w:rPr>
        <w:t>юджетно</w:t>
      </w:r>
      <w:r w:rsidR="00385B47" w:rsidRPr="00D06727">
        <w:rPr>
          <w:szCs w:val="28"/>
        </w:rPr>
        <w:t>го</w:t>
      </w:r>
      <w:r w:rsidRPr="00D06727">
        <w:rPr>
          <w:szCs w:val="28"/>
        </w:rPr>
        <w:t xml:space="preserve"> послани</w:t>
      </w:r>
      <w:r w:rsidR="00385B47" w:rsidRPr="00D06727">
        <w:rPr>
          <w:szCs w:val="28"/>
        </w:rPr>
        <w:t>я на 2017 год и плановый период 2018-2019 годов</w:t>
      </w:r>
      <w:r w:rsidRPr="00D06727">
        <w:rPr>
          <w:szCs w:val="28"/>
        </w:rPr>
        <w:t xml:space="preserve"> </w:t>
      </w:r>
      <w:r w:rsidR="00385B47" w:rsidRPr="00D06727">
        <w:rPr>
          <w:szCs w:val="28"/>
        </w:rPr>
        <w:t xml:space="preserve">представлен </w:t>
      </w:r>
      <w:r w:rsidRPr="00D06727">
        <w:rPr>
          <w:szCs w:val="28"/>
        </w:rPr>
        <w:t>проект бюджетного прогноза на</w:t>
      </w:r>
      <w:r w:rsidR="00385B47" w:rsidRPr="00D06727">
        <w:rPr>
          <w:szCs w:val="28"/>
        </w:rPr>
        <w:t xml:space="preserve"> долгосрочный </w:t>
      </w:r>
      <w:r w:rsidR="00385B47" w:rsidRPr="00D06727">
        <w:rPr>
          <w:szCs w:val="28"/>
        </w:rPr>
        <w:lastRenderedPageBreak/>
        <w:t>период</w:t>
      </w:r>
      <w:r w:rsidRPr="00D06727">
        <w:rPr>
          <w:szCs w:val="28"/>
        </w:rPr>
        <w:t xml:space="preserve"> 2017-2023 год</w:t>
      </w:r>
      <w:r w:rsidR="0091575C" w:rsidRPr="00D06727">
        <w:rPr>
          <w:szCs w:val="28"/>
        </w:rPr>
        <w:t>ы</w:t>
      </w:r>
      <w:r w:rsidRPr="00D06727">
        <w:rPr>
          <w:szCs w:val="28"/>
        </w:rPr>
        <w:t xml:space="preserve">. На прогнозный период 2020-2023 годы доходы бюджета города определены следующим образом: безвозмездные поступления на уровне 2019 года, налоговые доходы исходя из </w:t>
      </w:r>
      <w:r w:rsidR="00385B47" w:rsidRPr="00D06727">
        <w:rPr>
          <w:szCs w:val="28"/>
        </w:rPr>
        <w:t>показателей базового варианта прогноза социально-экономического развития города на 2017 – 2023 годы</w:t>
      </w:r>
      <w:r w:rsidRPr="00D06727">
        <w:rPr>
          <w:szCs w:val="28"/>
        </w:rPr>
        <w:t>,</w:t>
      </w:r>
      <w:r w:rsidR="006B4685" w:rsidRPr="00D06727">
        <w:rPr>
          <w:szCs w:val="28"/>
        </w:rPr>
        <w:t xml:space="preserve"> </w:t>
      </w:r>
      <w:r w:rsidRPr="00D06727">
        <w:rPr>
          <w:szCs w:val="28"/>
        </w:rPr>
        <w:t>неналоговые доходы по прогнозу главных администраторов.</w:t>
      </w:r>
      <w:r w:rsidR="00E06230" w:rsidRPr="00D06727">
        <w:rPr>
          <w:szCs w:val="28"/>
        </w:rPr>
        <w:t xml:space="preserve"> </w:t>
      </w:r>
      <w:r w:rsidRPr="00D06727">
        <w:rPr>
          <w:szCs w:val="28"/>
        </w:rPr>
        <w:t xml:space="preserve">Расходы бюджета на прогнозный период 2020-2023 годы </w:t>
      </w:r>
      <w:r w:rsidR="00E06230" w:rsidRPr="00D06727">
        <w:rPr>
          <w:szCs w:val="28"/>
        </w:rPr>
        <w:t>определены на уровне финансового обеспечения муниципальных программ в 2019 году с учетом возможности их увеличения на дополнительно полученные доходы за этот период.</w:t>
      </w:r>
    </w:p>
    <w:p w:rsidR="00E06230" w:rsidRPr="00D06727" w:rsidRDefault="00E06230" w:rsidP="009E7BC0">
      <w:pPr>
        <w:pStyle w:val="a5"/>
        <w:widowControl w:val="0"/>
        <w:spacing w:before="0"/>
        <w:ind w:firstLine="539"/>
        <w:rPr>
          <w:i/>
          <w:szCs w:val="28"/>
        </w:rPr>
      </w:pPr>
      <w:r w:rsidRPr="00D06727">
        <w:rPr>
          <w:i/>
          <w:szCs w:val="28"/>
        </w:rPr>
        <w:t xml:space="preserve">Развитие программно-целевых методов управления </w:t>
      </w:r>
    </w:p>
    <w:p w:rsidR="00E06230" w:rsidRPr="00D06727" w:rsidRDefault="00E06230" w:rsidP="00E06230">
      <w:pPr>
        <w:pStyle w:val="a5"/>
        <w:widowControl w:val="0"/>
        <w:spacing w:before="0"/>
        <w:ind w:firstLine="539"/>
        <w:rPr>
          <w:szCs w:val="28"/>
        </w:rPr>
      </w:pPr>
      <w:r w:rsidRPr="00D06727">
        <w:rPr>
          <w:szCs w:val="28"/>
        </w:rPr>
        <w:t xml:space="preserve">В 2017 году </w:t>
      </w:r>
      <w:r w:rsidR="001A1A14">
        <w:rPr>
          <w:szCs w:val="28"/>
        </w:rPr>
        <w:t>планируется</w:t>
      </w:r>
      <w:r w:rsidRPr="00D06727">
        <w:rPr>
          <w:szCs w:val="28"/>
        </w:rPr>
        <w:t xml:space="preserve"> реализация 12 утвержденных муниципальных программ, позволяющих увязывать политику расходов бюджета с показателями эффективности и результативности достижения поставленных целей. На программной основе в 2017 году распределено более 94% всех расходов. </w:t>
      </w:r>
    </w:p>
    <w:p w:rsidR="00EA59C9" w:rsidRPr="007D1EBA" w:rsidRDefault="00EA59C9" w:rsidP="00EA59C9">
      <w:pPr>
        <w:ind w:firstLine="567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4 муниципальные программы нацелены на развитие экономики (поддержка </w:t>
      </w:r>
      <w:r w:rsidR="00723164" w:rsidRPr="00D06727">
        <w:rPr>
          <w:sz w:val="28"/>
          <w:szCs w:val="28"/>
        </w:rPr>
        <w:t xml:space="preserve">среднего и </w:t>
      </w:r>
      <w:r w:rsidRPr="00D06727">
        <w:rPr>
          <w:sz w:val="28"/>
          <w:szCs w:val="28"/>
        </w:rPr>
        <w:t>малого бизнеса, развитие ЖКХ и дорожного комплекса, развитие пассажирских перевозок, обеспечение жильем и инфраструктурой). В совокупности через эти программы за предстоящи</w:t>
      </w:r>
      <w:r w:rsidR="007D1EBA" w:rsidRPr="00D06727">
        <w:rPr>
          <w:sz w:val="28"/>
          <w:szCs w:val="28"/>
        </w:rPr>
        <w:t>е три</w:t>
      </w:r>
      <w:r w:rsidRPr="00D06727">
        <w:rPr>
          <w:sz w:val="28"/>
          <w:szCs w:val="28"/>
        </w:rPr>
        <w:t xml:space="preserve"> года планируется распределить</w:t>
      </w:r>
      <w:r w:rsidR="007D1EBA" w:rsidRPr="00D06727">
        <w:rPr>
          <w:sz w:val="28"/>
          <w:szCs w:val="28"/>
        </w:rPr>
        <w:t xml:space="preserve"> 18,6%</w:t>
      </w:r>
      <w:r w:rsidRPr="00D06727">
        <w:rPr>
          <w:sz w:val="28"/>
          <w:szCs w:val="28"/>
        </w:rPr>
        <w:t xml:space="preserve"> от общей величины расходов, в том числе в 201</w:t>
      </w:r>
      <w:r w:rsidR="007D1EBA" w:rsidRPr="00D06727">
        <w:rPr>
          <w:sz w:val="28"/>
          <w:szCs w:val="28"/>
        </w:rPr>
        <w:t xml:space="preserve">7 </w:t>
      </w:r>
      <w:r w:rsidRPr="00D06727">
        <w:rPr>
          <w:sz w:val="28"/>
          <w:szCs w:val="28"/>
        </w:rPr>
        <w:t>году 2</w:t>
      </w:r>
      <w:r w:rsidR="007D1EBA" w:rsidRPr="00D06727">
        <w:rPr>
          <w:sz w:val="28"/>
          <w:szCs w:val="28"/>
        </w:rPr>
        <w:t>2</w:t>
      </w:r>
      <w:r w:rsidRPr="00D06727">
        <w:rPr>
          <w:sz w:val="28"/>
          <w:szCs w:val="28"/>
        </w:rPr>
        <w:t>,</w:t>
      </w:r>
      <w:r w:rsidR="007D1EBA" w:rsidRPr="00D06727">
        <w:rPr>
          <w:sz w:val="28"/>
          <w:szCs w:val="28"/>
        </w:rPr>
        <w:t>6</w:t>
      </w:r>
      <w:r w:rsidRPr="00D06727">
        <w:rPr>
          <w:sz w:val="28"/>
          <w:szCs w:val="28"/>
        </w:rPr>
        <w:t>% от общих</w:t>
      </w:r>
      <w:r w:rsidRPr="007D1EBA">
        <w:rPr>
          <w:sz w:val="28"/>
          <w:szCs w:val="28"/>
        </w:rPr>
        <w:t xml:space="preserve"> расходов, в 201</w:t>
      </w:r>
      <w:r w:rsidR="007D1EBA" w:rsidRPr="007D1EBA">
        <w:rPr>
          <w:sz w:val="28"/>
          <w:szCs w:val="28"/>
        </w:rPr>
        <w:t>8</w:t>
      </w:r>
      <w:r w:rsidRPr="007D1EBA">
        <w:rPr>
          <w:sz w:val="28"/>
          <w:szCs w:val="28"/>
        </w:rPr>
        <w:t xml:space="preserve"> году </w:t>
      </w:r>
      <w:r w:rsidR="007D1EBA" w:rsidRPr="007D1EBA">
        <w:rPr>
          <w:sz w:val="28"/>
          <w:szCs w:val="28"/>
        </w:rPr>
        <w:t>18,8</w:t>
      </w:r>
      <w:r w:rsidRPr="007D1EBA">
        <w:rPr>
          <w:sz w:val="28"/>
          <w:szCs w:val="28"/>
        </w:rPr>
        <w:t>%, в 201</w:t>
      </w:r>
      <w:r w:rsidR="007D1EBA" w:rsidRPr="007D1EBA">
        <w:rPr>
          <w:sz w:val="28"/>
          <w:szCs w:val="28"/>
        </w:rPr>
        <w:t>9</w:t>
      </w:r>
      <w:r w:rsidRPr="007D1EBA">
        <w:rPr>
          <w:sz w:val="28"/>
          <w:szCs w:val="28"/>
        </w:rPr>
        <w:t xml:space="preserve"> году </w:t>
      </w:r>
      <w:r w:rsidR="007D1EBA" w:rsidRPr="007D1EBA">
        <w:rPr>
          <w:sz w:val="28"/>
          <w:szCs w:val="28"/>
        </w:rPr>
        <w:t>14,3</w:t>
      </w:r>
      <w:r w:rsidRPr="007D1EBA">
        <w:rPr>
          <w:sz w:val="28"/>
          <w:szCs w:val="28"/>
        </w:rPr>
        <w:t>% от общих расходов. По сравнению с предшествующ</w:t>
      </w:r>
      <w:r w:rsidR="007D1EBA" w:rsidRPr="007D1EBA">
        <w:rPr>
          <w:sz w:val="28"/>
          <w:szCs w:val="28"/>
        </w:rPr>
        <w:t xml:space="preserve">ей трехлеткой (26,16%) </w:t>
      </w:r>
      <w:r w:rsidR="007D1EBA">
        <w:rPr>
          <w:sz w:val="28"/>
          <w:szCs w:val="28"/>
        </w:rPr>
        <w:t xml:space="preserve">доля </w:t>
      </w:r>
      <w:r w:rsidRPr="007D1EBA">
        <w:rPr>
          <w:sz w:val="28"/>
          <w:szCs w:val="28"/>
        </w:rPr>
        <w:t>расход</w:t>
      </w:r>
      <w:r w:rsidR="007D1EBA">
        <w:rPr>
          <w:sz w:val="28"/>
          <w:szCs w:val="28"/>
        </w:rPr>
        <w:t>ов</w:t>
      </w:r>
      <w:r w:rsidRPr="007D1EBA">
        <w:rPr>
          <w:sz w:val="28"/>
          <w:szCs w:val="28"/>
        </w:rPr>
        <w:t xml:space="preserve"> города на развитие экономики </w:t>
      </w:r>
      <w:r w:rsidR="007D1EBA" w:rsidRPr="007D1EBA">
        <w:rPr>
          <w:sz w:val="28"/>
          <w:szCs w:val="28"/>
        </w:rPr>
        <w:t>снижа</w:t>
      </w:r>
      <w:r w:rsidR="007D1EBA">
        <w:rPr>
          <w:sz w:val="28"/>
          <w:szCs w:val="28"/>
        </w:rPr>
        <w:t>е</w:t>
      </w:r>
      <w:r w:rsidR="007D1EBA" w:rsidRPr="007D1EBA">
        <w:rPr>
          <w:sz w:val="28"/>
          <w:szCs w:val="28"/>
        </w:rPr>
        <w:t>тся</w:t>
      </w:r>
      <w:r w:rsidRPr="007D1EBA">
        <w:rPr>
          <w:sz w:val="28"/>
          <w:szCs w:val="28"/>
        </w:rPr>
        <w:t xml:space="preserve">. </w:t>
      </w:r>
    </w:p>
    <w:p w:rsidR="00EA59C9" w:rsidRPr="00AD4E5F" w:rsidRDefault="00EA59C9" w:rsidP="00EA59C9">
      <w:pPr>
        <w:ind w:firstLine="567"/>
        <w:jc w:val="both"/>
        <w:rPr>
          <w:sz w:val="28"/>
          <w:szCs w:val="28"/>
        </w:rPr>
      </w:pPr>
      <w:r w:rsidRPr="00AD4E5F">
        <w:rPr>
          <w:sz w:val="28"/>
          <w:szCs w:val="28"/>
        </w:rPr>
        <w:t xml:space="preserve">Доля трех «управленческих» муниципальных программ (по повышению эффективности управления муниципальными финансами и земельно-имущественным комплексом города, и по информатизации города Красноярска) в планируемом 3-летнем периоде в среднем составляет </w:t>
      </w:r>
      <w:r w:rsidR="007D1EBA" w:rsidRPr="00AD4E5F">
        <w:rPr>
          <w:sz w:val="28"/>
          <w:szCs w:val="28"/>
        </w:rPr>
        <w:t>7,9%</w:t>
      </w:r>
      <w:r w:rsidRPr="00AD4E5F">
        <w:rPr>
          <w:sz w:val="28"/>
          <w:szCs w:val="28"/>
        </w:rPr>
        <w:t xml:space="preserve">. В том числе </w:t>
      </w:r>
      <w:r w:rsidR="004C3290" w:rsidRPr="00AD4E5F">
        <w:rPr>
          <w:sz w:val="28"/>
          <w:szCs w:val="28"/>
        </w:rPr>
        <w:t>7,5</w:t>
      </w:r>
      <w:r w:rsidRPr="00AD4E5F">
        <w:rPr>
          <w:sz w:val="28"/>
          <w:szCs w:val="28"/>
        </w:rPr>
        <w:t>% в 201</w:t>
      </w:r>
      <w:r w:rsidR="004C3290" w:rsidRPr="00AD4E5F">
        <w:rPr>
          <w:sz w:val="28"/>
          <w:szCs w:val="28"/>
        </w:rPr>
        <w:t>7</w:t>
      </w:r>
      <w:r w:rsidRPr="00AD4E5F">
        <w:rPr>
          <w:sz w:val="28"/>
          <w:szCs w:val="28"/>
        </w:rPr>
        <w:t xml:space="preserve"> году, </w:t>
      </w:r>
      <w:r w:rsidR="004C3290" w:rsidRPr="00AD4E5F">
        <w:rPr>
          <w:sz w:val="28"/>
          <w:szCs w:val="28"/>
        </w:rPr>
        <w:t>и по 8</w:t>
      </w:r>
      <w:r w:rsidRPr="00AD4E5F">
        <w:rPr>
          <w:sz w:val="28"/>
          <w:szCs w:val="28"/>
        </w:rPr>
        <w:t>% в 201</w:t>
      </w:r>
      <w:r w:rsidR="004C3290" w:rsidRPr="00AD4E5F">
        <w:rPr>
          <w:sz w:val="28"/>
          <w:szCs w:val="28"/>
        </w:rPr>
        <w:t>8</w:t>
      </w:r>
      <w:r w:rsidRPr="00AD4E5F">
        <w:rPr>
          <w:sz w:val="28"/>
          <w:szCs w:val="28"/>
        </w:rPr>
        <w:t xml:space="preserve"> и </w:t>
      </w:r>
      <w:r w:rsidR="004C3290" w:rsidRPr="00AD4E5F">
        <w:rPr>
          <w:sz w:val="28"/>
          <w:szCs w:val="28"/>
        </w:rPr>
        <w:t xml:space="preserve">2019 годах. </w:t>
      </w:r>
    </w:p>
    <w:p w:rsidR="00EA59C9" w:rsidRPr="00AD4E5F" w:rsidRDefault="00EA59C9" w:rsidP="00EA59C9">
      <w:pPr>
        <w:ind w:firstLine="567"/>
        <w:jc w:val="both"/>
        <w:rPr>
          <w:sz w:val="28"/>
          <w:szCs w:val="28"/>
        </w:rPr>
      </w:pPr>
      <w:r w:rsidRPr="00AD4E5F">
        <w:rPr>
          <w:sz w:val="28"/>
          <w:szCs w:val="28"/>
        </w:rPr>
        <w:t xml:space="preserve">Из 12 муниципальных программ 5 действуют в социальной сфере (программы развития образования, молодежной политики, социальной защиты, культуры и физической культуры, спорта и туризма в городе Красноярске). </w:t>
      </w:r>
      <w:proofErr w:type="gramStart"/>
      <w:r w:rsidRPr="00AD4E5F">
        <w:rPr>
          <w:sz w:val="28"/>
          <w:szCs w:val="28"/>
        </w:rPr>
        <w:t xml:space="preserve">От общей величины запланированных расходов бюджета города Красноярска на предстоящие 3 года социальный блок в среднем составляет </w:t>
      </w:r>
      <w:r w:rsidR="00AD4E5F" w:rsidRPr="00AD4E5F">
        <w:rPr>
          <w:sz w:val="28"/>
          <w:szCs w:val="28"/>
        </w:rPr>
        <w:t>62,3</w:t>
      </w:r>
      <w:r w:rsidRPr="00AD4E5F">
        <w:rPr>
          <w:sz w:val="28"/>
          <w:szCs w:val="28"/>
        </w:rPr>
        <w:t xml:space="preserve">%, в том числе по годам планируемого периода: </w:t>
      </w:r>
      <w:r w:rsidR="00AD4E5F" w:rsidRPr="00AD4E5F">
        <w:rPr>
          <w:sz w:val="28"/>
          <w:szCs w:val="28"/>
        </w:rPr>
        <w:t>64,5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7</w:t>
      </w:r>
      <w:r w:rsidRPr="00AD4E5F">
        <w:rPr>
          <w:sz w:val="28"/>
          <w:szCs w:val="28"/>
        </w:rPr>
        <w:t xml:space="preserve"> году; </w:t>
      </w:r>
      <w:r w:rsidR="00AD4E5F" w:rsidRPr="00AD4E5F">
        <w:rPr>
          <w:sz w:val="28"/>
          <w:szCs w:val="28"/>
        </w:rPr>
        <w:t>63,15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8</w:t>
      </w:r>
      <w:r w:rsidRPr="00AD4E5F">
        <w:rPr>
          <w:sz w:val="28"/>
          <w:szCs w:val="28"/>
        </w:rPr>
        <w:t xml:space="preserve"> году; 5</w:t>
      </w:r>
      <w:r w:rsidR="00AD4E5F" w:rsidRPr="00AD4E5F">
        <w:rPr>
          <w:sz w:val="28"/>
          <w:szCs w:val="28"/>
        </w:rPr>
        <w:t>9,3</w:t>
      </w:r>
      <w:r w:rsidRPr="00AD4E5F">
        <w:rPr>
          <w:sz w:val="28"/>
          <w:szCs w:val="28"/>
        </w:rPr>
        <w:t>% в 201</w:t>
      </w:r>
      <w:r w:rsidR="00AD4E5F" w:rsidRPr="00AD4E5F">
        <w:rPr>
          <w:sz w:val="28"/>
          <w:szCs w:val="28"/>
        </w:rPr>
        <w:t>9</w:t>
      </w:r>
      <w:r w:rsidRPr="00AD4E5F">
        <w:rPr>
          <w:sz w:val="28"/>
          <w:szCs w:val="28"/>
        </w:rPr>
        <w:t xml:space="preserve"> году.</w:t>
      </w:r>
      <w:proofErr w:type="gramEnd"/>
    </w:p>
    <w:p w:rsidR="00AD4E5F" w:rsidRPr="00F80B86" w:rsidRDefault="00AD4E5F" w:rsidP="00AD4E5F">
      <w:pPr>
        <w:ind w:firstLine="567"/>
        <w:jc w:val="both"/>
        <w:rPr>
          <w:strike/>
          <w:sz w:val="28"/>
          <w:szCs w:val="28"/>
        </w:rPr>
      </w:pPr>
      <w:r w:rsidRPr="00AD4E5F">
        <w:rPr>
          <w:sz w:val="28"/>
          <w:szCs w:val="28"/>
        </w:rPr>
        <w:t xml:space="preserve">В условиях нестабильности темпов социально-экономического развития города в предстоящем периоде мы видим желание администрации сохранить объем социальных </w:t>
      </w:r>
      <w:r w:rsidR="00F80B86">
        <w:rPr>
          <w:sz w:val="28"/>
          <w:szCs w:val="28"/>
        </w:rPr>
        <w:t>расходов</w:t>
      </w:r>
      <w:r w:rsidRPr="00AD4E5F">
        <w:rPr>
          <w:sz w:val="28"/>
          <w:szCs w:val="28"/>
        </w:rPr>
        <w:t xml:space="preserve"> не меньше объема предшествующих периодов</w:t>
      </w:r>
      <w:r w:rsidR="00D06727">
        <w:rPr>
          <w:sz w:val="28"/>
          <w:szCs w:val="28"/>
        </w:rPr>
        <w:t>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636B95">
        <w:rPr>
          <w:sz w:val="28"/>
          <w:szCs w:val="28"/>
        </w:rPr>
        <w:t xml:space="preserve">Второе направление «Взаимодействие с федеральными и краевыми органами власти по увеличению объема финансовой поддержки из вышестоящих бюджетов» пока невозможно оценить, </w:t>
      </w:r>
      <w:r w:rsidR="00636B95">
        <w:rPr>
          <w:sz w:val="28"/>
          <w:szCs w:val="28"/>
        </w:rPr>
        <w:t xml:space="preserve">так как средства </w:t>
      </w:r>
      <w:r w:rsidR="00636B95" w:rsidRPr="00F80B86">
        <w:rPr>
          <w:sz w:val="28"/>
          <w:szCs w:val="28"/>
        </w:rPr>
        <w:t xml:space="preserve">будут </w:t>
      </w:r>
      <w:r w:rsidR="00723164">
        <w:rPr>
          <w:sz w:val="28"/>
          <w:szCs w:val="28"/>
        </w:rPr>
        <w:t>распредел</w:t>
      </w:r>
      <w:r w:rsidR="00723164" w:rsidRPr="00F80B86">
        <w:rPr>
          <w:sz w:val="28"/>
          <w:szCs w:val="28"/>
        </w:rPr>
        <w:t>ять</w:t>
      </w:r>
      <w:r w:rsidR="00723164">
        <w:rPr>
          <w:sz w:val="28"/>
          <w:szCs w:val="28"/>
        </w:rPr>
        <w:t>ся</w:t>
      </w:r>
      <w:r w:rsidR="00636B95">
        <w:rPr>
          <w:sz w:val="28"/>
          <w:szCs w:val="28"/>
        </w:rPr>
        <w:t xml:space="preserve"> в </w:t>
      </w:r>
      <w:r w:rsidR="00636B95" w:rsidRPr="00D06727">
        <w:rPr>
          <w:sz w:val="28"/>
          <w:szCs w:val="28"/>
        </w:rPr>
        <w:t xml:space="preserve">течение года </w:t>
      </w:r>
      <w:r w:rsidR="004307AC" w:rsidRPr="00D06727">
        <w:rPr>
          <w:sz w:val="28"/>
          <w:szCs w:val="28"/>
        </w:rPr>
        <w:t>по результатам</w:t>
      </w:r>
      <w:r w:rsidR="0081397E" w:rsidRPr="00D06727">
        <w:rPr>
          <w:sz w:val="28"/>
          <w:szCs w:val="28"/>
        </w:rPr>
        <w:t xml:space="preserve"> </w:t>
      </w:r>
      <w:r w:rsidR="00636B95" w:rsidRPr="00D06727">
        <w:rPr>
          <w:sz w:val="28"/>
          <w:szCs w:val="28"/>
        </w:rPr>
        <w:t xml:space="preserve">конкурсов. Комиссия рекомендует </w:t>
      </w:r>
      <w:proofErr w:type="gramStart"/>
      <w:r w:rsidR="00636B95" w:rsidRPr="00D06727">
        <w:rPr>
          <w:sz w:val="28"/>
          <w:szCs w:val="28"/>
        </w:rPr>
        <w:t>мониторить</w:t>
      </w:r>
      <w:proofErr w:type="gramEnd"/>
      <w:r w:rsidR="00636B95" w:rsidRPr="00D06727">
        <w:rPr>
          <w:sz w:val="28"/>
          <w:szCs w:val="28"/>
        </w:rPr>
        <w:t xml:space="preserve"> и расширять р</w:t>
      </w:r>
      <w:r w:rsidRPr="00D06727">
        <w:rPr>
          <w:sz w:val="28"/>
          <w:szCs w:val="28"/>
        </w:rPr>
        <w:t>абот</w:t>
      </w:r>
      <w:r w:rsidR="00636B95" w:rsidRPr="00D06727">
        <w:rPr>
          <w:sz w:val="28"/>
          <w:szCs w:val="28"/>
        </w:rPr>
        <w:t>у</w:t>
      </w:r>
      <w:r w:rsidRPr="00D06727">
        <w:rPr>
          <w:sz w:val="28"/>
          <w:szCs w:val="28"/>
        </w:rPr>
        <w:t xml:space="preserve"> с краевыми и федеральными властями по участи</w:t>
      </w:r>
      <w:r w:rsidR="00723164" w:rsidRPr="00D06727">
        <w:rPr>
          <w:sz w:val="28"/>
          <w:szCs w:val="28"/>
        </w:rPr>
        <w:t>ю</w:t>
      </w:r>
      <w:r w:rsidRPr="00D06727">
        <w:rPr>
          <w:sz w:val="28"/>
          <w:szCs w:val="28"/>
        </w:rPr>
        <w:t xml:space="preserve"> города Красноярска в совместных</w:t>
      </w:r>
      <w:r w:rsidR="00636B95" w:rsidRPr="00D06727">
        <w:rPr>
          <w:sz w:val="28"/>
          <w:szCs w:val="28"/>
        </w:rPr>
        <w:t xml:space="preserve">, в основном инвестиционных </w:t>
      </w:r>
      <w:r w:rsidRPr="00D06727">
        <w:rPr>
          <w:sz w:val="28"/>
          <w:szCs w:val="28"/>
        </w:rPr>
        <w:t>программах.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Для реализации третьего направления «Продолжение реализации Указов Президента РФ 2012 года», несмотря на сложную ситуацию с доходной базой </w:t>
      </w:r>
      <w:r w:rsidRPr="00D06727">
        <w:rPr>
          <w:sz w:val="28"/>
          <w:szCs w:val="28"/>
        </w:rPr>
        <w:lastRenderedPageBreak/>
        <w:t>города, предусмотрено:</w:t>
      </w:r>
    </w:p>
    <w:p w:rsidR="00444E8C" w:rsidRPr="00D06727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D06727">
        <w:rPr>
          <w:i/>
          <w:sz w:val="28"/>
          <w:szCs w:val="28"/>
        </w:rPr>
        <w:t>Повышение заработной платы бюджетникам</w:t>
      </w:r>
    </w:p>
    <w:p w:rsidR="00743A9F" w:rsidRPr="00D06727" w:rsidRDefault="00743A9F" w:rsidP="00743A9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основных направлениях бюджетной политики на 2017 год планируется предусмотреть 2 457,7 млн. руб. (за счет всех источников) дополнительно к объему средств 2012 года, на повышение заработной платы работникам учреждений культуры, педагогическим, медицинским и социальным работникам.</w:t>
      </w:r>
    </w:p>
    <w:p w:rsidR="00743A9F" w:rsidRPr="00D06727" w:rsidRDefault="00743A9F" w:rsidP="00743A9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2017 году предстоит сохранить достигнутые значения показателей средней номинальной заработной платы по указанным категориям работников. </w:t>
      </w:r>
    </w:p>
    <w:p w:rsidR="00444E8C" w:rsidRPr="00D06727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D06727">
        <w:rPr>
          <w:i/>
          <w:sz w:val="28"/>
          <w:szCs w:val="28"/>
        </w:rPr>
        <w:t xml:space="preserve">Переселение граждан из ветхих и </w:t>
      </w:r>
      <w:r w:rsidR="00A518CA" w:rsidRPr="00D06727">
        <w:rPr>
          <w:i/>
          <w:sz w:val="28"/>
          <w:szCs w:val="28"/>
        </w:rPr>
        <w:t>аварийных</w:t>
      </w:r>
      <w:r w:rsidRPr="00D06727">
        <w:rPr>
          <w:i/>
          <w:sz w:val="28"/>
          <w:szCs w:val="28"/>
        </w:rPr>
        <w:t xml:space="preserve"> домов</w:t>
      </w:r>
    </w:p>
    <w:p w:rsidR="009C7977" w:rsidRPr="009C7977" w:rsidRDefault="009C7977" w:rsidP="009C7977">
      <w:pPr>
        <w:widowControl w:val="0"/>
        <w:ind w:firstLine="539"/>
        <w:jc w:val="both"/>
        <w:rPr>
          <w:sz w:val="28"/>
          <w:szCs w:val="28"/>
        </w:rPr>
      </w:pPr>
      <w:r w:rsidRPr="009C797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оплату выполненных в 2015 году работ по </w:t>
      </w:r>
      <w:r w:rsidRPr="009C7977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9C7977">
        <w:rPr>
          <w:sz w:val="28"/>
          <w:szCs w:val="28"/>
        </w:rPr>
        <w:t xml:space="preserve"> жилого дома по ул. Спартаковцев, предназначенного для переселенцев из аварийного жилья запланировано израсходовать </w:t>
      </w:r>
      <w:r>
        <w:rPr>
          <w:sz w:val="28"/>
          <w:szCs w:val="28"/>
        </w:rPr>
        <w:t xml:space="preserve">в 2017 году </w:t>
      </w:r>
      <w:r w:rsidRPr="009C7977">
        <w:rPr>
          <w:sz w:val="28"/>
          <w:szCs w:val="28"/>
        </w:rPr>
        <w:t>34 127, 73 тыс. рублей из бюджета города.</w:t>
      </w:r>
    </w:p>
    <w:p w:rsidR="009C7977" w:rsidRPr="00636B95" w:rsidRDefault="00636B95" w:rsidP="009C7977">
      <w:pPr>
        <w:widowControl w:val="0"/>
        <w:ind w:firstLine="539"/>
        <w:jc w:val="both"/>
        <w:rPr>
          <w:sz w:val="28"/>
          <w:szCs w:val="28"/>
        </w:rPr>
      </w:pPr>
      <w:r w:rsidRPr="00636B95">
        <w:rPr>
          <w:sz w:val="28"/>
          <w:szCs w:val="28"/>
        </w:rPr>
        <w:t>О</w:t>
      </w:r>
      <w:r w:rsidR="009C7977" w:rsidRPr="00636B95">
        <w:rPr>
          <w:sz w:val="28"/>
          <w:szCs w:val="28"/>
        </w:rPr>
        <w:t xml:space="preserve">сновными направлениями бюджетной политики г. Красноярска на предстоящий трехлетний период запланировано </w:t>
      </w:r>
      <w:r w:rsidR="00C10A22" w:rsidRPr="00636B95">
        <w:rPr>
          <w:sz w:val="28"/>
          <w:szCs w:val="28"/>
        </w:rPr>
        <w:t>применение механизма мун</w:t>
      </w:r>
      <w:r w:rsidR="006738B2">
        <w:rPr>
          <w:sz w:val="28"/>
          <w:szCs w:val="28"/>
        </w:rPr>
        <w:t>и</w:t>
      </w:r>
      <w:r w:rsidR="00C10A22" w:rsidRPr="00636B95">
        <w:rPr>
          <w:sz w:val="28"/>
          <w:szCs w:val="28"/>
        </w:rPr>
        <w:t>ципально</w:t>
      </w:r>
      <w:r w:rsidR="001A1A14">
        <w:rPr>
          <w:sz w:val="28"/>
          <w:szCs w:val="28"/>
        </w:rPr>
        <w:t>-</w:t>
      </w:r>
      <w:r w:rsidR="001A1A14" w:rsidRPr="00636B95">
        <w:rPr>
          <w:sz w:val="28"/>
          <w:szCs w:val="28"/>
        </w:rPr>
        <w:t>частно</w:t>
      </w:r>
      <w:r w:rsidR="001A1A14">
        <w:rPr>
          <w:sz w:val="28"/>
          <w:szCs w:val="28"/>
        </w:rPr>
        <w:t xml:space="preserve">го </w:t>
      </w:r>
      <w:r w:rsidR="00C10A22" w:rsidRPr="00636B95">
        <w:rPr>
          <w:sz w:val="28"/>
          <w:szCs w:val="28"/>
        </w:rPr>
        <w:t xml:space="preserve">партнерства – то есть, что </w:t>
      </w:r>
      <w:r w:rsidR="009C7977" w:rsidRPr="00636B95">
        <w:rPr>
          <w:sz w:val="28"/>
          <w:szCs w:val="28"/>
        </w:rPr>
        <w:t xml:space="preserve">расселение </w:t>
      </w:r>
      <w:r w:rsidRPr="00636B95">
        <w:rPr>
          <w:sz w:val="28"/>
          <w:szCs w:val="28"/>
        </w:rPr>
        <w:t xml:space="preserve">из ветхих и аварийных домов будет реализовываться </w:t>
      </w:r>
      <w:r w:rsidR="009C7977" w:rsidRPr="00636B95">
        <w:rPr>
          <w:sz w:val="28"/>
          <w:szCs w:val="28"/>
        </w:rPr>
        <w:t>за счет средств застройщика</w:t>
      </w:r>
      <w:r w:rsidRPr="00636B95">
        <w:rPr>
          <w:sz w:val="28"/>
          <w:szCs w:val="28"/>
        </w:rPr>
        <w:t xml:space="preserve">, таким образом, будет решена проблема </w:t>
      </w:r>
      <w:r w:rsidR="009C7977" w:rsidRPr="00636B95">
        <w:rPr>
          <w:sz w:val="28"/>
          <w:szCs w:val="28"/>
        </w:rPr>
        <w:t xml:space="preserve">более 800 семей из 103 аварийных домов. </w:t>
      </w:r>
    </w:p>
    <w:p w:rsidR="00444E8C" w:rsidRPr="00444E8C" w:rsidRDefault="00444E8C" w:rsidP="009E7BC0">
      <w:pPr>
        <w:widowControl w:val="0"/>
        <w:ind w:firstLine="539"/>
        <w:jc w:val="both"/>
        <w:rPr>
          <w:i/>
          <w:sz w:val="28"/>
          <w:szCs w:val="28"/>
        </w:rPr>
      </w:pPr>
      <w:r w:rsidRPr="00444E8C">
        <w:rPr>
          <w:i/>
          <w:sz w:val="28"/>
          <w:szCs w:val="28"/>
        </w:rPr>
        <w:t>Обеспечение жильем детей сирот</w:t>
      </w:r>
    </w:p>
    <w:p w:rsidR="00980176" w:rsidRDefault="00980176" w:rsidP="009E7BC0">
      <w:pPr>
        <w:widowControl w:val="0"/>
        <w:ind w:firstLine="539"/>
        <w:jc w:val="both"/>
        <w:rPr>
          <w:sz w:val="28"/>
          <w:szCs w:val="28"/>
        </w:rPr>
      </w:pPr>
      <w:r w:rsidRPr="00980176">
        <w:rPr>
          <w:sz w:val="28"/>
          <w:szCs w:val="28"/>
        </w:rPr>
        <w:t>В</w:t>
      </w:r>
      <w:r w:rsidR="009E7BC0" w:rsidRPr="00980176">
        <w:rPr>
          <w:sz w:val="28"/>
          <w:szCs w:val="28"/>
        </w:rPr>
        <w:t xml:space="preserve"> предстоящие три года запланировано предоставление квартир </w:t>
      </w:r>
      <w:r w:rsidR="00444E8C" w:rsidRPr="00980176">
        <w:rPr>
          <w:sz w:val="28"/>
          <w:szCs w:val="28"/>
        </w:rPr>
        <w:t>379</w:t>
      </w:r>
      <w:r w:rsidR="009E7BC0" w:rsidRPr="00980176">
        <w:rPr>
          <w:sz w:val="28"/>
          <w:szCs w:val="28"/>
        </w:rPr>
        <w:t xml:space="preserve"> детям-сиротам и без попечения родителей</w:t>
      </w:r>
      <w:r w:rsidRPr="00980176">
        <w:rPr>
          <w:sz w:val="28"/>
          <w:szCs w:val="28"/>
        </w:rPr>
        <w:t>, для чего</w:t>
      </w:r>
      <w:r>
        <w:rPr>
          <w:sz w:val="28"/>
          <w:szCs w:val="28"/>
        </w:rPr>
        <w:t xml:space="preserve"> в расходах бюджета предусмотрено освоение на 2017 год 236 017 тыс. рублей (средства краевого и федерального бюджета), на 2018 – </w:t>
      </w:r>
      <w:r w:rsidR="001A1A14">
        <w:rPr>
          <w:sz w:val="28"/>
          <w:szCs w:val="28"/>
        </w:rPr>
        <w:t>20</w:t>
      </w:r>
      <w:r>
        <w:rPr>
          <w:sz w:val="28"/>
          <w:szCs w:val="28"/>
        </w:rPr>
        <w:t>19 годы ежегодно по 270 906, 5 тыс. рублей (средства краевого бюджета).</w:t>
      </w:r>
    </w:p>
    <w:p w:rsidR="009E7BC0" w:rsidRPr="00841C6C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841C6C">
        <w:rPr>
          <w:sz w:val="28"/>
          <w:szCs w:val="28"/>
        </w:rPr>
        <w:t>Для достижения результатов по четвертому направлению «Обеспечение учащихся местами в общеобразовательных учреждениях» предусмотрен</w:t>
      </w:r>
      <w:r w:rsidR="00F77725">
        <w:rPr>
          <w:sz w:val="28"/>
          <w:szCs w:val="28"/>
        </w:rPr>
        <w:t xml:space="preserve">ы следующие расходы </w:t>
      </w:r>
      <w:r w:rsidR="00F77725" w:rsidRPr="00B1069D">
        <w:rPr>
          <w:sz w:val="28"/>
          <w:szCs w:val="28"/>
        </w:rPr>
        <w:t>на строительство общеобразовательной школы</w:t>
      </w:r>
      <w:r w:rsidR="00F77725">
        <w:rPr>
          <w:sz w:val="28"/>
          <w:szCs w:val="28"/>
        </w:rPr>
        <w:t xml:space="preserve"> на 1280 мест</w:t>
      </w:r>
      <w:r w:rsidR="00F77725" w:rsidRPr="00B1069D">
        <w:rPr>
          <w:sz w:val="28"/>
          <w:szCs w:val="28"/>
        </w:rPr>
        <w:t xml:space="preserve"> (жилой массив «Иннокентьевский»</w:t>
      </w:r>
      <w:r w:rsidR="00F77725">
        <w:rPr>
          <w:sz w:val="28"/>
          <w:szCs w:val="28"/>
        </w:rPr>
        <w:t>)</w:t>
      </w:r>
      <w:r w:rsidRPr="00841C6C">
        <w:rPr>
          <w:sz w:val="28"/>
          <w:szCs w:val="28"/>
        </w:rPr>
        <w:t>:</w:t>
      </w:r>
    </w:p>
    <w:p w:rsidR="00B1069D" w:rsidRPr="00D06727" w:rsidRDefault="00B23F56" w:rsidP="009E7BC0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1069D" w:rsidRPr="00B1069D">
        <w:rPr>
          <w:sz w:val="28"/>
          <w:szCs w:val="28"/>
        </w:rPr>
        <w:t xml:space="preserve">на 2017 год за счет средств бюджета города 11 580,71 тыс. рублей, за счет субсидии из </w:t>
      </w:r>
      <w:r w:rsidR="00B1069D" w:rsidRPr="00D06727">
        <w:rPr>
          <w:sz w:val="28"/>
          <w:szCs w:val="28"/>
        </w:rPr>
        <w:t>краевого бюджета 300 000 тыс. руб</w:t>
      </w:r>
      <w:r w:rsidR="00F77725" w:rsidRPr="00D06727">
        <w:rPr>
          <w:sz w:val="28"/>
          <w:szCs w:val="28"/>
        </w:rPr>
        <w:t>лей;</w:t>
      </w:r>
    </w:p>
    <w:p w:rsidR="00F77725" w:rsidRPr="00D06727" w:rsidRDefault="00B23F56" w:rsidP="009E7BC0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77725" w:rsidRPr="00D06727">
        <w:rPr>
          <w:sz w:val="28"/>
          <w:szCs w:val="28"/>
        </w:rPr>
        <w:t>на 2018 год за счет средств бюджета города 178,94 тыс. рублей, за счет субсидии из краевого бюджета 596 457, 94 тыс. рублей.</w:t>
      </w:r>
    </w:p>
    <w:p w:rsidR="009E7BC0" w:rsidRPr="00D06727" w:rsidRDefault="009E7BC0" w:rsidP="009E7BC0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Пятое направление бюджетной политики города «Подготовка к проведению 29-й Всемирной зимней Универсиады 2019 года»</w:t>
      </w:r>
    </w:p>
    <w:p w:rsidR="0061694F" w:rsidRPr="00D06727" w:rsidRDefault="0061694F" w:rsidP="0061694F">
      <w:pPr>
        <w:widowControl w:val="0"/>
        <w:ind w:firstLine="539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бюджете 2017-2019 годов запланированы следующие расходы за счет средств бюджета города </w:t>
      </w:r>
      <w:r w:rsidR="00B26AEF" w:rsidRPr="00D06727">
        <w:rPr>
          <w:sz w:val="28"/>
          <w:szCs w:val="28"/>
        </w:rPr>
        <w:t xml:space="preserve">на </w:t>
      </w:r>
      <w:r w:rsidRPr="00D06727">
        <w:rPr>
          <w:sz w:val="28"/>
          <w:szCs w:val="28"/>
        </w:rPr>
        <w:t>подготовку к проведению Универсиады:</w:t>
      </w:r>
    </w:p>
    <w:p w:rsidR="0061694F" w:rsidRPr="00D06727" w:rsidRDefault="00B23F56" w:rsidP="00B23F5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694F" w:rsidRPr="00D06727">
        <w:rPr>
          <w:sz w:val="28"/>
          <w:szCs w:val="28"/>
        </w:rPr>
        <w:t>в 2017 году в сумме 8 800 тыс. рублей на оплату выполненных в 2016 году работ по проектированию строительства автодороги в створе ул. Волочаевская и подъездного пути к Ледовому дворцу; подготовку проектно-сметной документации на строительство пешеходного перехода в районе Ледовой Арены (ул. Партизана Железняка);</w:t>
      </w:r>
    </w:p>
    <w:p w:rsidR="0061694F" w:rsidRPr="00D06727" w:rsidRDefault="00B23F56" w:rsidP="00B23F56">
      <w:pPr>
        <w:widowControl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r w:rsidR="0061694F" w:rsidRPr="00D06727">
        <w:rPr>
          <w:sz w:val="28"/>
          <w:szCs w:val="28"/>
        </w:rPr>
        <w:t>в 2018 году в сумме 150 300 тыс. рублей на</w:t>
      </w:r>
      <w:r w:rsidR="00D06727" w:rsidRPr="00D06727">
        <w:rPr>
          <w:sz w:val="28"/>
          <w:szCs w:val="28"/>
        </w:rPr>
        <w:t xml:space="preserve"> </w:t>
      </w:r>
      <w:r w:rsidR="0061694F" w:rsidRPr="00D06727">
        <w:rPr>
          <w:sz w:val="28"/>
          <w:szCs w:val="28"/>
        </w:rPr>
        <w:t>строительство подъездного пути к Ледовому дворцу и пешеходного перехода в районе Ледовой Арены (П.Железняка); проектирование и строительство пешеходного перехода в районе Ледового дворца «Арена Север» (9 Мая</w:t>
      </w:r>
      <w:r w:rsidR="00C53D93" w:rsidRPr="00D06727">
        <w:rPr>
          <w:sz w:val="28"/>
          <w:szCs w:val="28"/>
        </w:rPr>
        <w:t>).</w:t>
      </w:r>
    </w:p>
    <w:p w:rsidR="009E7BC0" w:rsidRPr="0026035D" w:rsidRDefault="00B531C9" w:rsidP="009E7BC0">
      <w:pPr>
        <w:widowControl w:val="0"/>
        <w:ind w:firstLine="539"/>
        <w:jc w:val="both"/>
        <w:rPr>
          <w:sz w:val="28"/>
          <w:szCs w:val="28"/>
        </w:rPr>
      </w:pPr>
      <w:r w:rsidRPr="0026035D">
        <w:rPr>
          <w:sz w:val="28"/>
          <w:szCs w:val="28"/>
        </w:rPr>
        <w:lastRenderedPageBreak/>
        <w:t>Шестое</w:t>
      </w:r>
      <w:r w:rsidR="009E7BC0" w:rsidRPr="0026035D">
        <w:rPr>
          <w:sz w:val="28"/>
          <w:szCs w:val="28"/>
        </w:rPr>
        <w:t xml:space="preserve"> направление «Повышение открытости и прозрачности бюджета города» обеспечивается работой сайта «Открытый бюджет города Красноярска», который представляет оперативную и полную информацию по доходам и расходам бюджета города, муниципальному долгу, публичным слушаниям по бюджету. Жители города на регулярной основе привлекаются к формированию направлений приоритетных расходов для города.</w:t>
      </w:r>
    </w:p>
    <w:p w:rsidR="00C02B95" w:rsidRPr="00443626" w:rsidRDefault="00AD4E5F" w:rsidP="00443626">
      <w:pPr>
        <w:pStyle w:val="a5"/>
        <w:widowControl w:val="0"/>
        <w:spacing w:before="0"/>
        <w:ind w:firstLine="539"/>
        <w:rPr>
          <w:strike/>
          <w:color w:val="FF0000"/>
          <w:szCs w:val="28"/>
        </w:rPr>
      </w:pPr>
      <w:r w:rsidRPr="00C02B95">
        <w:rPr>
          <w:szCs w:val="28"/>
        </w:rPr>
        <w:t xml:space="preserve">Продолжается непростой период </w:t>
      </w:r>
      <w:r w:rsidR="009E7BC0" w:rsidRPr="00C02B95">
        <w:rPr>
          <w:szCs w:val="28"/>
        </w:rPr>
        <w:t xml:space="preserve">для администрации </w:t>
      </w:r>
      <w:r w:rsidR="00847449" w:rsidRPr="00C02B95">
        <w:rPr>
          <w:szCs w:val="28"/>
        </w:rPr>
        <w:t>города</w:t>
      </w:r>
      <w:r w:rsidR="009E7BC0" w:rsidRPr="00C02B95">
        <w:rPr>
          <w:szCs w:val="28"/>
        </w:rPr>
        <w:t xml:space="preserve">, </w:t>
      </w:r>
      <w:r w:rsidRPr="00443626">
        <w:rPr>
          <w:szCs w:val="28"/>
        </w:rPr>
        <w:t>когда</w:t>
      </w:r>
      <w:r w:rsidR="009E7BC0" w:rsidRPr="00443626">
        <w:rPr>
          <w:szCs w:val="28"/>
        </w:rPr>
        <w:t xml:space="preserve"> в условиях ограниченных доходных источников, </w:t>
      </w:r>
      <w:r w:rsidRPr="00443626">
        <w:rPr>
          <w:szCs w:val="28"/>
        </w:rPr>
        <w:t>необходимо осуществить все первоочередные расходы</w:t>
      </w:r>
      <w:r w:rsidR="00C02B95" w:rsidRPr="00443626">
        <w:rPr>
          <w:szCs w:val="28"/>
        </w:rPr>
        <w:t>, не увеличивая дефицит бюджета и задолженность муниципалитета</w:t>
      </w:r>
      <w:r w:rsidRPr="00847449">
        <w:rPr>
          <w:strike/>
          <w:szCs w:val="28"/>
        </w:rPr>
        <w:t xml:space="preserve">. </w:t>
      </w:r>
    </w:p>
    <w:p w:rsidR="00ED15D9" w:rsidRPr="00C02B95" w:rsidRDefault="00ED15D9" w:rsidP="00ED15D9">
      <w:pPr>
        <w:widowControl w:val="0"/>
        <w:ind w:firstLine="540"/>
        <w:jc w:val="both"/>
        <w:rPr>
          <w:sz w:val="28"/>
          <w:szCs w:val="28"/>
        </w:rPr>
      </w:pPr>
    </w:p>
    <w:p w:rsidR="00B15BDC" w:rsidRDefault="009D0204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07ED">
        <w:rPr>
          <w:b/>
          <w:i/>
          <w:sz w:val="28"/>
          <w:szCs w:val="28"/>
        </w:rPr>
        <w:t>Соответствие проекта бюджета основным направлениям долговой политики</w:t>
      </w:r>
    </w:p>
    <w:p w:rsidR="00632BD3" w:rsidRDefault="00C933B3" w:rsidP="006E08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города Красноярска полностью сохраняет преемственность целей и задач предшествующих периодов. </w:t>
      </w:r>
      <w:r w:rsidR="002E6A47" w:rsidRPr="004B1C5E">
        <w:rPr>
          <w:sz w:val="28"/>
          <w:szCs w:val="28"/>
        </w:rPr>
        <w:t xml:space="preserve">Основными направлениями </w:t>
      </w:r>
      <w:r w:rsidR="00632BD3" w:rsidRPr="004B1C5E">
        <w:rPr>
          <w:sz w:val="28"/>
          <w:szCs w:val="28"/>
        </w:rPr>
        <w:t>долго</w:t>
      </w:r>
      <w:r w:rsidR="002E6A47" w:rsidRPr="004B1C5E">
        <w:rPr>
          <w:sz w:val="28"/>
          <w:szCs w:val="28"/>
        </w:rPr>
        <w:t xml:space="preserve">вой политики </w:t>
      </w:r>
      <w:r w:rsidR="00632BD3" w:rsidRPr="004B1C5E">
        <w:rPr>
          <w:sz w:val="28"/>
          <w:szCs w:val="28"/>
        </w:rPr>
        <w:t xml:space="preserve">города Красноярска </w:t>
      </w:r>
      <w:r w:rsidR="002E6A47" w:rsidRPr="004B1C5E">
        <w:rPr>
          <w:sz w:val="28"/>
          <w:szCs w:val="28"/>
        </w:rPr>
        <w:t>на 201</w:t>
      </w:r>
      <w:r w:rsidR="004B1C5E" w:rsidRPr="004B1C5E">
        <w:rPr>
          <w:sz w:val="28"/>
          <w:szCs w:val="28"/>
        </w:rPr>
        <w:t>7</w:t>
      </w:r>
      <w:r w:rsidR="002E6A47" w:rsidRPr="004B1C5E">
        <w:rPr>
          <w:sz w:val="28"/>
          <w:szCs w:val="28"/>
        </w:rPr>
        <w:t xml:space="preserve"> год и плановый период 201</w:t>
      </w:r>
      <w:r w:rsidR="004B1C5E" w:rsidRPr="004B1C5E">
        <w:rPr>
          <w:sz w:val="28"/>
          <w:szCs w:val="28"/>
        </w:rPr>
        <w:t>8</w:t>
      </w:r>
      <w:r w:rsidR="002E6A47" w:rsidRPr="004B1C5E">
        <w:rPr>
          <w:sz w:val="28"/>
          <w:szCs w:val="28"/>
        </w:rPr>
        <w:t>-201</w:t>
      </w:r>
      <w:r w:rsidR="004B1C5E" w:rsidRPr="004B1C5E">
        <w:rPr>
          <w:sz w:val="28"/>
          <w:szCs w:val="28"/>
        </w:rPr>
        <w:t>9</w:t>
      </w:r>
      <w:r w:rsidR="002E6A47" w:rsidRPr="004B1C5E">
        <w:rPr>
          <w:sz w:val="28"/>
          <w:szCs w:val="28"/>
        </w:rPr>
        <w:t xml:space="preserve"> годов предусмотрен</w:t>
      </w:r>
      <w:r w:rsidR="00632BD3" w:rsidRPr="004B1C5E">
        <w:rPr>
          <w:sz w:val="28"/>
          <w:szCs w:val="28"/>
        </w:rPr>
        <w:t xml:space="preserve">а стратегическая цель обеспечения сбалансированности бюджета города и безусловного выполнения принятых долговых обязательств </w:t>
      </w:r>
      <w:r w:rsidR="00632BD3" w:rsidRPr="00643896">
        <w:rPr>
          <w:sz w:val="28"/>
          <w:szCs w:val="28"/>
        </w:rPr>
        <w:t>(полный и своевременный возврат заемных средств).</w:t>
      </w:r>
    </w:p>
    <w:p w:rsidR="00C933B3" w:rsidRPr="004B1C5E" w:rsidRDefault="00C933B3" w:rsidP="00C933B3">
      <w:pPr>
        <w:widowControl w:val="0"/>
        <w:ind w:firstLine="540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Выпуск муниципальных займов, а также использование гарантий и поручительств, как долговых инструментов с высоким уровнем неопределенности, требующих резервирования финансовых средств, на 2017-2019 годы, как в предшествующие периоды не запланированы. </w:t>
      </w:r>
    </w:p>
    <w:p w:rsidR="00C933B3" w:rsidRPr="00D06727" w:rsidRDefault="00C933B3" w:rsidP="00C933B3">
      <w:pPr>
        <w:widowControl w:val="0"/>
        <w:ind w:firstLine="540"/>
        <w:jc w:val="both"/>
        <w:rPr>
          <w:sz w:val="28"/>
          <w:szCs w:val="28"/>
        </w:rPr>
      </w:pPr>
      <w:r w:rsidRPr="004538DD">
        <w:rPr>
          <w:sz w:val="28"/>
          <w:szCs w:val="28"/>
        </w:rPr>
        <w:t xml:space="preserve">В 2017 году и на период 2018-2019 годов долговая политика города </w:t>
      </w:r>
      <w:r w:rsidRPr="00D06727">
        <w:rPr>
          <w:sz w:val="28"/>
          <w:szCs w:val="28"/>
        </w:rPr>
        <w:t>Красноярска ориентирована на использование банковских кредитов (которые позволяют оперативно управлять заимствованиями, использовать механизмы досрочного погашения, проводить работу по снижению расходов на их обслуживание)</w:t>
      </w:r>
      <w:r w:rsidR="00033696" w:rsidRPr="00D06727">
        <w:rPr>
          <w:sz w:val="28"/>
          <w:szCs w:val="28"/>
        </w:rPr>
        <w:t>, а также</w:t>
      </w:r>
      <w:r w:rsidRPr="00D06727">
        <w:rPr>
          <w:sz w:val="28"/>
          <w:szCs w:val="28"/>
        </w:rPr>
        <w:t xml:space="preserve"> на использовани</w:t>
      </w:r>
      <w:r w:rsidR="00033696" w:rsidRPr="00D06727">
        <w:rPr>
          <w:sz w:val="28"/>
          <w:szCs w:val="28"/>
        </w:rPr>
        <w:t>е</w:t>
      </w:r>
      <w:r w:rsidRPr="00D06727">
        <w:rPr>
          <w:sz w:val="28"/>
          <w:szCs w:val="28"/>
        </w:rPr>
        <w:t xml:space="preserve"> бюджетных кредитов. </w:t>
      </w:r>
    </w:p>
    <w:p w:rsidR="00033696" w:rsidRPr="00D06727" w:rsidRDefault="007C3E04" w:rsidP="007C3E04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В планируемом периоде </w:t>
      </w:r>
      <w:r w:rsidR="003B4262" w:rsidRPr="00D06727">
        <w:rPr>
          <w:sz w:val="28"/>
          <w:szCs w:val="28"/>
        </w:rPr>
        <w:t xml:space="preserve">заметно усилие администрации города и департамента финансов удержать объем долга на стабильном уровне, в пределах ограничений, установленных Бюджетным Кодексом РФ. </w:t>
      </w:r>
    </w:p>
    <w:p w:rsidR="00350CDE" w:rsidRDefault="00033696" w:rsidP="007C3E04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целях рефинансирования долговых обязательств с учетом сроков их погашения и планируемых процентных ставок п</w:t>
      </w:r>
      <w:r w:rsidR="003B4262" w:rsidRPr="00D06727">
        <w:rPr>
          <w:sz w:val="28"/>
          <w:szCs w:val="28"/>
        </w:rPr>
        <w:t xml:space="preserve">редусмотрено увеличение </w:t>
      </w:r>
      <w:r w:rsidR="007C3E04" w:rsidRPr="00D06727">
        <w:rPr>
          <w:sz w:val="28"/>
          <w:szCs w:val="28"/>
        </w:rPr>
        <w:t>расход</w:t>
      </w:r>
      <w:r w:rsidR="003B4262" w:rsidRPr="00D06727">
        <w:rPr>
          <w:sz w:val="28"/>
          <w:szCs w:val="28"/>
        </w:rPr>
        <w:t>ов</w:t>
      </w:r>
      <w:r w:rsidR="007C3E04" w:rsidRPr="00D06727">
        <w:rPr>
          <w:sz w:val="28"/>
          <w:szCs w:val="28"/>
        </w:rPr>
        <w:t xml:space="preserve"> на обслуживание </w:t>
      </w:r>
      <w:r w:rsidR="003B4262" w:rsidRPr="00D06727">
        <w:rPr>
          <w:sz w:val="28"/>
          <w:szCs w:val="28"/>
        </w:rPr>
        <w:t xml:space="preserve">муниципального долга </w:t>
      </w:r>
      <w:r w:rsidRPr="00D06727">
        <w:rPr>
          <w:sz w:val="28"/>
          <w:szCs w:val="28"/>
        </w:rPr>
        <w:t xml:space="preserve">города </w:t>
      </w:r>
      <w:r w:rsidR="003B4262" w:rsidRPr="00D06727">
        <w:rPr>
          <w:sz w:val="28"/>
          <w:szCs w:val="28"/>
        </w:rPr>
        <w:t xml:space="preserve">Красноярска </w:t>
      </w:r>
      <w:r w:rsidR="007C3E04" w:rsidRPr="00D06727">
        <w:rPr>
          <w:sz w:val="28"/>
          <w:szCs w:val="28"/>
        </w:rPr>
        <w:t>(см. таблицу)</w:t>
      </w:r>
      <w:r w:rsidRPr="00D06727">
        <w:rPr>
          <w:sz w:val="28"/>
          <w:szCs w:val="28"/>
        </w:rPr>
        <w:t>.</w:t>
      </w:r>
      <w:r w:rsidRPr="00D06727">
        <w:t xml:space="preserve"> </w:t>
      </w:r>
      <w:r w:rsidRPr="00D06727">
        <w:rPr>
          <w:sz w:val="28"/>
          <w:szCs w:val="28"/>
        </w:rPr>
        <w:t>Данный показатель не превышае</w:t>
      </w:r>
      <w:r w:rsidR="00D06727" w:rsidRPr="00D06727">
        <w:rPr>
          <w:sz w:val="28"/>
          <w:szCs w:val="28"/>
        </w:rPr>
        <w:t xml:space="preserve">т </w:t>
      </w:r>
      <w:r w:rsidR="003B4262" w:rsidRPr="00D06727">
        <w:rPr>
          <w:sz w:val="28"/>
          <w:szCs w:val="28"/>
        </w:rPr>
        <w:t xml:space="preserve">установленных </w:t>
      </w:r>
      <w:r w:rsidRPr="00D06727">
        <w:rPr>
          <w:sz w:val="28"/>
          <w:szCs w:val="28"/>
        </w:rPr>
        <w:t xml:space="preserve">законодательством </w:t>
      </w:r>
      <w:r w:rsidR="003B4262" w:rsidRPr="00D06727">
        <w:rPr>
          <w:sz w:val="28"/>
          <w:szCs w:val="28"/>
        </w:rPr>
        <w:t>нормативов</w:t>
      </w:r>
      <w:r w:rsidR="007C3E04" w:rsidRPr="00D06727">
        <w:rPr>
          <w:sz w:val="28"/>
          <w:szCs w:val="28"/>
        </w:rPr>
        <w:t xml:space="preserve">. 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2126"/>
        <w:gridCol w:w="1984"/>
      </w:tblGrid>
      <w:tr w:rsidR="007C3E04" w:rsidRPr="004B1C5E" w:rsidTr="007C3E04">
        <w:tc>
          <w:tcPr>
            <w:tcW w:w="354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Показатели бюджета, тыс. рублей</w:t>
            </w:r>
          </w:p>
        </w:tc>
        <w:tc>
          <w:tcPr>
            <w:tcW w:w="198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7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  <w:tc>
          <w:tcPr>
            <w:tcW w:w="2126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8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C3E04" w:rsidRPr="00C02B95" w:rsidRDefault="007C3E04" w:rsidP="00C02B95">
            <w:pPr>
              <w:pStyle w:val="a5"/>
              <w:widowControl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C02B95">
              <w:rPr>
                <w:sz w:val="24"/>
                <w:szCs w:val="24"/>
              </w:rPr>
              <w:t>201</w:t>
            </w:r>
            <w:r w:rsidR="004B1C5E" w:rsidRPr="00C02B95">
              <w:rPr>
                <w:sz w:val="24"/>
                <w:szCs w:val="24"/>
              </w:rPr>
              <w:t>9</w:t>
            </w:r>
            <w:r w:rsidRPr="00C02B95">
              <w:rPr>
                <w:sz w:val="24"/>
                <w:szCs w:val="24"/>
              </w:rPr>
              <w:t xml:space="preserve"> год</w:t>
            </w:r>
            <w:r w:rsidR="00C02B95">
              <w:rPr>
                <w:sz w:val="24"/>
                <w:szCs w:val="24"/>
              </w:rPr>
              <w:t xml:space="preserve"> </w:t>
            </w:r>
            <w:r w:rsidRPr="00C02B95">
              <w:rPr>
                <w:sz w:val="24"/>
                <w:szCs w:val="24"/>
              </w:rPr>
              <w:t>проект</w:t>
            </w:r>
          </w:p>
        </w:tc>
      </w:tr>
      <w:tr w:rsidR="007C3E04" w:rsidRPr="009043E1" w:rsidTr="007C3E04">
        <w:tc>
          <w:tcPr>
            <w:tcW w:w="3544" w:type="dxa"/>
          </w:tcPr>
          <w:p w:rsidR="007C3E04" w:rsidRPr="00297FA9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297FA9">
              <w:rPr>
                <w:szCs w:val="28"/>
              </w:rPr>
              <w:t>Верхний предел муниципального долга на 1 января очередного финансового года</w:t>
            </w:r>
          </w:p>
        </w:tc>
        <w:tc>
          <w:tcPr>
            <w:tcW w:w="1984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  <w:tc>
          <w:tcPr>
            <w:tcW w:w="2126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  <w:tc>
          <w:tcPr>
            <w:tcW w:w="1984" w:type="dxa"/>
          </w:tcPr>
          <w:p w:rsidR="007C3E04" w:rsidRPr="00297FA9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Cs w:val="28"/>
              </w:rPr>
            </w:pPr>
            <w:r w:rsidRPr="00297FA9">
              <w:rPr>
                <w:szCs w:val="28"/>
              </w:rPr>
              <w:t>12 155 820,83</w:t>
            </w:r>
          </w:p>
        </w:tc>
      </w:tr>
      <w:tr w:rsidR="007C3E04" w:rsidRPr="009043E1" w:rsidTr="007C3E04">
        <w:tc>
          <w:tcPr>
            <w:tcW w:w="3544" w:type="dxa"/>
          </w:tcPr>
          <w:p w:rsidR="007C3E04" w:rsidRPr="00C933B3" w:rsidRDefault="00C933B3" w:rsidP="00C933B3">
            <w:pPr>
              <w:pStyle w:val="a5"/>
              <w:widowControl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п</w:t>
            </w:r>
            <w:r w:rsidR="007C3E04" w:rsidRPr="00C933B3">
              <w:rPr>
                <w:sz w:val="24"/>
                <w:szCs w:val="24"/>
              </w:rPr>
              <w:t xml:space="preserve">редельный объем муниципального долга </w:t>
            </w:r>
          </w:p>
        </w:tc>
        <w:tc>
          <w:tcPr>
            <w:tcW w:w="1984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13 956 236,43</w:t>
            </w:r>
          </w:p>
        </w:tc>
        <w:tc>
          <w:tcPr>
            <w:tcW w:w="2126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14 632 454,43</w:t>
            </w:r>
          </w:p>
        </w:tc>
        <w:tc>
          <w:tcPr>
            <w:tcW w:w="1984" w:type="dxa"/>
          </w:tcPr>
          <w:p w:rsidR="007C3E04" w:rsidRPr="00C933B3" w:rsidRDefault="00297FA9" w:rsidP="00021F6A">
            <w:pPr>
              <w:pStyle w:val="a5"/>
              <w:widowControl w:val="0"/>
              <w:spacing w:before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933B3">
              <w:rPr>
                <w:sz w:val="24"/>
                <w:szCs w:val="24"/>
              </w:rPr>
              <w:t>15 677 380,00</w:t>
            </w:r>
          </w:p>
        </w:tc>
      </w:tr>
      <w:tr w:rsidR="007C3E04" w:rsidRPr="00297FA9" w:rsidTr="007C3E04">
        <w:tc>
          <w:tcPr>
            <w:tcW w:w="3544" w:type="dxa"/>
          </w:tcPr>
          <w:p w:rsidR="007C3E04" w:rsidRPr="00297FA9" w:rsidRDefault="007C3E04" w:rsidP="00021F6A">
            <w:pPr>
              <w:pStyle w:val="a5"/>
              <w:widowControl w:val="0"/>
              <w:spacing w:before="0"/>
              <w:ind w:firstLine="0"/>
              <w:rPr>
                <w:szCs w:val="28"/>
              </w:rPr>
            </w:pPr>
            <w:r w:rsidRPr="00297FA9">
              <w:rPr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84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</w:t>
            </w:r>
            <w:r w:rsidR="00297FA9" w:rsidRPr="00297FA9">
              <w:rPr>
                <w:szCs w:val="28"/>
              </w:rPr>
              <w:t>507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788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05</w:t>
            </w:r>
            <w:r w:rsidRPr="00297FA9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</w:t>
            </w:r>
            <w:r w:rsidR="00297FA9" w:rsidRPr="00297FA9">
              <w:rPr>
                <w:szCs w:val="28"/>
              </w:rPr>
              <w:t>620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142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72</w:t>
            </w:r>
          </w:p>
        </w:tc>
        <w:tc>
          <w:tcPr>
            <w:tcW w:w="1984" w:type="dxa"/>
          </w:tcPr>
          <w:p w:rsidR="007C3E04" w:rsidRPr="00297FA9" w:rsidRDefault="007C3E04" w:rsidP="00297FA9">
            <w:pPr>
              <w:pStyle w:val="a5"/>
              <w:widowControl w:val="0"/>
              <w:spacing w:before="0"/>
              <w:ind w:firstLine="0"/>
              <w:jc w:val="center"/>
              <w:rPr>
                <w:szCs w:val="28"/>
              </w:rPr>
            </w:pPr>
            <w:r w:rsidRPr="00297FA9">
              <w:rPr>
                <w:szCs w:val="28"/>
              </w:rPr>
              <w:t>1 6</w:t>
            </w:r>
            <w:r w:rsidR="00297FA9" w:rsidRPr="00297FA9">
              <w:rPr>
                <w:szCs w:val="28"/>
              </w:rPr>
              <w:t>50</w:t>
            </w:r>
            <w:r w:rsidRPr="00297FA9">
              <w:rPr>
                <w:szCs w:val="28"/>
              </w:rPr>
              <w:t> </w:t>
            </w:r>
            <w:r w:rsidR="00297FA9" w:rsidRPr="00297FA9">
              <w:rPr>
                <w:szCs w:val="28"/>
              </w:rPr>
              <w:t>722</w:t>
            </w:r>
            <w:r w:rsidRPr="00297FA9">
              <w:rPr>
                <w:szCs w:val="28"/>
              </w:rPr>
              <w:t>,</w:t>
            </w:r>
            <w:r w:rsidR="00297FA9" w:rsidRPr="00297FA9">
              <w:rPr>
                <w:szCs w:val="28"/>
              </w:rPr>
              <w:t>13</w:t>
            </w:r>
          </w:p>
        </w:tc>
      </w:tr>
    </w:tbl>
    <w:p w:rsidR="00632BD3" w:rsidRPr="004B1C5E" w:rsidRDefault="00632BD3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lastRenderedPageBreak/>
        <w:t>Эффективное управление муниц</w:t>
      </w:r>
      <w:r w:rsidR="00350CDE" w:rsidRPr="004B1C5E">
        <w:rPr>
          <w:sz w:val="28"/>
          <w:szCs w:val="28"/>
        </w:rPr>
        <w:t>и</w:t>
      </w:r>
      <w:r w:rsidRPr="004B1C5E">
        <w:rPr>
          <w:sz w:val="28"/>
          <w:szCs w:val="28"/>
        </w:rPr>
        <w:t>пальным долгом предусматривает:</w:t>
      </w:r>
    </w:p>
    <w:p w:rsidR="00632BD3" w:rsidRPr="004B1C5E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сохранение объема и структуры муниципального долга, а также расходов на обслуживание </w:t>
      </w:r>
      <w:r w:rsidR="00033696" w:rsidRPr="004B1C5E">
        <w:rPr>
          <w:sz w:val="28"/>
          <w:szCs w:val="28"/>
        </w:rPr>
        <w:t>муниципального</w:t>
      </w:r>
      <w:r w:rsidRPr="004B1C5E">
        <w:rPr>
          <w:sz w:val="28"/>
          <w:szCs w:val="28"/>
        </w:rPr>
        <w:t xml:space="preserve"> долга в пределах ограничений, установленных законодательством;</w:t>
      </w:r>
    </w:p>
    <w:p w:rsidR="004B1C5E" w:rsidRPr="004B1C5E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B1C5E">
        <w:rPr>
          <w:sz w:val="28"/>
          <w:szCs w:val="28"/>
        </w:rPr>
        <w:t xml:space="preserve">минимизация </w:t>
      </w:r>
      <w:r w:rsidR="004B1C5E" w:rsidRPr="004B1C5E">
        <w:rPr>
          <w:sz w:val="28"/>
          <w:szCs w:val="28"/>
        </w:rPr>
        <w:t>расходов на обслуживание муниц</w:t>
      </w:r>
      <w:r w:rsidR="00C933B3">
        <w:rPr>
          <w:sz w:val="28"/>
          <w:szCs w:val="28"/>
        </w:rPr>
        <w:t>и</w:t>
      </w:r>
      <w:r w:rsidR="004B1C5E" w:rsidRPr="004B1C5E">
        <w:rPr>
          <w:sz w:val="28"/>
          <w:szCs w:val="28"/>
        </w:rPr>
        <w:t>пального долга;</w:t>
      </w:r>
    </w:p>
    <w:p w:rsidR="00632BD3" w:rsidRPr="00D06727" w:rsidRDefault="00632BD3" w:rsidP="00B23F5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6727">
        <w:rPr>
          <w:sz w:val="28"/>
          <w:szCs w:val="28"/>
        </w:rPr>
        <w:t xml:space="preserve">качественное обслуживание </w:t>
      </w:r>
      <w:r w:rsidR="00033696" w:rsidRPr="00D06727">
        <w:rPr>
          <w:sz w:val="28"/>
          <w:szCs w:val="28"/>
        </w:rPr>
        <w:t>муниципального</w:t>
      </w:r>
      <w:r w:rsidRPr="00D06727">
        <w:rPr>
          <w:sz w:val="28"/>
          <w:szCs w:val="28"/>
        </w:rPr>
        <w:t xml:space="preserve"> долга.</w:t>
      </w:r>
    </w:p>
    <w:p w:rsidR="00033696" w:rsidRPr="00D06727" w:rsidRDefault="00033696" w:rsidP="00975312">
      <w:pPr>
        <w:widowControl w:val="0"/>
        <w:ind w:firstLine="540"/>
        <w:jc w:val="both"/>
        <w:rPr>
          <w:sz w:val="28"/>
          <w:szCs w:val="28"/>
        </w:rPr>
      </w:pPr>
      <w:r w:rsidRPr="00D06727">
        <w:rPr>
          <w:sz w:val="28"/>
          <w:szCs w:val="28"/>
        </w:rPr>
        <w:t>В качестве рекомендаций советуем городу в ходе фактического исполнения бюджета проводить работу по снижению процентных ставок по привлеченным банковским кредитам, а также продолжать политику по привлечению более дешевых в обслуживании бюджетных кредитов для сокращения уровня долговой нагрузки города.</w:t>
      </w:r>
      <w:r w:rsidR="00C922B3" w:rsidRPr="00D06727">
        <w:rPr>
          <w:sz w:val="28"/>
          <w:szCs w:val="28"/>
        </w:rPr>
        <w:t xml:space="preserve"> </w:t>
      </w:r>
    </w:p>
    <w:p w:rsidR="00350CDE" w:rsidRPr="004538DD" w:rsidRDefault="00350CDE" w:rsidP="002E6A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15BDC" w:rsidRPr="00FD5914" w:rsidRDefault="00CA6B88" w:rsidP="00021F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D5914">
        <w:rPr>
          <w:b/>
          <w:i/>
          <w:sz w:val="28"/>
          <w:szCs w:val="28"/>
        </w:rPr>
        <w:t>Выводы</w:t>
      </w:r>
    </w:p>
    <w:p w:rsidR="00CA6B88" w:rsidRPr="00FD5914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 w:rsidRPr="00FD5914">
        <w:rPr>
          <w:sz w:val="28"/>
          <w:szCs w:val="28"/>
        </w:rPr>
        <w:t>Предлагаемый проект решения Красноярского городского Совета депутатов «О бюджете города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год и плановый период 201</w:t>
      </w:r>
      <w:r w:rsidR="00FD5914" w:rsidRPr="00FD5914">
        <w:rPr>
          <w:sz w:val="28"/>
          <w:szCs w:val="28"/>
        </w:rPr>
        <w:t>8</w:t>
      </w:r>
      <w:r w:rsidRPr="00FD5914">
        <w:rPr>
          <w:sz w:val="28"/>
          <w:szCs w:val="28"/>
        </w:rPr>
        <w:t>-201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годов» отражает соблюдение основных направлений бюджетной </w:t>
      </w:r>
      <w:r w:rsidR="00333412">
        <w:rPr>
          <w:sz w:val="28"/>
          <w:szCs w:val="28"/>
        </w:rPr>
        <w:t>политик</w:t>
      </w:r>
      <w:r w:rsidR="001A1A14">
        <w:rPr>
          <w:sz w:val="28"/>
          <w:szCs w:val="28"/>
        </w:rPr>
        <w:t>и</w:t>
      </w:r>
      <w:r w:rsidR="00333412">
        <w:rPr>
          <w:sz w:val="28"/>
          <w:szCs w:val="28"/>
        </w:rPr>
        <w:t xml:space="preserve"> </w:t>
      </w:r>
      <w:r w:rsidRPr="00FD5914">
        <w:rPr>
          <w:sz w:val="28"/>
          <w:szCs w:val="28"/>
        </w:rPr>
        <w:t xml:space="preserve">и </w:t>
      </w:r>
      <w:r w:rsidR="00333412">
        <w:rPr>
          <w:sz w:val="28"/>
          <w:szCs w:val="28"/>
        </w:rPr>
        <w:t xml:space="preserve">основных направлений </w:t>
      </w:r>
      <w:r w:rsidRPr="00FD5914">
        <w:rPr>
          <w:sz w:val="28"/>
          <w:szCs w:val="28"/>
        </w:rPr>
        <w:t>налоговой политики города Красноярска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- 201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годы, соответствует нормам бюджетного законодательства, обеспечивает преемственность мероприятий, обозначенных в бюджетной политике города в 201</w:t>
      </w:r>
      <w:r w:rsidR="00FD5914" w:rsidRPr="00FD5914">
        <w:rPr>
          <w:sz w:val="28"/>
          <w:szCs w:val="28"/>
        </w:rPr>
        <w:t>6</w:t>
      </w:r>
      <w:r w:rsidRPr="00FD5914">
        <w:rPr>
          <w:sz w:val="28"/>
          <w:szCs w:val="28"/>
        </w:rPr>
        <w:t xml:space="preserve"> году, и в целом положительно скажется на социально-экономических процессах в городе</w:t>
      </w:r>
      <w:proofErr w:type="gramEnd"/>
      <w:r w:rsidRPr="00FD5914">
        <w:rPr>
          <w:sz w:val="28"/>
          <w:szCs w:val="28"/>
        </w:rPr>
        <w:t xml:space="preserve"> и </w:t>
      </w:r>
      <w:proofErr w:type="gramStart"/>
      <w:r w:rsidRPr="00FD5914">
        <w:rPr>
          <w:sz w:val="28"/>
          <w:szCs w:val="28"/>
        </w:rPr>
        <w:t>крае</w:t>
      </w:r>
      <w:proofErr w:type="gramEnd"/>
      <w:r w:rsidRPr="00FD5914">
        <w:rPr>
          <w:sz w:val="28"/>
          <w:szCs w:val="28"/>
        </w:rPr>
        <w:t>.</w:t>
      </w:r>
    </w:p>
    <w:p w:rsidR="00CA6B88" w:rsidRPr="00FD5914" w:rsidRDefault="00CA6B88" w:rsidP="00C02B95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По результатам проведения экспертизы рекомендуем к принятию проект решения Красноярского городского Совета депутатов «О бюджете города на 201</w:t>
      </w:r>
      <w:r w:rsidR="00FD5914" w:rsidRPr="00FD5914">
        <w:rPr>
          <w:sz w:val="28"/>
          <w:szCs w:val="28"/>
        </w:rPr>
        <w:t>7</w:t>
      </w:r>
      <w:r w:rsidRPr="00FD5914">
        <w:rPr>
          <w:sz w:val="28"/>
          <w:szCs w:val="28"/>
        </w:rPr>
        <w:t xml:space="preserve"> год и плановый период 201</w:t>
      </w:r>
      <w:r w:rsidR="00FD5914" w:rsidRPr="00FD5914">
        <w:rPr>
          <w:sz w:val="28"/>
          <w:szCs w:val="28"/>
        </w:rPr>
        <w:t>8</w:t>
      </w:r>
      <w:r w:rsidRPr="00FD5914">
        <w:rPr>
          <w:sz w:val="28"/>
          <w:szCs w:val="28"/>
        </w:rPr>
        <w:t>-201</w:t>
      </w:r>
      <w:r w:rsidR="00FD5914" w:rsidRPr="00FD5914">
        <w:rPr>
          <w:sz w:val="28"/>
          <w:szCs w:val="28"/>
        </w:rPr>
        <w:t>9</w:t>
      </w:r>
      <w:r w:rsidRPr="00FD5914">
        <w:rPr>
          <w:sz w:val="28"/>
          <w:szCs w:val="28"/>
        </w:rPr>
        <w:t xml:space="preserve"> годов».</w:t>
      </w:r>
    </w:p>
    <w:p w:rsidR="00AF2FB3" w:rsidRPr="00FD5914" w:rsidRDefault="00AF2FB3" w:rsidP="00ED15D9">
      <w:pPr>
        <w:ind w:firstLine="720"/>
        <w:jc w:val="both"/>
        <w:rPr>
          <w:sz w:val="28"/>
          <w:szCs w:val="28"/>
        </w:rPr>
      </w:pPr>
    </w:p>
    <w:p w:rsidR="00C04DF1" w:rsidRDefault="00C04DF1" w:rsidP="00ED15D9">
      <w:pPr>
        <w:jc w:val="both"/>
        <w:rPr>
          <w:sz w:val="28"/>
          <w:szCs w:val="28"/>
        </w:rPr>
      </w:pP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Председатель экспертной комиссии,</w:t>
      </w:r>
    </w:p>
    <w:p w:rsidR="001C112E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кандидат экономических наук, доцент</w:t>
      </w:r>
      <w:r w:rsidR="009D52A0" w:rsidRPr="00FD5914">
        <w:rPr>
          <w:sz w:val="28"/>
          <w:szCs w:val="28"/>
        </w:rPr>
        <w:t xml:space="preserve">, </w:t>
      </w:r>
    </w:p>
    <w:p w:rsidR="009D52A0" w:rsidRPr="00FD5914" w:rsidRDefault="001C112E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зам. </w:t>
      </w:r>
      <w:r w:rsidR="009D52A0" w:rsidRPr="00FD5914">
        <w:rPr>
          <w:sz w:val="28"/>
          <w:szCs w:val="28"/>
        </w:rPr>
        <w:t>директор</w:t>
      </w:r>
      <w:r w:rsidRPr="00FD5914">
        <w:rPr>
          <w:sz w:val="28"/>
          <w:szCs w:val="28"/>
        </w:rPr>
        <w:t>а</w:t>
      </w:r>
      <w:r w:rsidR="009D52A0" w:rsidRPr="00FD5914">
        <w:rPr>
          <w:sz w:val="28"/>
          <w:szCs w:val="28"/>
        </w:rPr>
        <w:t xml:space="preserve"> Института экономики,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управления и природопользования </w:t>
      </w:r>
    </w:p>
    <w:p w:rsidR="009D52A0" w:rsidRPr="00FD5914" w:rsidRDefault="009D52A0" w:rsidP="00ED15D9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>ФГ</w:t>
      </w:r>
      <w:r w:rsidR="001868AE" w:rsidRPr="00FD5914">
        <w:rPr>
          <w:sz w:val="28"/>
          <w:szCs w:val="28"/>
        </w:rPr>
        <w:t>А</w:t>
      </w:r>
      <w:r w:rsidRPr="00FD5914">
        <w:rPr>
          <w:sz w:val="28"/>
          <w:szCs w:val="28"/>
        </w:rPr>
        <w:t xml:space="preserve">ОУ </w:t>
      </w:r>
      <w:proofErr w:type="gramStart"/>
      <w:r w:rsidRPr="00FD5914">
        <w:rPr>
          <w:sz w:val="28"/>
          <w:szCs w:val="28"/>
        </w:rPr>
        <w:t>ВО</w:t>
      </w:r>
      <w:proofErr w:type="gramEnd"/>
      <w:r w:rsidRPr="00FD5914">
        <w:rPr>
          <w:sz w:val="28"/>
          <w:szCs w:val="28"/>
        </w:rPr>
        <w:t xml:space="preserve"> «Сибирский федеральный</w:t>
      </w:r>
    </w:p>
    <w:p w:rsidR="0069329F" w:rsidRPr="00FF26F0" w:rsidRDefault="009D52A0" w:rsidP="00984815">
      <w:pPr>
        <w:jc w:val="both"/>
        <w:rPr>
          <w:sz w:val="28"/>
          <w:szCs w:val="28"/>
        </w:rPr>
      </w:pPr>
      <w:r w:rsidRPr="00FD5914">
        <w:rPr>
          <w:sz w:val="28"/>
          <w:szCs w:val="28"/>
        </w:rPr>
        <w:t xml:space="preserve">университет»                                                        </w:t>
      </w:r>
      <w:r w:rsidR="001868AE" w:rsidRPr="00FD5914">
        <w:rPr>
          <w:sz w:val="28"/>
          <w:szCs w:val="28"/>
        </w:rPr>
        <w:t xml:space="preserve">  </w:t>
      </w:r>
      <w:r w:rsidRPr="00FD5914">
        <w:rPr>
          <w:sz w:val="28"/>
          <w:szCs w:val="28"/>
        </w:rPr>
        <w:t xml:space="preserve">                  </w:t>
      </w:r>
      <w:r w:rsidR="00425100" w:rsidRPr="00FD5914">
        <w:rPr>
          <w:sz w:val="28"/>
          <w:szCs w:val="28"/>
        </w:rPr>
        <w:t xml:space="preserve">          </w:t>
      </w:r>
      <w:r w:rsidRPr="00FD5914">
        <w:rPr>
          <w:sz w:val="28"/>
          <w:szCs w:val="28"/>
        </w:rPr>
        <w:t xml:space="preserve">     </w:t>
      </w:r>
      <w:r w:rsidR="001C112E" w:rsidRPr="00FD5914">
        <w:rPr>
          <w:sz w:val="28"/>
          <w:szCs w:val="28"/>
        </w:rPr>
        <w:t>С.Н Гриб</w:t>
      </w:r>
    </w:p>
    <w:sectPr w:rsidR="0069329F" w:rsidRPr="00FF26F0" w:rsidSect="00F57C9B">
      <w:footerReference w:type="default" r:id="rId8"/>
      <w:pgSz w:w="11906" w:h="16838" w:code="9"/>
      <w:pgMar w:top="1134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51" w:rsidRDefault="00FA2B51" w:rsidP="00A660EA">
      <w:r>
        <w:separator/>
      </w:r>
    </w:p>
  </w:endnote>
  <w:endnote w:type="continuationSeparator" w:id="0">
    <w:p w:rsidR="00FA2B51" w:rsidRDefault="00FA2B51" w:rsidP="00A6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39" w:rsidRDefault="00C60939" w:rsidP="004726C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2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51" w:rsidRDefault="00FA2B51" w:rsidP="00A660EA">
      <w:r>
        <w:separator/>
      </w:r>
    </w:p>
  </w:footnote>
  <w:footnote w:type="continuationSeparator" w:id="0">
    <w:p w:rsidR="00FA2B51" w:rsidRDefault="00FA2B51" w:rsidP="00A6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/>
    </w:pict>
  </w:numPicBullet>
  <w:numPicBullet w:numPicBulletId="1">
    <w:pict>
      <v:shape id="_x0000_i1171" type="#_x0000_t75" style="width:3in;height:3in" o:bullet="t"/>
    </w:pict>
  </w:numPicBullet>
  <w:numPicBullet w:numPicBulletId="2">
    <w:pict>
      <v:shape id="_x0000_i1172" type="#_x0000_t75" style="width:3in;height:3in" o:bullet="t"/>
    </w:pict>
  </w:numPicBullet>
  <w:numPicBullet w:numPicBulletId="3">
    <w:pict>
      <v:shape id="_x0000_i1173" type="#_x0000_t75" style="width:3in;height:3in" o:bullet="t"/>
    </w:pict>
  </w:numPicBullet>
  <w:numPicBullet w:numPicBulletId="4">
    <w:pict>
      <v:shape id="_x0000_i1174" type="#_x0000_t75" style="width:3in;height:3in" o:bullet="t"/>
    </w:pict>
  </w:numPicBullet>
  <w:numPicBullet w:numPicBulletId="5">
    <w:pict>
      <v:shape id="_x0000_i1175" type="#_x0000_t75" style="width:3in;height:3in" o:bullet="t"/>
    </w:pict>
  </w:numPicBullet>
  <w:numPicBullet w:numPicBulletId="6">
    <w:pict>
      <v:shape id="_x0000_i1176" type="#_x0000_t75" style="width:3in;height:3in" o:bullet="t"/>
    </w:pict>
  </w:numPicBullet>
  <w:numPicBullet w:numPicBulletId="7">
    <w:pict>
      <v:shape id="_x0000_i1177" type="#_x0000_t75" style="width:3in;height:3in" o:bullet="t"/>
    </w:pict>
  </w:numPicBullet>
  <w:numPicBullet w:numPicBulletId="8">
    <w:pict>
      <v:shape id="_x0000_i1178" type="#_x0000_t75" style="width:3in;height:3in" o:bullet="t"/>
    </w:pict>
  </w:numPicBullet>
  <w:numPicBullet w:numPicBulletId="9">
    <w:pict>
      <v:shape id="_x0000_i1179" type="#_x0000_t75" style="width:3in;height:3in" o:bullet="t"/>
    </w:pict>
  </w:numPicBullet>
  <w:numPicBullet w:numPicBulletId="10">
    <w:pict>
      <v:shape id="_x0000_i1180" type="#_x0000_t75" style="width:3in;height:3in" o:bullet="t"/>
    </w:pict>
  </w:numPicBullet>
  <w:numPicBullet w:numPicBulletId="11">
    <w:pict>
      <v:shape id="_x0000_i1181" type="#_x0000_t75" style="width:3in;height:3in" o:bullet="t"/>
    </w:pict>
  </w:numPicBullet>
  <w:numPicBullet w:numPicBulletId="12">
    <w:pict>
      <v:shape id="_x0000_i1182" type="#_x0000_t75" style="width:3in;height:3in" o:bullet="t"/>
    </w:pict>
  </w:numPicBullet>
  <w:numPicBullet w:numPicBulletId="13">
    <w:pict>
      <v:shape id="_x0000_i1183" type="#_x0000_t75" style="width:3in;height:3in" o:bullet="t"/>
    </w:pict>
  </w:numPicBullet>
  <w:numPicBullet w:numPicBulletId="14">
    <w:pict>
      <v:shape id="_x0000_i1184" type="#_x0000_t75" style="width:3in;height:3in" o:bullet="t"/>
    </w:pict>
  </w:numPicBullet>
  <w:numPicBullet w:numPicBulletId="15">
    <w:pict>
      <v:shape id="_x0000_i1185" type="#_x0000_t75" style="width:3in;height:3in" o:bullet="t"/>
    </w:pict>
  </w:numPicBullet>
  <w:numPicBullet w:numPicBulletId="16">
    <w:pict>
      <v:shape id="_x0000_i1186" type="#_x0000_t75" style="width:3in;height:3in" o:bullet="t"/>
    </w:pict>
  </w:numPicBullet>
  <w:numPicBullet w:numPicBulletId="17">
    <w:pict>
      <v:shape id="_x0000_i1187" type="#_x0000_t75" style="width:3in;height:3in" o:bullet="t"/>
    </w:pict>
  </w:numPicBullet>
  <w:numPicBullet w:numPicBulletId="18">
    <w:pict>
      <v:shape id="_x0000_i1188" type="#_x0000_t75" style="width:3in;height:3in" o:bullet="t"/>
    </w:pict>
  </w:numPicBullet>
  <w:numPicBullet w:numPicBulletId="19">
    <w:pict>
      <v:shape id="_x0000_i1189" type="#_x0000_t75" style="width:3in;height:3in" o:bullet="t"/>
    </w:pict>
  </w:numPicBullet>
  <w:numPicBullet w:numPicBulletId="20">
    <w:pict>
      <v:shape id="_x0000_i1190" type="#_x0000_t75" style="width:3in;height:3in" o:bullet="t"/>
    </w:pict>
  </w:numPicBullet>
  <w:numPicBullet w:numPicBulletId="21">
    <w:pict>
      <v:shape id="_x0000_i1191" type="#_x0000_t75" style="width:3in;height:3in" o:bullet="t"/>
    </w:pict>
  </w:numPicBullet>
  <w:numPicBullet w:numPicBulletId="22">
    <w:pict>
      <v:shape id="_x0000_i1192" type="#_x0000_t75" style="width:3in;height:3in" o:bullet="t"/>
    </w:pict>
  </w:numPicBullet>
  <w:numPicBullet w:numPicBulletId="23">
    <w:pict>
      <v:shape id="_x0000_i1193" type="#_x0000_t75" style="width:3in;height:3in" o:bullet="t"/>
    </w:pict>
  </w:numPicBullet>
  <w:abstractNum w:abstractNumId="0">
    <w:nsid w:val="01F65B03"/>
    <w:multiLevelType w:val="hybridMultilevel"/>
    <w:tmpl w:val="7BE46720"/>
    <w:lvl w:ilvl="0" w:tplc="E9528DC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709421B"/>
    <w:multiLevelType w:val="hybridMultilevel"/>
    <w:tmpl w:val="1096CB56"/>
    <w:lvl w:ilvl="0" w:tplc="B8AAFD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8D5E03"/>
    <w:multiLevelType w:val="hybridMultilevel"/>
    <w:tmpl w:val="1F3EF7D0"/>
    <w:lvl w:ilvl="0" w:tplc="9254496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3E2FFF"/>
    <w:multiLevelType w:val="hybridMultilevel"/>
    <w:tmpl w:val="05C6F694"/>
    <w:lvl w:ilvl="0" w:tplc="FD1A955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DF20855"/>
    <w:multiLevelType w:val="hybridMultilevel"/>
    <w:tmpl w:val="9E188560"/>
    <w:lvl w:ilvl="0" w:tplc="4CD04C6E">
      <w:start w:val="1"/>
      <w:numFmt w:val="decimal"/>
      <w:lvlText w:val="%1)"/>
      <w:lvlJc w:val="left"/>
      <w:pPr>
        <w:ind w:left="234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C81174"/>
    <w:multiLevelType w:val="hybridMultilevel"/>
    <w:tmpl w:val="6AC475D0"/>
    <w:lvl w:ilvl="0" w:tplc="FD1A955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FF5012A"/>
    <w:multiLevelType w:val="hybridMultilevel"/>
    <w:tmpl w:val="7DD2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77197"/>
    <w:multiLevelType w:val="hybridMultilevel"/>
    <w:tmpl w:val="EA845A78"/>
    <w:lvl w:ilvl="0" w:tplc="FD1A95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14"/>
    <w:rsid w:val="00003910"/>
    <w:rsid w:val="000079AD"/>
    <w:rsid w:val="0001014A"/>
    <w:rsid w:val="00012C18"/>
    <w:rsid w:val="000136F6"/>
    <w:rsid w:val="0001452A"/>
    <w:rsid w:val="0001543B"/>
    <w:rsid w:val="00015A3F"/>
    <w:rsid w:val="00015BA2"/>
    <w:rsid w:val="00017A9E"/>
    <w:rsid w:val="000213F4"/>
    <w:rsid w:val="00021F6A"/>
    <w:rsid w:val="0002201B"/>
    <w:rsid w:val="00022212"/>
    <w:rsid w:val="00022CE3"/>
    <w:rsid w:val="00023E2E"/>
    <w:rsid w:val="000317AC"/>
    <w:rsid w:val="00033696"/>
    <w:rsid w:val="00035D73"/>
    <w:rsid w:val="00036998"/>
    <w:rsid w:val="0004277E"/>
    <w:rsid w:val="00046B69"/>
    <w:rsid w:val="00051D0A"/>
    <w:rsid w:val="00061AB7"/>
    <w:rsid w:val="00062EE7"/>
    <w:rsid w:val="000647B9"/>
    <w:rsid w:val="00073B98"/>
    <w:rsid w:val="00074209"/>
    <w:rsid w:val="000748F4"/>
    <w:rsid w:val="0007772B"/>
    <w:rsid w:val="00077E95"/>
    <w:rsid w:val="00080E33"/>
    <w:rsid w:val="000811CC"/>
    <w:rsid w:val="00084EF2"/>
    <w:rsid w:val="00085B77"/>
    <w:rsid w:val="00086B79"/>
    <w:rsid w:val="0009590E"/>
    <w:rsid w:val="000A4CFF"/>
    <w:rsid w:val="000C4482"/>
    <w:rsid w:val="000C558C"/>
    <w:rsid w:val="000C597D"/>
    <w:rsid w:val="000C7B78"/>
    <w:rsid w:val="000D0327"/>
    <w:rsid w:val="000E056F"/>
    <w:rsid w:val="000E134A"/>
    <w:rsid w:val="000E2D44"/>
    <w:rsid w:val="000E2DB5"/>
    <w:rsid w:val="000E53AE"/>
    <w:rsid w:val="000E6AAE"/>
    <w:rsid w:val="000F1E38"/>
    <w:rsid w:val="00107086"/>
    <w:rsid w:val="0010781A"/>
    <w:rsid w:val="00110742"/>
    <w:rsid w:val="00111E17"/>
    <w:rsid w:val="0011310A"/>
    <w:rsid w:val="001216F2"/>
    <w:rsid w:val="001267A1"/>
    <w:rsid w:val="00126EB7"/>
    <w:rsid w:val="00135786"/>
    <w:rsid w:val="00136D6E"/>
    <w:rsid w:val="00136FCD"/>
    <w:rsid w:val="001373A0"/>
    <w:rsid w:val="0014098E"/>
    <w:rsid w:val="001427E8"/>
    <w:rsid w:val="0014287B"/>
    <w:rsid w:val="00143424"/>
    <w:rsid w:val="00143ED4"/>
    <w:rsid w:val="001616CE"/>
    <w:rsid w:val="00162862"/>
    <w:rsid w:val="00165FA9"/>
    <w:rsid w:val="001675D1"/>
    <w:rsid w:val="00173092"/>
    <w:rsid w:val="00185975"/>
    <w:rsid w:val="00185BB3"/>
    <w:rsid w:val="001868AE"/>
    <w:rsid w:val="00191DA2"/>
    <w:rsid w:val="001A0C0F"/>
    <w:rsid w:val="001A100E"/>
    <w:rsid w:val="001A1A14"/>
    <w:rsid w:val="001A57D0"/>
    <w:rsid w:val="001A612A"/>
    <w:rsid w:val="001B178A"/>
    <w:rsid w:val="001B34F3"/>
    <w:rsid w:val="001B7521"/>
    <w:rsid w:val="001C112E"/>
    <w:rsid w:val="001C11D9"/>
    <w:rsid w:val="001C1549"/>
    <w:rsid w:val="001C1CF4"/>
    <w:rsid w:val="001D6E1C"/>
    <w:rsid w:val="001D75D0"/>
    <w:rsid w:val="001E1145"/>
    <w:rsid w:val="001E1D44"/>
    <w:rsid w:val="001E577C"/>
    <w:rsid w:val="001E5B12"/>
    <w:rsid w:val="001E747C"/>
    <w:rsid w:val="001F41A6"/>
    <w:rsid w:val="00200606"/>
    <w:rsid w:val="0020354D"/>
    <w:rsid w:val="002078E4"/>
    <w:rsid w:val="00213B0D"/>
    <w:rsid w:val="00214FD6"/>
    <w:rsid w:val="0021643D"/>
    <w:rsid w:val="00221229"/>
    <w:rsid w:val="00221B0C"/>
    <w:rsid w:val="002227C7"/>
    <w:rsid w:val="00225AF2"/>
    <w:rsid w:val="00225AF7"/>
    <w:rsid w:val="00227374"/>
    <w:rsid w:val="0023024D"/>
    <w:rsid w:val="00237277"/>
    <w:rsid w:val="002472B6"/>
    <w:rsid w:val="002473F9"/>
    <w:rsid w:val="00250A43"/>
    <w:rsid w:val="00250AC9"/>
    <w:rsid w:val="002554EB"/>
    <w:rsid w:val="0025624A"/>
    <w:rsid w:val="0025777B"/>
    <w:rsid w:val="00260155"/>
    <w:rsid w:val="0026035D"/>
    <w:rsid w:val="00263DF5"/>
    <w:rsid w:val="00264AAB"/>
    <w:rsid w:val="00271043"/>
    <w:rsid w:val="002733FB"/>
    <w:rsid w:val="0027363A"/>
    <w:rsid w:val="00273F3A"/>
    <w:rsid w:val="00277254"/>
    <w:rsid w:val="002778B3"/>
    <w:rsid w:val="0028036B"/>
    <w:rsid w:val="00280712"/>
    <w:rsid w:val="00281AB5"/>
    <w:rsid w:val="00283075"/>
    <w:rsid w:val="002860DD"/>
    <w:rsid w:val="00286586"/>
    <w:rsid w:val="002879C1"/>
    <w:rsid w:val="00292660"/>
    <w:rsid w:val="002939E7"/>
    <w:rsid w:val="00294774"/>
    <w:rsid w:val="0029636E"/>
    <w:rsid w:val="00297E2F"/>
    <w:rsid w:val="00297FA9"/>
    <w:rsid w:val="002A5461"/>
    <w:rsid w:val="002B1435"/>
    <w:rsid w:val="002B63F3"/>
    <w:rsid w:val="002B7F9A"/>
    <w:rsid w:val="002C1101"/>
    <w:rsid w:val="002C2702"/>
    <w:rsid w:val="002C4A18"/>
    <w:rsid w:val="002C68F7"/>
    <w:rsid w:val="002D37E4"/>
    <w:rsid w:val="002D4953"/>
    <w:rsid w:val="002D6D06"/>
    <w:rsid w:val="002E1C52"/>
    <w:rsid w:val="002E5838"/>
    <w:rsid w:val="002E6A47"/>
    <w:rsid w:val="002F3828"/>
    <w:rsid w:val="002F5F79"/>
    <w:rsid w:val="00300F34"/>
    <w:rsid w:val="0030116F"/>
    <w:rsid w:val="00302255"/>
    <w:rsid w:val="003038BF"/>
    <w:rsid w:val="00305D0C"/>
    <w:rsid w:val="00307408"/>
    <w:rsid w:val="00310913"/>
    <w:rsid w:val="00314B4F"/>
    <w:rsid w:val="00316EC9"/>
    <w:rsid w:val="003242D7"/>
    <w:rsid w:val="00325217"/>
    <w:rsid w:val="00330FA5"/>
    <w:rsid w:val="00333412"/>
    <w:rsid w:val="00334372"/>
    <w:rsid w:val="00334FF5"/>
    <w:rsid w:val="003434A3"/>
    <w:rsid w:val="00350CDE"/>
    <w:rsid w:val="003612D4"/>
    <w:rsid w:val="00361B71"/>
    <w:rsid w:val="00362277"/>
    <w:rsid w:val="00365537"/>
    <w:rsid w:val="00373116"/>
    <w:rsid w:val="00374935"/>
    <w:rsid w:val="00376631"/>
    <w:rsid w:val="00377A86"/>
    <w:rsid w:val="003815CF"/>
    <w:rsid w:val="0038190A"/>
    <w:rsid w:val="0038549F"/>
    <w:rsid w:val="00385B47"/>
    <w:rsid w:val="0038637B"/>
    <w:rsid w:val="00386407"/>
    <w:rsid w:val="00387928"/>
    <w:rsid w:val="003915CA"/>
    <w:rsid w:val="00393745"/>
    <w:rsid w:val="003946F9"/>
    <w:rsid w:val="00395F11"/>
    <w:rsid w:val="0039676E"/>
    <w:rsid w:val="0039678D"/>
    <w:rsid w:val="003A271B"/>
    <w:rsid w:val="003A38FA"/>
    <w:rsid w:val="003A3FAD"/>
    <w:rsid w:val="003A4E99"/>
    <w:rsid w:val="003A59F7"/>
    <w:rsid w:val="003B1EF5"/>
    <w:rsid w:val="003B3F65"/>
    <w:rsid w:val="003B4198"/>
    <w:rsid w:val="003B4262"/>
    <w:rsid w:val="003C0EA4"/>
    <w:rsid w:val="003C1041"/>
    <w:rsid w:val="003C60BA"/>
    <w:rsid w:val="003D0D15"/>
    <w:rsid w:val="003D10C3"/>
    <w:rsid w:val="003D170D"/>
    <w:rsid w:val="003D4751"/>
    <w:rsid w:val="003D5E0B"/>
    <w:rsid w:val="003D63A8"/>
    <w:rsid w:val="003E371B"/>
    <w:rsid w:val="003E49D9"/>
    <w:rsid w:val="003E52EA"/>
    <w:rsid w:val="003E7F65"/>
    <w:rsid w:val="003F7EF2"/>
    <w:rsid w:val="00401F30"/>
    <w:rsid w:val="00404D4B"/>
    <w:rsid w:val="00404F6B"/>
    <w:rsid w:val="004218C7"/>
    <w:rsid w:val="00422E56"/>
    <w:rsid w:val="004230C9"/>
    <w:rsid w:val="00425100"/>
    <w:rsid w:val="004257FD"/>
    <w:rsid w:val="00427160"/>
    <w:rsid w:val="004307AC"/>
    <w:rsid w:val="004369F8"/>
    <w:rsid w:val="00436E43"/>
    <w:rsid w:val="0044324D"/>
    <w:rsid w:val="00443626"/>
    <w:rsid w:val="0044488C"/>
    <w:rsid w:val="004449F2"/>
    <w:rsid w:val="00444E8C"/>
    <w:rsid w:val="00445748"/>
    <w:rsid w:val="00446E1F"/>
    <w:rsid w:val="00450AD7"/>
    <w:rsid w:val="004538DD"/>
    <w:rsid w:val="00457A45"/>
    <w:rsid w:val="00462815"/>
    <w:rsid w:val="00463EE0"/>
    <w:rsid w:val="0046736A"/>
    <w:rsid w:val="00471273"/>
    <w:rsid w:val="004726CB"/>
    <w:rsid w:val="0047467F"/>
    <w:rsid w:val="004759E4"/>
    <w:rsid w:val="00476435"/>
    <w:rsid w:val="004773DB"/>
    <w:rsid w:val="00481BCE"/>
    <w:rsid w:val="00483ABF"/>
    <w:rsid w:val="00487C28"/>
    <w:rsid w:val="0049023B"/>
    <w:rsid w:val="00490252"/>
    <w:rsid w:val="00490AD3"/>
    <w:rsid w:val="00493D68"/>
    <w:rsid w:val="00497B1C"/>
    <w:rsid w:val="004A63C3"/>
    <w:rsid w:val="004B1C5E"/>
    <w:rsid w:val="004B2E09"/>
    <w:rsid w:val="004B2F56"/>
    <w:rsid w:val="004B30DE"/>
    <w:rsid w:val="004C1877"/>
    <w:rsid w:val="004C3290"/>
    <w:rsid w:val="004C39FA"/>
    <w:rsid w:val="004C722F"/>
    <w:rsid w:val="004C7E0F"/>
    <w:rsid w:val="004D2AE9"/>
    <w:rsid w:val="004D4142"/>
    <w:rsid w:val="004D503A"/>
    <w:rsid w:val="004E1DD9"/>
    <w:rsid w:val="004E4E16"/>
    <w:rsid w:val="004E74FF"/>
    <w:rsid w:val="004F2475"/>
    <w:rsid w:val="004F4F16"/>
    <w:rsid w:val="004F6808"/>
    <w:rsid w:val="00511CCD"/>
    <w:rsid w:val="005129B4"/>
    <w:rsid w:val="0051574F"/>
    <w:rsid w:val="0051674A"/>
    <w:rsid w:val="00520781"/>
    <w:rsid w:val="00523393"/>
    <w:rsid w:val="00524B8B"/>
    <w:rsid w:val="00527FE0"/>
    <w:rsid w:val="005306E5"/>
    <w:rsid w:val="005359FF"/>
    <w:rsid w:val="0053601F"/>
    <w:rsid w:val="00540FA5"/>
    <w:rsid w:val="0054286F"/>
    <w:rsid w:val="00542E11"/>
    <w:rsid w:val="00543E50"/>
    <w:rsid w:val="00552E37"/>
    <w:rsid w:val="00554A57"/>
    <w:rsid w:val="00562F12"/>
    <w:rsid w:val="00570211"/>
    <w:rsid w:val="005705C0"/>
    <w:rsid w:val="00572382"/>
    <w:rsid w:val="0057289C"/>
    <w:rsid w:val="00580B08"/>
    <w:rsid w:val="00581FD1"/>
    <w:rsid w:val="0058447A"/>
    <w:rsid w:val="00586047"/>
    <w:rsid w:val="00590EA3"/>
    <w:rsid w:val="0059385F"/>
    <w:rsid w:val="005A2464"/>
    <w:rsid w:val="005A55E9"/>
    <w:rsid w:val="005B1470"/>
    <w:rsid w:val="005B4E7A"/>
    <w:rsid w:val="005C4DD7"/>
    <w:rsid w:val="005C5A7A"/>
    <w:rsid w:val="005C7BFF"/>
    <w:rsid w:val="005D07ED"/>
    <w:rsid w:val="005D111B"/>
    <w:rsid w:val="005D5F2B"/>
    <w:rsid w:val="005E3DFD"/>
    <w:rsid w:val="005E6534"/>
    <w:rsid w:val="005F037D"/>
    <w:rsid w:val="005F29F5"/>
    <w:rsid w:val="005F5F6C"/>
    <w:rsid w:val="005F6D54"/>
    <w:rsid w:val="00600CE1"/>
    <w:rsid w:val="00601A65"/>
    <w:rsid w:val="006106D9"/>
    <w:rsid w:val="006110DD"/>
    <w:rsid w:val="006121BF"/>
    <w:rsid w:val="0061694F"/>
    <w:rsid w:val="006213D1"/>
    <w:rsid w:val="00627D81"/>
    <w:rsid w:val="00630CD4"/>
    <w:rsid w:val="00632BD3"/>
    <w:rsid w:val="00635760"/>
    <w:rsid w:val="00636B95"/>
    <w:rsid w:val="006417AE"/>
    <w:rsid w:val="00643896"/>
    <w:rsid w:val="0064471C"/>
    <w:rsid w:val="006534A8"/>
    <w:rsid w:val="00660ED0"/>
    <w:rsid w:val="00663386"/>
    <w:rsid w:val="0066481B"/>
    <w:rsid w:val="006661FF"/>
    <w:rsid w:val="006672FA"/>
    <w:rsid w:val="0066776D"/>
    <w:rsid w:val="006727FA"/>
    <w:rsid w:val="00672D20"/>
    <w:rsid w:val="00672E49"/>
    <w:rsid w:val="006738B2"/>
    <w:rsid w:val="00674163"/>
    <w:rsid w:val="006743F6"/>
    <w:rsid w:val="00674521"/>
    <w:rsid w:val="00674C29"/>
    <w:rsid w:val="006779B0"/>
    <w:rsid w:val="00677A37"/>
    <w:rsid w:val="00683E89"/>
    <w:rsid w:val="00685C5A"/>
    <w:rsid w:val="00685EE4"/>
    <w:rsid w:val="006862DC"/>
    <w:rsid w:val="00687409"/>
    <w:rsid w:val="0069329F"/>
    <w:rsid w:val="00694C43"/>
    <w:rsid w:val="006974F1"/>
    <w:rsid w:val="006A2362"/>
    <w:rsid w:val="006B4685"/>
    <w:rsid w:val="006C336C"/>
    <w:rsid w:val="006C4330"/>
    <w:rsid w:val="006D0444"/>
    <w:rsid w:val="006D0615"/>
    <w:rsid w:val="006D230C"/>
    <w:rsid w:val="006E089C"/>
    <w:rsid w:val="006E21D1"/>
    <w:rsid w:val="006E21FC"/>
    <w:rsid w:val="006F13B9"/>
    <w:rsid w:val="006F521E"/>
    <w:rsid w:val="006F7679"/>
    <w:rsid w:val="00700647"/>
    <w:rsid w:val="00700D24"/>
    <w:rsid w:val="00710E50"/>
    <w:rsid w:val="00712235"/>
    <w:rsid w:val="007131D3"/>
    <w:rsid w:val="00713637"/>
    <w:rsid w:val="00715967"/>
    <w:rsid w:val="00715A93"/>
    <w:rsid w:val="00723164"/>
    <w:rsid w:val="0072716F"/>
    <w:rsid w:val="007275A8"/>
    <w:rsid w:val="007344BB"/>
    <w:rsid w:val="0074094A"/>
    <w:rsid w:val="00743A9F"/>
    <w:rsid w:val="00745D7C"/>
    <w:rsid w:val="00753F04"/>
    <w:rsid w:val="00755771"/>
    <w:rsid w:val="007628D4"/>
    <w:rsid w:val="00766F4C"/>
    <w:rsid w:val="00767EB6"/>
    <w:rsid w:val="00776B55"/>
    <w:rsid w:val="00777085"/>
    <w:rsid w:val="00785FB7"/>
    <w:rsid w:val="00790B97"/>
    <w:rsid w:val="00796353"/>
    <w:rsid w:val="00797D96"/>
    <w:rsid w:val="007A105B"/>
    <w:rsid w:val="007A232D"/>
    <w:rsid w:val="007A5ACE"/>
    <w:rsid w:val="007B1AD8"/>
    <w:rsid w:val="007C3E04"/>
    <w:rsid w:val="007C4AC7"/>
    <w:rsid w:val="007C4CE8"/>
    <w:rsid w:val="007C5119"/>
    <w:rsid w:val="007C6EEB"/>
    <w:rsid w:val="007C705D"/>
    <w:rsid w:val="007D1102"/>
    <w:rsid w:val="007D1EBA"/>
    <w:rsid w:val="007D3155"/>
    <w:rsid w:val="007D6078"/>
    <w:rsid w:val="007D748F"/>
    <w:rsid w:val="007E6437"/>
    <w:rsid w:val="007E6DD6"/>
    <w:rsid w:val="007E6F1A"/>
    <w:rsid w:val="007F08BE"/>
    <w:rsid w:val="007F784D"/>
    <w:rsid w:val="00803A64"/>
    <w:rsid w:val="0081397E"/>
    <w:rsid w:val="00820BD8"/>
    <w:rsid w:val="00822092"/>
    <w:rsid w:val="00824717"/>
    <w:rsid w:val="00825FFE"/>
    <w:rsid w:val="00830E24"/>
    <w:rsid w:val="008328BE"/>
    <w:rsid w:val="00832E90"/>
    <w:rsid w:val="00835649"/>
    <w:rsid w:val="00835CEB"/>
    <w:rsid w:val="00837333"/>
    <w:rsid w:val="00837CFD"/>
    <w:rsid w:val="00841C6C"/>
    <w:rsid w:val="0084253C"/>
    <w:rsid w:val="00846272"/>
    <w:rsid w:val="008470E8"/>
    <w:rsid w:val="00847449"/>
    <w:rsid w:val="00853D42"/>
    <w:rsid w:val="00856D42"/>
    <w:rsid w:val="00863141"/>
    <w:rsid w:val="00864B0E"/>
    <w:rsid w:val="00865D9B"/>
    <w:rsid w:val="00866110"/>
    <w:rsid w:val="00867099"/>
    <w:rsid w:val="008676E8"/>
    <w:rsid w:val="00867D46"/>
    <w:rsid w:val="00872325"/>
    <w:rsid w:val="008725F7"/>
    <w:rsid w:val="00873E15"/>
    <w:rsid w:val="0087756A"/>
    <w:rsid w:val="008775A0"/>
    <w:rsid w:val="00877BD5"/>
    <w:rsid w:val="00883282"/>
    <w:rsid w:val="00893E59"/>
    <w:rsid w:val="008962CA"/>
    <w:rsid w:val="008A3524"/>
    <w:rsid w:val="008A504B"/>
    <w:rsid w:val="008A6F07"/>
    <w:rsid w:val="008A7B77"/>
    <w:rsid w:val="008B142C"/>
    <w:rsid w:val="008B5518"/>
    <w:rsid w:val="008C006A"/>
    <w:rsid w:val="008C0D6A"/>
    <w:rsid w:val="008C4471"/>
    <w:rsid w:val="008C4F76"/>
    <w:rsid w:val="008C51BE"/>
    <w:rsid w:val="008C5F02"/>
    <w:rsid w:val="008D6700"/>
    <w:rsid w:val="008E086D"/>
    <w:rsid w:val="008E0987"/>
    <w:rsid w:val="008E38F3"/>
    <w:rsid w:val="008E70E1"/>
    <w:rsid w:val="008E7BAB"/>
    <w:rsid w:val="00903A95"/>
    <w:rsid w:val="009042ED"/>
    <w:rsid w:val="009043E1"/>
    <w:rsid w:val="00910767"/>
    <w:rsid w:val="00914187"/>
    <w:rsid w:val="00914664"/>
    <w:rsid w:val="0091575C"/>
    <w:rsid w:val="009175AA"/>
    <w:rsid w:val="009221DF"/>
    <w:rsid w:val="0093328A"/>
    <w:rsid w:val="00934877"/>
    <w:rsid w:val="009368A5"/>
    <w:rsid w:val="00940499"/>
    <w:rsid w:val="00941BCC"/>
    <w:rsid w:val="0094464B"/>
    <w:rsid w:val="00946642"/>
    <w:rsid w:val="00954DE1"/>
    <w:rsid w:val="009558DA"/>
    <w:rsid w:val="00956DA2"/>
    <w:rsid w:val="009575AB"/>
    <w:rsid w:val="00957A54"/>
    <w:rsid w:val="0096294F"/>
    <w:rsid w:val="00963775"/>
    <w:rsid w:val="00971209"/>
    <w:rsid w:val="009733C0"/>
    <w:rsid w:val="00975312"/>
    <w:rsid w:val="009754EC"/>
    <w:rsid w:val="00980176"/>
    <w:rsid w:val="00984815"/>
    <w:rsid w:val="0098508A"/>
    <w:rsid w:val="0098517D"/>
    <w:rsid w:val="009922D8"/>
    <w:rsid w:val="0099302A"/>
    <w:rsid w:val="009967DB"/>
    <w:rsid w:val="009A3477"/>
    <w:rsid w:val="009A45C2"/>
    <w:rsid w:val="009A4B50"/>
    <w:rsid w:val="009B2AD3"/>
    <w:rsid w:val="009B6E67"/>
    <w:rsid w:val="009B712C"/>
    <w:rsid w:val="009C5356"/>
    <w:rsid w:val="009C7977"/>
    <w:rsid w:val="009D0204"/>
    <w:rsid w:val="009D0769"/>
    <w:rsid w:val="009D1652"/>
    <w:rsid w:val="009D1A75"/>
    <w:rsid w:val="009D52A0"/>
    <w:rsid w:val="009E73DC"/>
    <w:rsid w:val="009E7BC0"/>
    <w:rsid w:val="009F26D5"/>
    <w:rsid w:val="009F5FC1"/>
    <w:rsid w:val="009F6564"/>
    <w:rsid w:val="00A03566"/>
    <w:rsid w:val="00A04284"/>
    <w:rsid w:val="00A06420"/>
    <w:rsid w:val="00A175E2"/>
    <w:rsid w:val="00A2010D"/>
    <w:rsid w:val="00A20557"/>
    <w:rsid w:val="00A23255"/>
    <w:rsid w:val="00A234F0"/>
    <w:rsid w:val="00A24318"/>
    <w:rsid w:val="00A31C58"/>
    <w:rsid w:val="00A3293F"/>
    <w:rsid w:val="00A369BE"/>
    <w:rsid w:val="00A37F24"/>
    <w:rsid w:val="00A43CE7"/>
    <w:rsid w:val="00A45A09"/>
    <w:rsid w:val="00A465C8"/>
    <w:rsid w:val="00A47156"/>
    <w:rsid w:val="00A510BE"/>
    <w:rsid w:val="00A518CA"/>
    <w:rsid w:val="00A53118"/>
    <w:rsid w:val="00A536E4"/>
    <w:rsid w:val="00A53AFC"/>
    <w:rsid w:val="00A54237"/>
    <w:rsid w:val="00A54247"/>
    <w:rsid w:val="00A54FE1"/>
    <w:rsid w:val="00A6087C"/>
    <w:rsid w:val="00A61944"/>
    <w:rsid w:val="00A660EA"/>
    <w:rsid w:val="00A7030E"/>
    <w:rsid w:val="00A74761"/>
    <w:rsid w:val="00A76E50"/>
    <w:rsid w:val="00A8405E"/>
    <w:rsid w:val="00A94EE3"/>
    <w:rsid w:val="00A95FBC"/>
    <w:rsid w:val="00A978BA"/>
    <w:rsid w:val="00AA52F4"/>
    <w:rsid w:val="00AA5A52"/>
    <w:rsid w:val="00AA5FBD"/>
    <w:rsid w:val="00AB57C4"/>
    <w:rsid w:val="00AC7F86"/>
    <w:rsid w:val="00AD1EB9"/>
    <w:rsid w:val="00AD43EC"/>
    <w:rsid w:val="00AD4E5F"/>
    <w:rsid w:val="00AD5B8B"/>
    <w:rsid w:val="00AF2FB3"/>
    <w:rsid w:val="00AF5442"/>
    <w:rsid w:val="00AF7AFC"/>
    <w:rsid w:val="00B017F4"/>
    <w:rsid w:val="00B04D42"/>
    <w:rsid w:val="00B079BE"/>
    <w:rsid w:val="00B102A7"/>
    <w:rsid w:val="00B1069D"/>
    <w:rsid w:val="00B13ED1"/>
    <w:rsid w:val="00B15BDC"/>
    <w:rsid w:val="00B16D98"/>
    <w:rsid w:val="00B238AB"/>
    <w:rsid w:val="00B23A33"/>
    <w:rsid w:val="00B23F56"/>
    <w:rsid w:val="00B24019"/>
    <w:rsid w:val="00B26AEF"/>
    <w:rsid w:val="00B335D4"/>
    <w:rsid w:val="00B33D03"/>
    <w:rsid w:val="00B35E2B"/>
    <w:rsid w:val="00B361ED"/>
    <w:rsid w:val="00B37AE6"/>
    <w:rsid w:val="00B44AA1"/>
    <w:rsid w:val="00B47016"/>
    <w:rsid w:val="00B47DA9"/>
    <w:rsid w:val="00B5095C"/>
    <w:rsid w:val="00B50B2A"/>
    <w:rsid w:val="00B531C9"/>
    <w:rsid w:val="00B604B9"/>
    <w:rsid w:val="00B60B53"/>
    <w:rsid w:val="00B63DA0"/>
    <w:rsid w:val="00B648CA"/>
    <w:rsid w:val="00B83636"/>
    <w:rsid w:val="00B93CD5"/>
    <w:rsid w:val="00B9720A"/>
    <w:rsid w:val="00BA0EF2"/>
    <w:rsid w:val="00BA1E93"/>
    <w:rsid w:val="00BA24F4"/>
    <w:rsid w:val="00BA33F0"/>
    <w:rsid w:val="00BA441A"/>
    <w:rsid w:val="00BB3781"/>
    <w:rsid w:val="00BB3C99"/>
    <w:rsid w:val="00BC2AAE"/>
    <w:rsid w:val="00BC366F"/>
    <w:rsid w:val="00BC44D7"/>
    <w:rsid w:val="00BC4531"/>
    <w:rsid w:val="00BD07D1"/>
    <w:rsid w:val="00BD74C8"/>
    <w:rsid w:val="00BE1008"/>
    <w:rsid w:val="00BE2145"/>
    <w:rsid w:val="00BE3197"/>
    <w:rsid w:val="00BE3D87"/>
    <w:rsid w:val="00BE5760"/>
    <w:rsid w:val="00BE7666"/>
    <w:rsid w:val="00BF4ED2"/>
    <w:rsid w:val="00C01FB4"/>
    <w:rsid w:val="00C02B95"/>
    <w:rsid w:val="00C046EB"/>
    <w:rsid w:val="00C04DF1"/>
    <w:rsid w:val="00C051F4"/>
    <w:rsid w:val="00C06832"/>
    <w:rsid w:val="00C10A22"/>
    <w:rsid w:val="00C155DE"/>
    <w:rsid w:val="00C16E19"/>
    <w:rsid w:val="00C17A8E"/>
    <w:rsid w:val="00C2289C"/>
    <w:rsid w:val="00C2703B"/>
    <w:rsid w:val="00C27176"/>
    <w:rsid w:val="00C30A53"/>
    <w:rsid w:val="00C31787"/>
    <w:rsid w:val="00C34119"/>
    <w:rsid w:val="00C35ABD"/>
    <w:rsid w:val="00C362C3"/>
    <w:rsid w:val="00C37CFC"/>
    <w:rsid w:val="00C37F6C"/>
    <w:rsid w:val="00C40F48"/>
    <w:rsid w:val="00C42FED"/>
    <w:rsid w:val="00C50BBF"/>
    <w:rsid w:val="00C53D93"/>
    <w:rsid w:val="00C60939"/>
    <w:rsid w:val="00C64CB0"/>
    <w:rsid w:val="00C72677"/>
    <w:rsid w:val="00C732A3"/>
    <w:rsid w:val="00C74B97"/>
    <w:rsid w:val="00C765F6"/>
    <w:rsid w:val="00C858F3"/>
    <w:rsid w:val="00C90AAD"/>
    <w:rsid w:val="00C9106D"/>
    <w:rsid w:val="00C922B3"/>
    <w:rsid w:val="00C92888"/>
    <w:rsid w:val="00C933B3"/>
    <w:rsid w:val="00C93B75"/>
    <w:rsid w:val="00CA268C"/>
    <w:rsid w:val="00CA5333"/>
    <w:rsid w:val="00CA583C"/>
    <w:rsid w:val="00CA6B88"/>
    <w:rsid w:val="00CB1080"/>
    <w:rsid w:val="00CB30EB"/>
    <w:rsid w:val="00CB790E"/>
    <w:rsid w:val="00CC0093"/>
    <w:rsid w:val="00CC2C4A"/>
    <w:rsid w:val="00CC36E7"/>
    <w:rsid w:val="00CC4068"/>
    <w:rsid w:val="00CD0657"/>
    <w:rsid w:val="00CD1574"/>
    <w:rsid w:val="00CD23D4"/>
    <w:rsid w:val="00CD56F2"/>
    <w:rsid w:val="00CD69BD"/>
    <w:rsid w:val="00CE3579"/>
    <w:rsid w:val="00CE5A14"/>
    <w:rsid w:val="00CF7853"/>
    <w:rsid w:val="00D002A8"/>
    <w:rsid w:val="00D011D8"/>
    <w:rsid w:val="00D06727"/>
    <w:rsid w:val="00D07012"/>
    <w:rsid w:val="00D13DFC"/>
    <w:rsid w:val="00D21B14"/>
    <w:rsid w:val="00D21E3A"/>
    <w:rsid w:val="00D22BBA"/>
    <w:rsid w:val="00D22FB1"/>
    <w:rsid w:val="00D2509C"/>
    <w:rsid w:val="00D2638B"/>
    <w:rsid w:val="00D26959"/>
    <w:rsid w:val="00D32D81"/>
    <w:rsid w:val="00D33FF0"/>
    <w:rsid w:val="00D365B2"/>
    <w:rsid w:val="00D40A36"/>
    <w:rsid w:val="00D41F07"/>
    <w:rsid w:val="00D41F6A"/>
    <w:rsid w:val="00D43B8E"/>
    <w:rsid w:val="00D47AA6"/>
    <w:rsid w:val="00D5269B"/>
    <w:rsid w:val="00D607DF"/>
    <w:rsid w:val="00D61C1C"/>
    <w:rsid w:val="00D64B82"/>
    <w:rsid w:val="00D66481"/>
    <w:rsid w:val="00D6657A"/>
    <w:rsid w:val="00D76344"/>
    <w:rsid w:val="00D77481"/>
    <w:rsid w:val="00D80A6A"/>
    <w:rsid w:val="00D81547"/>
    <w:rsid w:val="00D843FE"/>
    <w:rsid w:val="00D92D9B"/>
    <w:rsid w:val="00D9735A"/>
    <w:rsid w:val="00D974AC"/>
    <w:rsid w:val="00D978D9"/>
    <w:rsid w:val="00DB6746"/>
    <w:rsid w:val="00DC4E4A"/>
    <w:rsid w:val="00DD21AF"/>
    <w:rsid w:val="00DD4818"/>
    <w:rsid w:val="00DD732D"/>
    <w:rsid w:val="00DE0C72"/>
    <w:rsid w:val="00DE28B5"/>
    <w:rsid w:val="00DE2B23"/>
    <w:rsid w:val="00DE5750"/>
    <w:rsid w:val="00DF3C35"/>
    <w:rsid w:val="00DF54B7"/>
    <w:rsid w:val="00E06230"/>
    <w:rsid w:val="00E15E41"/>
    <w:rsid w:val="00E16DBF"/>
    <w:rsid w:val="00E2629B"/>
    <w:rsid w:val="00E27709"/>
    <w:rsid w:val="00E3154F"/>
    <w:rsid w:val="00E31D04"/>
    <w:rsid w:val="00E31D88"/>
    <w:rsid w:val="00E31FAA"/>
    <w:rsid w:val="00E33936"/>
    <w:rsid w:val="00E36E86"/>
    <w:rsid w:val="00E42CDB"/>
    <w:rsid w:val="00E452A4"/>
    <w:rsid w:val="00E56D05"/>
    <w:rsid w:val="00E61781"/>
    <w:rsid w:val="00E67BF0"/>
    <w:rsid w:val="00E7560C"/>
    <w:rsid w:val="00E76CBD"/>
    <w:rsid w:val="00E86B0E"/>
    <w:rsid w:val="00E91EF4"/>
    <w:rsid w:val="00E93017"/>
    <w:rsid w:val="00E93AB7"/>
    <w:rsid w:val="00EA1D3E"/>
    <w:rsid w:val="00EA3EA4"/>
    <w:rsid w:val="00EA59C9"/>
    <w:rsid w:val="00EC147D"/>
    <w:rsid w:val="00EC22DA"/>
    <w:rsid w:val="00EC2C21"/>
    <w:rsid w:val="00ED15D9"/>
    <w:rsid w:val="00ED33A0"/>
    <w:rsid w:val="00EE3DC2"/>
    <w:rsid w:val="00EE64CD"/>
    <w:rsid w:val="00EE7E46"/>
    <w:rsid w:val="00EF75B3"/>
    <w:rsid w:val="00F032D3"/>
    <w:rsid w:val="00F0481C"/>
    <w:rsid w:val="00F154CD"/>
    <w:rsid w:val="00F1792A"/>
    <w:rsid w:val="00F20655"/>
    <w:rsid w:val="00F22E53"/>
    <w:rsid w:val="00F24B21"/>
    <w:rsid w:val="00F25FC4"/>
    <w:rsid w:val="00F312F9"/>
    <w:rsid w:val="00F3472C"/>
    <w:rsid w:val="00F34B32"/>
    <w:rsid w:val="00F4284F"/>
    <w:rsid w:val="00F45CC2"/>
    <w:rsid w:val="00F5021B"/>
    <w:rsid w:val="00F5210B"/>
    <w:rsid w:val="00F57C9B"/>
    <w:rsid w:val="00F60CD1"/>
    <w:rsid w:val="00F623C2"/>
    <w:rsid w:val="00F64FE3"/>
    <w:rsid w:val="00F65F4C"/>
    <w:rsid w:val="00F672F9"/>
    <w:rsid w:val="00F72202"/>
    <w:rsid w:val="00F75594"/>
    <w:rsid w:val="00F77725"/>
    <w:rsid w:val="00F80B86"/>
    <w:rsid w:val="00F87524"/>
    <w:rsid w:val="00F87816"/>
    <w:rsid w:val="00F94228"/>
    <w:rsid w:val="00FA2B51"/>
    <w:rsid w:val="00FB16B2"/>
    <w:rsid w:val="00FB2C78"/>
    <w:rsid w:val="00FB4388"/>
    <w:rsid w:val="00FB461C"/>
    <w:rsid w:val="00FB4810"/>
    <w:rsid w:val="00FB49B4"/>
    <w:rsid w:val="00FB684E"/>
    <w:rsid w:val="00FC0BBE"/>
    <w:rsid w:val="00FC0E99"/>
    <w:rsid w:val="00FC3462"/>
    <w:rsid w:val="00FC4E85"/>
    <w:rsid w:val="00FC7F09"/>
    <w:rsid w:val="00FD368F"/>
    <w:rsid w:val="00FD4D07"/>
    <w:rsid w:val="00FD5041"/>
    <w:rsid w:val="00FD5914"/>
    <w:rsid w:val="00FE7FB6"/>
    <w:rsid w:val="00FF0565"/>
    <w:rsid w:val="00FF1E40"/>
    <w:rsid w:val="00FF26F0"/>
    <w:rsid w:val="00FF624A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4B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42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09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035D7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5D73"/>
    <w:pPr>
      <w:spacing w:before="100" w:beforeAutospacing="1" w:after="100" w:afterAutospacing="1"/>
    </w:pPr>
  </w:style>
  <w:style w:type="character" w:styleId="a4">
    <w:name w:val="Strong"/>
    <w:qFormat/>
    <w:rsid w:val="00035D73"/>
    <w:rPr>
      <w:b/>
      <w:bCs/>
    </w:rPr>
  </w:style>
  <w:style w:type="paragraph" w:styleId="a5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BA1E93"/>
    <w:pPr>
      <w:spacing w:before="120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247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72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7A105B"/>
    <w:pPr>
      <w:spacing w:after="120"/>
    </w:pPr>
  </w:style>
  <w:style w:type="paragraph" w:styleId="31">
    <w:name w:val="Body Text Indent 3"/>
    <w:basedOn w:val="a"/>
    <w:rsid w:val="007A105B"/>
    <w:pPr>
      <w:spacing w:after="120"/>
      <w:ind w:left="283"/>
    </w:pPr>
    <w:rPr>
      <w:sz w:val="16"/>
      <w:szCs w:val="16"/>
    </w:rPr>
  </w:style>
  <w:style w:type="paragraph" w:customStyle="1" w:styleId="0">
    <w:name w:val="Цитата + Слева:  0 см"/>
    <w:aliases w:val="Первая строка:  1,25 см,Справа:  0,2 см"/>
    <w:basedOn w:val="a"/>
    <w:rsid w:val="003A3FAD"/>
    <w:pPr>
      <w:ind w:firstLine="720"/>
      <w:jc w:val="both"/>
    </w:pPr>
    <w:rPr>
      <w:sz w:val="28"/>
    </w:rPr>
  </w:style>
  <w:style w:type="paragraph" w:customStyle="1" w:styleId="ConsNormal">
    <w:name w:val="ConsNormal"/>
    <w:rsid w:val="00672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710E50"/>
    <w:pPr>
      <w:spacing w:after="120" w:line="480" w:lineRule="auto"/>
      <w:ind w:left="283"/>
    </w:pPr>
  </w:style>
  <w:style w:type="paragraph" w:customStyle="1" w:styleId="rvps698610">
    <w:name w:val="rvps698610"/>
    <w:basedOn w:val="a"/>
    <w:rsid w:val="0001014A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table" w:styleId="a9">
    <w:name w:val="Table Grid"/>
    <w:basedOn w:val="a1"/>
    <w:rsid w:val="004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60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D365B2"/>
    <w:rPr>
      <w:b/>
      <w:bCs/>
      <w:sz w:val="15"/>
      <w:szCs w:val="15"/>
      <w:lang w:val="ru-RU" w:eastAsia="ru-RU" w:bidi="ar-SA"/>
    </w:rPr>
  </w:style>
  <w:style w:type="character" w:customStyle="1" w:styleId="a6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5"/>
    <w:rsid w:val="00D365B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D365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Основной текст Знак"/>
    <w:link w:val="a7"/>
    <w:rsid w:val="008B142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8B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AF2FB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60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660EA"/>
    <w:rPr>
      <w:sz w:val="24"/>
      <w:szCs w:val="24"/>
    </w:rPr>
  </w:style>
  <w:style w:type="paragraph" w:styleId="ad">
    <w:name w:val="footer"/>
    <w:basedOn w:val="a"/>
    <w:link w:val="ae"/>
    <w:uiPriority w:val="99"/>
    <w:rsid w:val="00A660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660EA"/>
    <w:rPr>
      <w:sz w:val="24"/>
      <w:szCs w:val="24"/>
    </w:rPr>
  </w:style>
  <w:style w:type="paragraph" w:styleId="af">
    <w:name w:val="List Paragraph"/>
    <w:basedOn w:val="a"/>
    <w:uiPriority w:val="34"/>
    <w:qFormat/>
    <w:rsid w:val="008A504B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9329F"/>
  </w:style>
  <w:style w:type="character" w:styleId="af0">
    <w:name w:val="Hyperlink"/>
    <w:uiPriority w:val="99"/>
    <w:unhideWhenUsed/>
    <w:rsid w:val="0069329F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509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10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6AA2E-B48A-452B-8AE6-B8F50E658D49}"/>
</file>

<file path=customXml/itemProps2.xml><?xml version="1.0" encoding="utf-8"?>
<ds:datastoreItem xmlns:ds="http://schemas.openxmlformats.org/officeDocument/2006/customXml" ds:itemID="{436D9B58-60D4-43C1-B801-C4BF8E8DC28F}"/>
</file>

<file path=customXml/itemProps3.xml><?xml version="1.0" encoding="utf-8"?>
<ds:datastoreItem xmlns:ds="http://schemas.openxmlformats.org/officeDocument/2006/customXml" ds:itemID="{B2804E2E-F39D-4CB4-84BC-593D3D36B715}"/>
</file>

<file path=customXml/itemProps4.xml><?xml version="1.0" encoding="utf-8"?>
<ds:datastoreItem xmlns:ds="http://schemas.openxmlformats.org/officeDocument/2006/customXml" ds:itemID="{0630A9D6-5D86-4D3A-9648-877989108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Экспертный совет</vt:lpstr>
    </vt:vector>
  </TitlesOfParts>
  <Company>EF KGU</Company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Экспертный совет</dc:title>
  <dc:creator>Ef331201</dc:creator>
  <cp:lastModifiedBy>Богданов Филипп Владимирович</cp:lastModifiedBy>
  <cp:revision>2</cp:revision>
  <cp:lastPrinted>2016-11-28T09:17:00Z</cp:lastPrinted>
  <dcterms:created xsi:type="dcterms:W3CDTF">2016-12-05T14:57:00Z</dcterms:created>
  <dcterms:modified xsi:type="dcterms:W3CDTF">2016-12-05T14:57:00Z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