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D7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 августа в Красноярске будет закрыт для движения транспорта следующий участок ул. Ленина</w:t>
      </w: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Ленина идет капитальный ремонт в рамках федерального проекта «Безопасные и качественные дороги». Работы ведет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ПромСтрой</w:t>
      </w:r>
      <w:proofErr w:type="spellEnd"/>
      <w:r w:rsidR="003F14C5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3F14C5" w:rsidRDefault="003F14C5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по 12 августа бригады будут работать на участках от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Вейнбаума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ул. Кирова, от ул. Кирова до ул. Диктатуры Пролетариата. </w:t>
      </w: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сквозное движение по перекресткам ул. Ленина с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Вейнбаума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Кирова будет возможно. А перекресток ул. Ленина с ул. Диктатуры Пролетариата для движения будет зак</w:t>
      </w:r>
      <w:r w:rsidR="003F14C5">
        <w:rPr>
          <w:rFonts w:ascii="Times New Roman" w:hAnsi="Times New Roman" w:cs="Times New Roman"/>
          <w:sz w:val="28"/>
          <w:szCs w:val="28"/>
        </w:rPr>
        <w:t>рыт. В связи с этим знак «Движение</w:t>
      </w:r>
      <w:r>
        <w:rPr>
          <w:rFonts w:ascii="Times New Roman" w:hAnsi="Times New Roman" w:cs="Times New Roman"/>
          <w:sz w:val="28"/>
          <w:szCs w:val="28"/>
        </w:rPr>
        <w:t xml:space="preserve"> запрещен</w:t>
      </w:r>
      <w:r w:rsidR="003F14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» появится и на перекрестке ул. Диктатуры Пролетариата и пр. Мира. </w:t>
      </w:r>
      <w:r w:rsidR="003F14C5">
        <w:rPr>
          <w:rFonts w:ascii="Times New Roman" w:hAnsi="Times New Roman" w:cs="Times New Roman"/>
          <w:sz w:val="28"/>
          <w:szCs w:val="28"/>
        </w:rPr>
        <w:t>То есть въезжать на этот участок смогут только те, кто живет или работает в расположенных там зданиях. Д</w:t>
      </w:r>
      <w:r w:rsidR="0016650F">
        <w:rPr>
          <w:rFonts w:ascii="Times New Roman" w:hAnsi="Times New Roman" w:cs="Times New Roman"/>
          <w:sz w:val="28"/>
          <w:szCs w:val="28"/>
        </w:rPr>
        <w:t>ля удобного объезда ул. Кирова на участке от пр. Мира до ул. Ленина будет функционировать в режиме одностороннего движе</w:t>
      </w:r>
      <w:r w:rsidR="000A7048">
        <w:rPr>
          <w:rFonts w:ascii="Times New Roman" w:hAnsi="Times New Roman" w:cs="Times New Roman"/>
          <w:sz w:val="28"/>
          <w:szCs w:val="28"/>
        </w:rPr>
        <w:t>ния по направлению от пр. Мира до ул. Ленина</w:t>
      </w: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13DAC" wp14:editId="0587B0E7">
            <wp:extent cx="5950040" cy="502276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78" cy="50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Такая схема движения будет действовать с 20.00 10 августа до 23.00 12 августа 2018 года. </w:t>
      </w:r>
    </w:p>
    <w:p w:rsidR="003F7D7E" w:rsidRDefault="003F7D7E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50F" w:rsidRDefault="0016650F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 23.00 12 августа до 23.00 15 августа работы будут идти только в квартале от ул. Кирова до ул. Диктатуры Пролетариата. В это время сквозное движение по перекресткам ул. Ленина с улицами Кирова и Диктатуры Пролетариата будет открыто. </w:t>
      </w:r>
      <w:r w:rsidR="003F14C5">
        <w:rPr>
          <w:rFonts w:ascii="Times New Roman" w:hAnsi="Times New Roman" w:cs="Times New Roman"/>
          <w:sz w:val="28"/>
          <w:szCs w:val="28"/>
        </w:rPr>
        <w:t>А у</w:t>
      </w:r>
      <w:r>
        <w:rPr>
          <w:rFonts w:ascii="Times New Roman" w:hAnsi="Times New Roman" w:cs="Times New Roman"/>
          <w:sz w:val="28"/>
          <w:szCs w:val="28"/>
        </w:rPr>
        <w:t xml:space="preserve">л. Кирова </w:t>
      </w:r>
      <w:r w:rsidR="003F14C5">
        <w:rPr>
          <w:rFonts w:ascii="Times New Roman" w:hAnsi="Times New Roman" w:cs="Times New Roman"/>
          <w:sz w:val="28"/>
          <w:szCs w:val="28"/>
        </w:rPr>
        <w:t xml:space="preserve">вернется к постоянной схеме организации движения.  То есть </w:t>
      </w:r>
      <w:r>
        <w:rPr>
          <w:rFonts w:ascii="Times New Roman" w:hAnsi="Times New Roman" w:cs="Times New Roman"/>
          <w:sz w:val="28"/>
          <w:szCs w:val="28"/>
        </w:rPr>
        <w:t>будет функционировать в режиме одностороннего движения на уч</w:t>
      </w:r>
      <w:r w:rsidR="003F14C5">
        <w:rPr>
          <w:rFonts w:ascii="Times New Roman" w:hAnsi="Times New Roman" w:cs="Times New Roman"/>
          <w:sz w:val="28"/>
          <w:szCs w:val="28"/>
        </w:rPr>
        <w:t xml:space="preserve">астке от ул. Ленина до пр. </w:t>
      </w:r>
      <w:proofErr w:type="gramStart"/>
      <w:r w:rsidR="003F14C5">
        <w:rPr>
          <w:rFonts w:ascii="Times New Roman" w:hAnsi="Times New Roman" w:cs="Times New Roman"/>
          <w:sz w:val="28"/>
          <w:szCs w:val="28"/>
        </w:rPr>
        <w:t>Мира (по направлению от ул. Ленина к пр.</w:t>
      </w:r>
      <w:proofErr w:type="gramEnd"/>
      <w:r w:rsidR="003F1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14C5">
        <w:rPr>
          <w:rFonts w:ascii="Times New Roman" w:hAnsi="Times New Roman" w:cs="Times New Roman"/>
          <w:sz w:val="28"/>
          <w:szCs w:val="28"/>
        </w:rPr>
        <w:t>Мира).</w:t>
      </w:r>
      <w:proofErr w:type="gramEnd"/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0F" w:rsidRDefault="0016650F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50F" w:rsidRDefault="0016650F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августа работы будут выполняться в следующих двух кварталах – от ул. Декабристов до ул. Профсоюзов. Закрытыми для проезда транспорта будут участки от ул. Декабристов до ул. Робеспьера и от ул. Робеспьера до ул. Профсоюзов. При этом сквозное движение по всем перекресткам будет возможно. Это ограничение продлится с 23.00 15 августа до 21.00 24 августа 2018 года.</w:t>
      </w:r>
    </w:p>
    <w:p w:rsidR="0016650F" w:rsidRDefault="0016650F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20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48" w:rsidRDefault="000A7048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50F" w:rsidRPr="003F7D7E" w:rsidRDefault="003C0944" w:rsidP="003C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все работы будут проходить в таком графике при условии благоприятных погодных условий. </w:t>
      </w:r>
    </w:p>
    <w:sectPr w:rsidR="0016650F" w:rsidRPr="003F7D7E" w:rsidSect="000A704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2C2"/>
    <w:rsid w:val="000A7048"/>
    <w:rsid w:val="0016650F"/>
    <w:rsid w:val="003C0944"/>
    <w:rsid w:val="003F14C5"/>
    <w:rsid w:val="003F7D7E"/>
    <w:rsid w:val="005722C2"/>
    <w:rsid w:val="00B0139A"/>
    <w:rsid w:val="00E6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E22C6538842284BBD217C68E999AF5B" ma:contentTypeVersion="1" ma:contentTypeDescription="Создание документа." ma:contentTypeScope="" ma:versionID="1ed9d9ca0c75f55eed454626b58e25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E6F4C9-7E38-42F4-981C-7335652CD880}"/>
</file>

<file path=customXml/itemProps2.xml><?xml version="1.0" encoding="utf-8"?>
<ds:datastoreItem xmlns:ds="http://schemas.openxmlformats.org/officeDocument/2006/customXml" ds:itemID="{F6D1B55F-3F71-49D5-8095-4F45D5D66B45}"/>
</file>

<file path=customXml/itemProps3.xml><?xml version="1.0" encoding="utf-8"?>
<ds:datastoreItem xmlns:ds="http://schemas.openxmlformats.org/officeDocument/2006/customXml" ds:itemID="{5B182525-79A6-4BEC-A894-734E87F9AA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7</cp:revision>
  <dcterms:created xsi:type="dcterms:W3CDTF">2018-08-10T02:40:00Z</dcterms:created>
  <dcterms:modified xsi:type="dcterms:W3CDTF">2018-08-10T03:47:00Z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0x010100BE22C6538842284BBD217C68E999AF5B</vt:lpwstr>
  </property>
</Properties>
</file>