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3C" w:rsidRDefault="00B0583C" w:rsidP="00B0583C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B0583C" w:rsidRDefault="00B0583C" w:rsidP="00B0583C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АДМИНИСТРАЦИЯ ОКТЯБРЬСКОГО РАЙОНА                                                                                 в городе  Красноярске</w:t>
      </w:r>
    </w:p>
    <w:p w:rsidR="00B0583C" w:rsidRDefault="00B0583C" w:rsidP="00B0583C">
      <w:pPr>
        <w:pStyle w:val="a3"/>
        <w:pBdr>
          <w:bottom w:val="single" w:sz="12" w:space="1" w:color="auto"/>
        </w:pBdr>
        <w:ind w:left="0"/>
        <w:jc w:val="center"/>
        <w:rPr>
          <w:b/>
          <w:bCs/>
        </w:rPr>
      </w:pPr>
      <w:r>
        <w:rPr>
          <w:b/>
          <w:bCs/>
        </w:rPr>
        <w:t>Комиссия по делам несовершеннолетних и защите их прав</w:t>
      </w:r>
    </w:p>
    <w:p w:rsidR="00B0583C" w:rsidRDefault="00B0583C" w:rsidP="00B0583C">
      <w:pPr>
        <w:rPr>
          <w:b/>
          <w:bCs/>
        </w:rPr>
      </w:pPr>
      <w:r>
        <w:rPr>
          <w:b/>
          <w:bCs/>
        </w:rPr>
        <w:t xml:space="preserve">г. Красноярск, ул. Высотная, 15,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>. 4-19                   т.247-01-60 kdn2@oct.admkrsk.ru</w:t>
      </w:r>
    </w:p>
    <w:p w:rsidR="00B0583C" w:rsidRPr="00FF7676" w:rsidRDefault="00B0583C" w:rsidP="00DC5D26">
      <w:r>
        <w:rPr>
          <w:b/>
          <w:bCs/>
        </w:rPr>
        <w:t xml:space="preserve"> </w:t>
      </w:r>
      <w:r>
        <w:t xml:space="preserve">                                             </w:t>
      </w:r>
    </w:p>
    <w:p w:rsidR="00B0583C" w:rsidRPr="00807B72" w:rsidRDefault="00B0583C" w:rsidP="00B0583C">
      <w:pPr>
        <w:tabs>
          <w:tab w:val="center" w:pos="4677"/>
          <w:tab w:val="right" w:pos="9355"/>
        </w:tabs>
        <w:jc w:val="center"/>
      </w:pPr>
      <w:r w:rsidRPr="00807B72">
        <w:t>ПОСТАНОВЛЕНИЕ</w:t>
      </w:r>
    </w:p>
    <w:p w:rsidR="00B0583C" w:rsidRPr="00807B72" w:rsidRDefault="00B0583C" w:rsidP="00B0583C">
      <w:pPr>
        <w:tabs>
          <w:tab w:val="center" w:pos="4677"/>
          <w:tab w:val="right" w:pos="9355"/>
        </w:tabs>
        <w:jc w:val="both"/>
      </w:pPr>
    </w:p>
    <w:p w:rsidR="00B0583C" w:rsidRPr="00E42FE8" w:rsidRDefault="00A56994" w:rsidP="00B0583C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B0583C" w:rsidRPr="00E42FE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B0583C" w:rsidRPr="00E42FE8">
        <w:rPr>
          <w:sz w:val="28"/>
          <w:szCs w:val="28"/>
        </w:rPr>
        <w:t xml:space="preserve">.2023                                                                                                         № </w:t>
      </w:r>
      <w:r w:rsidR="00A36C22">
        <w:rPr>
          <w:sz w:val="28"/>
          <w:szCs w:val="28"/>
        </w:rPr>
        <w:t>17</w:t>
      </w:r>
      <w:r w:rsidR="00B0583C" w:rsidRPr="00E42FE8">
        <w:rPr>
          <w:sz w:val="28"/>
          <w:szCs w:val="28"/>
        </w:rPr>
        <w:t xml:space="preserve">   </w:t>
      </w:r>
    </w:p>
    <w:p w:rsidR="00B0583C" w:rsidRPr="00E42FE8" w:rsidRDefault="00B0583C" w:rsidP="00B0583C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E42FE8">
        <w:rPr>
          <w:sz w:val="28"/>
          <w:szCs w:val="28"/>
        </w:rPr>
        <w:t xml:space="preserve">                                                   </w:t>
      </w:r>
    </w:p>
    <w:p w:rsidR="00B0583C" w:rsidRPr="00FE5104" w:rsidRDefault="00687CFE" w:rsidP="00B0583C">
      <w:pPr>
        <w:tabs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A36C22" w:rsidRPr="00A36C22">
        <w:rPr>
          <w:bCs/>
          <w:sz w:val="28"/>
          <w:szCs w:val="28"/>
        </w:rPr>
        <w:t>О принятии субъектами системы профилактики дополнительных мер по противодействию вовлечения несовершеннолетних в деструктивные движения</w:t>
      </w:r>
      <w:r>
        <w:rPr>
          <w:bCs/>
          <w:sz w:val="28"/>
          <w:szCs w:val="28"/>
        </w:rPr>
        <w:t>»</w:t>
      </w:r>
    </w:p>
    <w:p w:rsidR="00687CFE" w:rsidRDefault="00687CFE" w:rsidP="00B0583C">
      <w:pPr>
        <w:tabs>
          <w:tab w:val="left" w:pos="851"/>
        </w:tabs>
        <w:jc w:val="both"/>
        <w:rPr>
          <w:sz w:val="28"/>
          <w:szCs w:val="28"/>
        </w:rPr>
      </w:pPr>
    </w:p>
    <w:p w:rsidR="00B0583C" w:rsidRPr="00FE5104" w:rsidRDefault="00B0583C" w:rsidP="00B0583C">
      <w:pPr>
        <w:tabs>
          <w:tab w:val="left" w:pos="851"/>
        </w:tabs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Комиссия по делам несовершеннолетних и защите их прав администрации Октябрьского района г. Красноярска (далее – комиссия) в составе: </w:t>
      </w:r>
    </w:p>
    <w:p w:rsidR="00B0583C" w:rsidRPr="00FE5104" w:rsidRDefault="00B0583C" w:rsidP="00B0583C">
      <w:pPr>
        <w:tabs>
          <w:tab w:val="left" w:pos="851"/>
        </w:tabs>
        <w:jc w:val="both"/>
        <w:rPr>
          <w:sz w:val="28"/>
          <w:szCs w:val="28"/>
        </w:rPr>
      </w:pPr>
      <w:r w:rsidRPr="00F57E16">
        <w:rPr>
          <w:sz w:val="28"/>
          <w:szCs w:val="28"/>
        </w:rPr>
        <w:t>председательствующего:</w:t>
      </w:r>
      <w:r w:rsidR="00AF0AE4">
        <w:rPr>
          <w:sz w:val="28"/>
          <w:szCs w:val="28"/>
        </w:rPr>
        <w:t xml:space="preserve"> </w:t>
      </w:r>
      <w:r w:rsidR="00A56994">
        <w:rPr>
          <w:sz w:val="28"/>
          <w:szCs w:val="28"/>
        </w:rPr>
        <w:t>Богдановой Г.В</w:t>
      </w:r>
      <w:r w:rsidR="00E716B4" w:rsidRPr="00E716B4">
        <w:rPr>
          <w:sz w:val="28"/>
          <w:szCs w:val="28"/>
        </w:rPr>
        <w:t>.</w:t>
      </w:r>
      <w:r w:rsidRPr="00F57E16">
        <w:rPr>
          <w:sz w:val="28"/>
          <w:szCs w:val="28"/>
        </w:rPr>
        <w:t>;</w:t>
      </w:r>
    </w:p>
    <w:p w:rsidR="00B0583C" w:rsidRDefault="00B0583C" w:rsidP="00B0583C">
      <w:pPr>
        <w:tabs>
          <w:tab w:val="left" w:pos="851"/>
        </w:tabs>
        <w:jc w:val="both"/>
        <w:rPr>
          <w:bCs/>
          <w:sz w:val="28"/>
          <w:szCs w:val="28"/>
        </w:rPr>
      </w:pPr>
      <w:r w:rsidRPr="00FE5104">
        <w:rPr>
          <w:sz w:val="28"/>
          <w:szCs w:val="28"/>
        </w:rPr>
        <w:t xml:space="preserve">заместителя председателя: </w:t>
      </w:r>
      <w:r w:rsidR="00E3306D" w:rsidRPr="00E3306D">
        <w:rPr>
          <w:bCs/>
          <w:sz w:val="28"/>
          <w:szCs w:val="28"/>
        </w:rPr>
        <w:t xml:space="preserve">Ткачук А.В., </w:t>
      </w:r>
      <w:proofErr w:type="spellStart"/>
      <w:r w:rsidR="00E3306D" w:rsidRPr="00E3306D">
        <w:rPr>
          <w:bCs/>
          <w:sz w:val="28"/>
          <w:szCs w:val="28"/>
        </w:rPr>
        <w:t>Баландиной</w:t>
      </w:r>
      <w:proofErr w:type="spellEnd"/>
      <w:r w:rsidR="00E3306D" w:rsidRPr="00E3306D">
        <w:rPr>
          <w:bCs/>
          <w:sz w:val="28"/>
          <w:szCs w:val="28"/>
        </w:rPr>
        <w:t xml:space="preserve"> Н.В.</w:t>
      </w:r>
      <w:r w:rsidR="00A56994">
        <w:rPr>
          <w:bCs/>
          <w:sz w:val="28"/>
          <w:szCs w:val="28"/>
        </w:rPr>
        <w:t>, Петровской М.А.</w:t>
      </w:r>
      <w:r w:rsidR="00E3306D">
        <w:rPr>
          <w:bCs/>
          <w:sz w:val="28"/>
          <w:szCs w:val="28"/>
        </w:rPr>
        <w:t>;</w:t>
      </w:r>
    </w:p>
    <w:p w:rsidR="00ED09B3" w:rsidRPr="00ED09B3" w:rsidRDefault="00ED09B3" w:rsidP="00B0583C">
      <w:pPr>
        <w:tabs>
          <w:tab w:val="left" w:pos="851"/>
        </w:tabs>
        <w:jc w:val="both"/>
        <w:rPr>
          <w:sz w:val="28"/>
          <w:szCs w:val="28"/>
        </w:rPr>
      </w:pPr>
      <w:r w:rsidRPr="00ED09B3">
        <w:rPr>
          <w:rFonts w:eastAsia="Calibri"/>
          <w:sz w:val="28"/>
          <w:szCs w:val="28"/>
          <w:lang w:eastAsia="en-US"/>
        </w:rPr>
        <w:t xml:space="preserve">ответственного секретаря: </w:t>
      </w:r>
      <w:proofErr w:type="spellStart"/>
      <w:r w:rsidRPr="00ED09B3">
        <w:rPr>
          <w:rFonts w:eastAsia="Calibri"/>
          <w:sz w:val="28"/>
          <w:szCs w:val="28"/>
          <w:lang w:eastAsia="en-US"/>
        </w:rPr>
        <w:t>Янголенко</w:t>
      </w:r>
      <w:proofErr w:type="spellEnd"/>
      <w:r w:rsidRPr="00ED09B3">
        <w:rPr>
          <w:rFonts w:eastAsia="Calibri"/>
          <w:sz w:val="28"/>
          <w:szCs w:val="28"/>
          <w:lang w:eastAsia="en-US"/>
        </w:rPr>
        <w:t xml:space="preserve"> К.А.;</w:t>
      </w:r>
    </w:p>
    <w:p w:rsidR="00DC2F37" w:rsidRPr="00DC2F37" w:rsidRDefault="00B0583C" w:rsidP="00DC2F37">
      <w:pPr>
        <w:pStyle w:val="a8"/>
        <w:jc w:val="both"/>
      </w:pPr>
      <w:r w:rsidRPr="00F57E16">
        <w:rPr>
          <w:sz w:val="28"/>
          <w:szCs w:val="28"/>
        </w:rPr>
        <w:t xml:space="preserve">членов комиссии: </w:t>
      </w:r>
      <w:r w:rsidR="00DC2F37" w:rsidRPr="00DC2F37">
        <w:rPr>
          <w:sz w:val="28"/>
          <w:szCs w:val="28"/>
        </w:rPr>
        <w:t xml:space="preserve">Байкаловой С.Н., </w:t>
      </w:r>
      <w:proofErr w:type="spellStart"/>
      <w:r w:rsidR="00DC2F37" w:rsidRPr="00DC2F37">
        <w:rPr>
          <w:sz w:val="28"/>
          <w:szCs w:val="28"/>
        </w:rPr>
        <w:t>Курдиной</w:t>
      </w:r>
      <w:proofErr w:type="spellEnd"/>
      <w:r w:rsidR="00DC2F37" w:rsidRPr="00DC2F37">
        <w:rPr>
          <w:sz w:val="28"/>
          <w:szCs w:val="28"/>
        </w:rPr>
        <w:t xml:space="preserve"> Т.В., </w:t>
      </w:r>
      <w:proofErr w:type="spellStart"/>
      <w:r w:rsidR="00DC2F37" w:rsidRPr="00DC2F37">
        <w:rPr>
          <w:sz w:val="28"/>
          <w:szCs w:val="28"/>
        </w:rPr>
        <w:t>Сауткиной</w:t>
      </w:r>
      <w:proofErr w:type="spellEnd"/>
      <w:r w:rsidR="00DC2F37" w:rsidRPr="00DC2F37">
        <w:rPr>
          <w:sz w:val="28"/>
          <w:szCs w:val="28"/>
        </w:rPr>
        <w:t xml:space="preserve">  Е.И., </w:t>
      </w:r>
      <w:r w:rsidR="00DC2F37">
        <w:rPr>
          <w:sz w:val="28"/>
          <w:szCs w:val="28"/>
        </w:rPr>
        <w:t xml:space="preserve">    </w:t>
      </w:r>
      <w:r w:rsidR="00DC2F37" w:rsidRPr="00DC2F37">
        <w:rPr>
          <w:sz w:val="28"/>
          <w:szCs w:val="28"/>
        </w:rPr>
        <w:t>Скакун Л.В.</w:t>
      </w:r>
    </w:p>
    <w:p w:rsidR="00B0583C" w:rsidRPr="00F57E16" w:rsidRDefault="00B0583C" w:rsidP="00AF0AE4">
      <w:pPr>
        <w:jc w:val="both"/>
        <w:rPr>
          <w:sz w:val="28"/>
          <w:szCs w:val="28"/>
        </w:rPr>
      </w:pPr>
      <w:r w:rsidRPr="00FE5104">
        <w:rPr>
          <w:sz w:val="28"/>
          <w:szCs w:val="28"/>
        </w:rPr>
        <w:t xml:space="preserve">с участием помощника </w:t>
      </w:r>
      <w:r w:rsidRPr="00F57E16">
        <w:rPr>
          <w:sz w:val="28"/>
          <w:szCs w:val="28"/>
        </w:rPr>
        <w:t>прокурора</w:t>
      </w:r>
      <w:r w:rsidRPr="00FE5104">
        <w:rPr>
          <w:sz w:val="28"/>
          <w:szCs w:val="28"/>
        </w:rPr>
        <w:t xml:space="preserve"> </w:t>
      </w:r>
      <w:proofErr w:type="spellStart"/>
      <w:r w:rsidR="00AF0AE4">
        <w:rPr>
          <w:sz w:val="28"/>
          <w:szCs w:val="28"/>
        </w:rPr>
        <w:t>Медовщикова</w:t>
      </w:r>
      <w:proofErr w:type="spellEnd"/>
      <w:r w:rsidR="00AF0AE4">
        <w:rPr>
          <w:sz w:val="28"/>
          <w:szCs w:val="28"/>
        </w:rPr>
        <w:t xml:space="preserve"> Р.В.</w:t>
      </w:r>
    </w:p>
    <w:p w:rsidR="00E716B4" w:rsidRDefault="00E716B4" w:rsidP="00E716B4">
      <w:pPr>
        <w:jc w:val="both"/>
        <w:rPr>
          <w:sz w:val="28"/>
          <w:szCs w:val="28"/>
        </w:rPr>
      </w:pPr>
    </w:p>
    <w:p w:rsidR="00A36C22" w:rsidRDefault="00A36C22" w:rsidP="00A36C22">
      <w:pPr>
        <w:ind w:right="-2" w:firstLine="709"/>
        <w:jc w:val="both"/>
        <w:rPr>
          <w:bCs/>
          <w:color w:val="000000"/>
          <w:spacing w:val="1"/>
          <w:sz w:val="28"/>
          <w:szCs w:val="28"/>
        </w:rPr>
      </w:pPr>
      <w:r w:rsidRPr="00A36C22">
        <w:rPr>
          <w:sz w:val="28"/>
          <w:szCs w:val="28"/>
        </w:rPr>
        <w:t>Заслуша</w:t>
      </w:r>
      <w:r>
        <w:rPr>
          <w:sz w:val="28"/>
          <w:szCs w:val="28"/>
        </w:rPr>
        <w:t>в</w:t>
      </w:r>
      <w:r w:rsidR="00A56994" w:rsidRPr="00A36C22">
        <w:rPr>
          <w:sz w:val="28"/>
          <w:szCs w:val="28"/>
        </w:rPr>
        <w:t xml:space="preserve"> информацию </w:t>
      </w:r>
      <w:r w:rsidRPr="00A36C22">
        <w:rPr>
          <w:rFonts w:eastAsia="Calibri"/>
          <w:sz w:val="28"/>
          <w:szCs w:val="28"/>
          <w:lang w:eastAsia="en-US"/>
        </w:rPr>
        <w:t>п</w:t>
      </w:r>
      <w:r w:rsidRPr="00A36C22">
        <w:rPr>
          <w:rFonts w:eastAsia="Calibri"/>
          <w:sz w:val="28"/>
          <w:szCs w:val="28"/>
          <w:lang w:eastAsia="en-US"/>
        </w:rPr>
        <w:t>о вопросу о принятии ММАУ МЦ «Свое дело»</w:t>
      </w:r>
      <w:r>
        <w:rPr>
          <w:rFonts w:eastAsia="Calibri"/>
          <w:sz w:val="28"/>
          <w:szCs w:val="28"/>
          <w:lang w:eastAsia="en-US"/>
        </w:rPr>
        <w:t xml:space="preserve"> (далее – Центр)</w:t>
      </w:r>
      <w:r w:rsidRPr="00A36C22">
        <w:rPr>
          <w:rFonts w:eastAsia="Calibri"/>
          <w:lang w:eastAsia="en-US"/>
        </w:rPr>
        <w:t xml:space="preserve"> </w:t>
      </w:r>
      <w:r w:rsidRPr="00A36C22">
        <w:rPr>
          <w:rFonts w:eastAsia="Calibri"/>
          <w:sz w:val="28"/>
          <w:szCs w:val="28"/>
          <w:lang w:eastAsia="en-US"/>
        </w:rPr>
        <w:t xml:space="preserve"> дополнительных мер по противодействию вовлечения несовершеннолетних в деструктивные сообщества</w:t>
      </w:r>
      <w:r w:rsidRPr="00A36C22">
        <w:rPr>
          <w:rFonts w:eastAsia="Calibri"/>
          <w:lang w:eastAsia="en-US"/>
        </w:rPr>
        <w:t xml:space="preserve"> </w:t>
      </w:r>
    </w:p>
    <w:p w:rsidR="00A36C22" w:rsidRDefault="00A36C22" w:rsidP="00A36C22">
      <w:pPr>
        <w:ind w:right="-2" w:firstLine="709"/>
        <w:jc w:val="both"/>
        <w:rPr>
          <w:bCs/>
          <w:color w:val="000000"/>
          <w:spacing w:val="1"/>
          <w:sz w:val="28"/>
          <w:szCs w:val="28"/>
        </w:rPr>
      </w:pPr>
    </w:p>
    <w:p w:rsidR="00FB460E" w:rsidRDefault="00FB460E" w:rsidP="00A36C22">
      <w:pPr>
        <w:ind w:right="-2" w:firstLine="709"/>
        <w:jc w:val="center"/>
        <w:rPr>
          <w:bCs/>
          <w:color w:val="000000"/>
          <w:spacing w:val="1"/>
          <w:sz w:val="28"/>
          <w:szCs w:val="28"/>
        </w:rPr>
      </w:pPr>
      <w:r w:rsidRPr="00FB460E">
        <w:rPr>
          <w:bCs/>
          <w:color w:val="000000"/>
          <w:spacing w:val="1"/>
          <w:sz w:val="28"/>
          <w:szCs w:val="28"/>
        </w:rPr>
        <w:t>УСТАНОВИЛА:</w:t>
      </w:r>
    </w:p>
    <w:p w:rsidR="00A56994" w:rsidRPr="00FB460E" w:rsidRDefault="00A56994" w:rsidP="00FB460E">
      <w:pPr>
        <w:ind w:firstLine="708"/>
        <w:jc w:val="center"/>
        <w:rPr>
          <w:bCs/>
          <w:color w:val="000000"/>
          <w:spacing w:val="1"/>
          <w:sz w:val="28"/>
          <w:szCs w:val="28"/>
        </w:rPr>
      </w:pPr>
    </w:p>
    <w:p w:rsidR="00A36C22" w:rsidRPr="00A36C22" w:rsidRDefault="00A36C22" w:rsidP="00A36C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A36C22">
        <w:rPr>
          <w:rFonts w:eastAsia="Calibri"/>
          <w:sz w:val="28"/>
          <w:szCs w:val="28"/>
          <w:lang w:eastAsia="en-US"/>
        </w:rPr>
        <w:t xml:space="preserve"> 2011 года на базе </w:t>
      </w:r>
      <w:r>
        <w:rPr>
          <w:rFonts w:eastAsia="Calibri"/>
          <w:sz w:val="28"/>
          <w:szCs w:val="28"/>
          <w:lang w:eastAsia="en-US"/>
        </w:rPr>
        <w:t>Центра</w:t>
      </w:r>
      <w:r w:rsidRPr="00A36C22">
        <w:rPr>
          <w:rFonts w:eastAsia="Calibri"/>
          <w:sz w:val="28"/>
          <w:szCs w:val="28"/>
          <w:lang w:eastAsia="en-US"/>
        </w:rPr>
        <w:t xml:space="preserve"> реализуется общегородской проект «Ювенальная служба» (далее – Проект). Целью Проекта является </w:t>
      </w:r>
      <w:r w:rsidRPr="00A36C22">
        <w:rPr>
          <w:rFonts w:eastAsia="Calibri"/>
          <w:color w:val="000000"/>
          <w:sz w:val="28"/>
          <w:szCs w:val="28"/>
        </w:rPr>
        <w:t xml:space="preserve">осуществление комплексной работы в сфере вторичной и третичной профилактики безнадзорности и правонарушений среди несовершеннолетних, состоящих на различных видах учета и лиц, находящихся в СОП и ТЖС, в том числе до достижения ими возраста 21 года. В рамках проекта шесть молодежных учреждений города Красноярска являются площадками проекта, еще в двух молодежных учреждениях осуществляют деятельность отдельные специалисты, использующие в своей деятельности элементы ювенальных технологий. Таким образом, Проектом охвачены все районы города, координатором общегородского проекта является </w:t>
      </w:r>
      <w:r>
        <w:rPr>
          <w:rFonts w:eastAsia="Calibri"/>
          <w:color w:val="000000"/>
          <w:sz w:val="28"/>
          <w:szCs w:val="28"/>
        </w:rPr>
        <w:t>Центр</w:t>
      </w:r>
      <w:r w:rsidRPr="00A36C22">
        <w:rPr>
          <w:rFonts w:eastAsia="Calibri"/>
          <w:color w:val="000000"/>
          <w:sz w:val="28"/>
          <w:szCs w:val="28"/>
        </w:rPr>
        <w:t>.</w:t>
      </w:r>
    </w:p>
    <w:p w:rsidR="00A36C22" w:rsidRPr="00A36C22" w:rsidRDefault="00A36C22" w:rsidP="00A36C2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6C22">
        <w:rPr>
          <w:rFonts w:eastAsia="Calibri"/>
          <w:color w:val="000000"/>
          <w:sz w:val="28"/>
          <w:szCs w:val="28"/>
          <w:lang w:eastAsia="en-US"/>
        </w:rPr>
        <w:t xml:space="preserve">Одним из основных направлений Проекта является осуществление индивидуальной профилактической работы в отношении несовершеннолетнего, относящегося к категории СОП. По данному направлению выстраивается индивидуальная работа с каждым подростком и </w:t>
      </w:r>
      <w:r w:rsidRPr="00A36C22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его семьей, проводятся рейды (посещение подростка по месту проживания, беседы с педагогами несовершеннолетнего) и осуществляется привлечение подростков в мероприятия молодежного центра и отрасли молодежной политики, а также содействие в трудоустройстве в Трудовой отряд Главы города Красноярска. </w:t>
      </w:r>
      <w:proofErr w:type="gramStart"/>
      <w:r w:rsidRPr="00A36C22">
        <w:rPr>
          <w:rFonts w:eastAsia="Calibri"/>
          <w:color w:val="000000"/>
          <w:sz w:val="28"/>
          <w:szCs w:val="28"/>
          <w:lang w:eastAsia="en-US"/>
        </w:rPr>
        <w:t xml:space="preserve">Основными результатами данной деятельности являются: закрепление несовершеннолетнего в молодежном центре (включение в клубы и активы, участие в мероприятиях (зачастую в роли </w:t>
      </w:r>
      <w:proofErr w:type="spellStart"/>
      <w:r w:rsidRPr="00A36C22">
        <w:rPr>
          <w:rFonts w:eastAsia="Calibri"/>
          <w:color w:val="000000"/>
          <w:sz w:val="28"/>
          <w:szCs w:val="28"/>
          <w:lang w:eastAsia="en-US"/>
        </w:rPr>
        <w:t>соорганизатора</w:t>
      </w:r>
      <w:proofErr w:type="spellEnd"/>
      <w:r w:rsidRPr="00A36C22">
        <w:rPr>
          <w:rFonts w:eastAsia="Calibri"/>
          <w:color w:val="000000"/>
          <w:sz w:val="28"/>
          <w:szCs w:val="28"/>
          <w:lang w:eastAsia="en-US"/>
        </w:rPr>
        <w:t xml:space="preserve"> – помощника своего куратора) и доверительные отношения с куратором.</w:t>
      </w:r>
      <w:proofErr w:type="gramEnd"/>
      <w:r w:rsidRPr="00A36C22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</w:t>
      </w:r>
      <w:r w:rsidRPr="00A36C22">
        <w:rPr>
          <w:rFonts w:eastAsia="Calibri"/>
          <w:sz w:val="28"/>
          <w:szCs w:val="28"/>
          <w:lang w:eastAsia="en-US"/>
        </w:rPr>
        <w:t>Специалисты, организуя работу с семьей, проводят профилактические беседы с родителями, где выявляют и своевременно реагируют на ухудшение ситуации в семье, в том числе на случаи вовлечения несовершеннолетних в деструктивные сообщества.</w:t>
      </w:r>
    </w:p>
    <w:p w:rsidR="00A36C22" w:rsidRPr="00A36C22" w:rsidRDefault="00A36C22" w:rsidP="00A36C22">
      <w:pPr>
        <w:ind w:firstLine="708"/>
        <w:jc w:val="both"/>
        <w:rPr>
          <w:color w:val="000000"/>
          <w:sz w:val="28"/>
          <w:szCs w:val="28"/>
        </w:rPr>
      </w:pPr>
      <w:r w:rsidRPr="00A36C22">
        <w:rPr>
          <w:color w:val="000000"/>
          <w:sz w:val="28"/>
          <w:szCs w:val="28"/>
        </w:rPr>
        <w:t xml:space="preserve">Также специалистами Проекта ведется постоянный мониторинг социальных сетей несовершеннолетних, с которыми организована профилактическая работа, на наличие интереса к </w:t>
      </w:r>
      <w:proofErr w:type="gramStart"/>
      <w:r w:rsidRPr="00A36C22">
        <w:rPr>
          <w:color w:val="000000"/>
          <w:sz w:val="28"/>
          <w:szCs w:val="28"/>
        </w:rPr>
        <w:t>деструктивному</w:t>
      </w:r>
      <w:proofErr w:type="gramEnd"/>
      <w:r w:rsidRPr="00A36C22">
        <w:rPr>
          <w:color w:val="000000"/>
          <w:sz w:val="28"/>
          <w:szCs w:val="28"/>
        </w:rPr>
        <w:t xml:space="preserve"> контенту, а также выявление неправомерного поведения несовершенно</w:t>
      </w:r>
      <w:r>
        <w:rPr>
          <w:color w:val="000000"/>
          <w:sz w:val="28"/>
          <w:szCs w:val="28"/>
        </w:rPr>
        <w:t>летних. Дополнительно Центр</w:t>
      </w:r>
      <w:r w:rsidRPr="00A36C22">
        <w:rPr>
          <w:color w:val="000000"/>
          <w:sz w:val="28"/>
          <w:szCs w:val="28"/>
        </w:rPr>
        <w:t xml:space="preserve"> сотрудничает с региональным центром информационной безопасности молодежи Красноярского края КГАУ «Краевой</w:t>
      </w:r>
      <w:r>
        <w:rPr>
          <w:color w:val="000000"/>
          <w:sz w:val="28"/>
          <w:szCs w:val="28"/>
        </w:rPr>
        <w:t xml:space="preserve"> дворец молодежи» (далее – ЦИБ). В</w:t>
      </w:r>
      <w:r w:rsidRPr="00A36C22">
        <w:rPr>
          <w:color w:val="000000"/>
          <w:sz w:val="28"/>
          <w:szCs w:val="28"/>
        </w:rPr>
        <w:t xml:space="preserve"> рамках сотру</w:t>
      </w:r>
      <w:r>
        <w:rPr>
          <w:color w:val="000000"/>
          <w:sz w:val="28"/>
          <w:szCs w:val="28"/>
        </w:rPr>
        <w:t>дничества специалисты Центра</w:t>
      </w:r>
      <w:r w:rsidRPr="00A36C22">
        <w:rPr>
          <w:color w:val="000000"/>
          <w:sz w:val="28"/>
          <w:szCs w:val="28"/>
        </w:rPr>
        <w:t xml:space="preserve"> направляют ссылки на страницы в социальных сетях несовершеннолетних в ЦИБ на предмет выявления участия несовершеннолетних в деструктивных сообществах и составление психологического портрета несовершеннолетнего, а также рекомендаций психологов ЦИБ по вопросам дальнейшей работы с несовершеннолетними.</w:t>
      </w:r>
    </w:p>
    <w:p w:rsidR="00A36C22" w:rsidRPr="00A36C22" w:rsidRDefault="00A36C22" w:rsidP="00A36C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базе Центра</w:t>
      </w:r>
      <w:r w:rsidRPr="00A36C22">
        <w:rPr>
          <w:color w:val="000000"/>
          <w:sz w:val="28"/>
          <w:szCs w:val="28"/>
        </w:rPr>
        <w:t xml:space="preserve"> также реализуется проект «Служба превенции», направленный на профилактику зависимых форм поведения среди студентов профессиональных образовательных организаций (далее – ПОО) </w:t>
      </w:r>
      <w:r>
        <w:rPr>
          <w:color w:val="000000"/>
          <w:sz w:val="28"/>
          <w:szCs w:val="28"/>
        </w:rPr>
        <w:t>города Красноярска</w:t>
      </w:r>
      <w:r w:rsidRPr="00A36C22">
        <w:rPr>
          <w:color w:val="000000"/>
          <w:sz w:val="28"/>
          <w:szCs w:val="28"/>
        </w:rPr>
        <w:t xml:space="preserve"> посредством формирования социально-позитивной студенческой субкультуры. В рамках проекта осуществляется деятельность, направленная на вовлечение студентов ПОО в деятельность отрасл</w:t>
      </w:r>
      <w:r>
        <w:rPr>
          <w:color w:val="000000"/>
          <w:sz w:val="28"/>
          <w:szCs w:val="28"/>
        </w:rPr>
        <w:t>и</w:t>
      </w:r>
      <w:r w:rsidRPr="00A36C22">
        <w:rPr>
          <w:color w:val="000000"/>
          <w:sz w:val="28"/>
          <w:szCs w:val="28"/>
        </w:rPr>
        <w:t xml:space="preserve"> молодежной политики через организацию мероприятий проекта, а также через мероприятия молодежного центра, реализуемые вне Проекта и формирование позитивной студенческой субкультуры через систему кураторства первокурсников по принципу «</w:t>
      </w:r>
      <w:proofErr w:type="gramStart"/>
      <w:r w:rsidRPr="00A36C22">
        <w:rPr>
          <w:color w:val="000000"/>
          <w:sz w:val="28"/>
          <w:szCs w:val="28"/>
        </w:rPr>
        <w:t>равный-равному</w:t>
      </w:r>
      <w:proofErr w:type="gramEnd"/>
      <w:r w:rsidRPr="00A36C22">
        <w:rPr>
          <w:color w:val="000000"/>
          <w:sz w:val="28"/>
          <w:szCs w:val="28"/>
        </w:rPr>
        <w:t xml:space="preserve">» и цикла событий по вовлечению студентов в событийную среду. </w:t>
      </w:r>
    </w:p>
    <w:p w:rsidR="00A36C22" w:rsidRPr="00A36C22" w:rsidRDefault="00A36C22" w:rsidP="00A36C22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Pr="00A36C22">
        <w:rPr>
          <w:color w:val="000000"/>
          <w:sz w:val="28"/>
          <w:szCs w:val="28"/>
        </w:rPr>
        <w:t xml:space="preserve"> мае 2023 года специалистами Центра было организовано и проведено просветительское мероприятие «</w:t>
      </w:r>
      <w:proofErr w:type="spellStart"/>
      <w:r w:rsidRPr="00A36C22">
        <w:rPr>
          <w:color w:val="000000"/>
          <w:sz w:val="28"/>
          <w:szCs w:val="28"/>
        </w:rPr>
        <w:t>Интенсив</w:t>
      </w:r>
      <w:proofErr w:type="spellEnd"/>
      <w:r w:rsidRPr="00A36C22">
        <w:rPr>
          <w:color w:val="000000"/>
          <w:sz w:val="28"/>
          <w:szCs w:val="28"/>
        </w:rPr>
        <w:t xml:space="preserve"> «</w:t>
      </w:r>
      <w:proofErr w:type="spellStart"/>
      <w:r w:rsidRPr="00A36C22">
        <w:rPr>
          <w:color w:val="000000"/>
          <w:sz w:val="28"/>
          <w:szCs w:val="28"/>
        </w:rPr>
        <w:t>ПРОподростков</w:t>
      </w:r>
      <w:proofErr w:type="spellEnd"/>
      <w:r w:rsidRPr="00A36C22">
        <w:rPr>
          <w:color w:val="000000"/>
          <w:sz w:val="28"/>
          <w:szCs w:val="28"/>
        </w:rPr>
        <w:t>», направленное на популяризацию восстановительного подхода, трансляцию технологий и обмена успешными практиками в сфере профилактики негативных проявлений в молодежной среде между специалистами субъектов системы профилактики безнадзорности и правонарушений несовершеннолетних и молодежи, являющимися участниками общегородских проектов «Ювенальная служба» и «Служба превенции».</w:t>
      </w:r>
      <w:proofErr w:type="gramEnd"/>
      <w:r w:rsidRPr="00A36C22">
        <w:rPr>
          <w:color w:val="000000"/>
          <w:sz w:val="28"/>
          <w:szCs w:val="28"/>
        </w:rPr>
        <w:t xml:space="preserve"> В рамках программы мероприятия был организован тематический блок по профилактике вовлечения подростков в деструктивные сообщества. Экспертами в этой </w:t>
      </w:r>
      <w:r w:rsidRPr="00A36C22">
        <w:rPr>
          <w:color w:val="000000"/>
          <w:sz w:val="28"/>
          <w:szCs w:val="28"/>
        </w:rPr>
        <w:lastRenderedPageBreak/>
        <w:t xml:space="preserve">области выступили руководитель координационного центра по вопросам формирования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Сибирского федерального университета — </w:t>
      </w:r>
      <w:proofErr w:type="spellStart"/>
      <w:r w:rsidRPr="00A36C22">
        <w:rPr>
          <w:color w:val="000000"/>
          <w:sz w:val="28"/>
          <w:szCs w:val="28"/>
        </w:rPr>
        <w:t>Тютюник</w:t>
      </w:r>
      <w:proofErr w:type="spellEnd"/>
      <w:r w:rsidRPr="00A36C22">
        <w:rPr>
          <w:color w:val="000000"/>
          <w:sz w:val="28"/>
          <w:szCs w:val="28"/>
        </w:rPr>
        <w:t xml:space="preserve"> Екатерина Сергеевна, а также </w:t>
      </w:r>
      <w:r>
        <w:rPr>
          <w:color w:val="000000"/>
          <w:sz w:val="28"/>
          <w:szCs w:val="28"/>
        </w:rPr>
        <w:t>п</w:t>
      </w:r>
      <w:r w:rsidRPr="00A36C22">
        <w:rPr>
          <w:color w:val="000000"/>
          <w:sz w:val="28"/>
          <w:szCs w:val="28"/>
        </w:rPr>
        <w:t>сихолог регионального центра информационной безопасности молодежи – Григорьев Антон Владимирович.</w:t>
      </w:r>
    </w:p>
    <w:p w:rsidR="00A36C22" w:rsidRPr="00A36C22" w:rsidRDefault="00A36C22" w:rsidP="00A36C22">
      <w:pPr>
        <w:ind w:firstLine="708"/>
        <w:jc w:val="both"/>
        <w:rPr>
          <w:color w:val="000000"/>
          <w:sz w:val="28"/>
          <w:szCs w:val="28"/>
        </w:rPr>
      </w:pPr>
    </w:p>
    <w:p w:rsidR="004509B9" w:rsidRDefault="004509B9" w:rsidP="000711DE">
      <w:pPr>
        <w:pStyle w:val="a5"/>
        <w:rPr>
          <w:rFonts w:ascii="Times New Roman" w:hAnsi="Times New Roman"/>
          <w:sz w:val="28"/>
          <w:szCs w:val="28"/>
        </w:rPr>
      </w:pPr>
    </w:p>
    <w:p w:rsidR="00B0583C" w:rsidRDefault="004A3A4D" w:rsidP="00E6662A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ПОСТАНОВИЛА</w:t>
      </w:r>
      <w:r w:rsidR="00B0583C" w:rsidRPr="00FE5104">
        <w:rPr>
          <w:rFonts w:ascii="Times New Roman" w:hAnsi="Times New Roman"/>
          <w:sz w:val="28"/>
          <w:szCs w:val="28"/>
        </w:rPr>
        <w:t>:</w:t>
      </w:r>
    </w:p>
    <w:p w:rsidR="00535BDC" w:rsidRPr="00FE5104" w:rsidRDefault="00535BDC" w:rsidP="00E6662A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4D69" w:rsidRDefault="00E6662A" w:rsidP="00C04D69">
      <w:pPr>
        <w:pStyle w:val="a7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04D69">
        <w:rPr>
          <w:rFonts w:eastAsia="Calibri"/>
          <w:sz w:val="28"/>
          <w:szCs w:val="28"/>
          <w:lang w:eastAsia="en-US"/>
        </w:rPr>
        <w:t>Руководителям субъектов системы профилактики безнадзорности                         и правонарушений несовершеннолетних</w:t>
      </w:r>
      <w:r w:rsidR="00C04D69">
        <w:rPr>
          <w:rFonts w:eastAsia="Calibri"/>
          <w:sz w:val="28"/>
          <w:szCs w:val="28"/>
          <w:lang w:eastAsia="en-US"/>
        </w:rPr>
        <w:t xml:space="preserve"> обеспечить:</w:t>
      </w:r>
    </w:p>
    <w:p w:rsidR="00251F62" w:rsidRDefault="00C04D69" w:rsidP="00251F62">
      <w:pPr>
        <w:pStyle w:val="a7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6662A" w:rsidRPr="00C04D69">
        <w:rPr>
          <w:rFonts w:eastAsia="Calibri"/>
          <w:sz w:val="28"/>
          <w:szCs w:val="28"/>
          <w:lang w:eastAsia="en-US"/>
        </w:rPr>
        <w:t xml:space="preserve"> </w:t>
      </w:r>
      <w:r w:rsidRPr="00C04D69">
        <w:rPr>
          <w:rFonts w:eastAsia="Calibri"/>
          <w:sz w:val="28"/>
          <w:szCs w:val="28"/>
          <w:lang w:eastAsia="en-US"/>
        </w:rPr>
        <w:t xml:space="preserve"> </w:t>
      </w:r>
      <w:r w:rsidR="00251F62">
        <w:rPr>
          <w:rFonts w:eastAsia="Calibri"/>
          <w:sz w:val="28"/>
          <w:szCs w:val="28"/>
          <w:lang w:eastAsia="en-US"/>
        </w:rPr>
        <w:t xml:space="preserve">выявление и пресечение любых проявлений деструктивного поведения среди несовершеннолетних, в том числе экстремизма, терроризма, </w:t>
      </w:r>
      <w:proofErr w:type="spellStart"/>
      <w:r w:rsidR="00251F62">
        <w:rPr>
          <w:rFonts w:eastAsia="Calibri"/>
          <w:sz w:val="28"/>
          <w:szCs w:val="28"/>
          <w:lang w:eastAsia="en-US"/>
        </w:rPr>
        <w:t>буллинга</w:t>
      </w:r>
      <w:proofErr w:type="spellEnd"/>
      <w:r w:rsidR="00251F62">
        <w:rPr>
          <w:rFonts w:eastAsia="Calibri"/>
          <w:sz w:val="28"/>
          <w:szCs w:val="28"/>
          <w:lang w:eastAsia="en-US"/>
        </w:rPr>
        <w:t xml:space="preserve">. О фактах выявления незамедлительно информировать </w:t>
      </w:r>
      <w:r w:rsidR="008257F8">
        <w:rPr>
          <w:rFonts w:eastAsia="Calibri"/>
          <w:sz w:val="28"/>
          <w:szCs w:val="28"/>
          <w:lang w:eastAsia="en-US"/>
        </w:rPr>
        <w:t xml:space="preserve">правоохранительные органы и </w:t>
      </w:r>
      <w:r w:rsidR="00251F62">
        <w:rPr>
          <w:rFonts w:eastAsia="Calibri"/>
          <w:sz w:val="28"/>
          <w:szCs w:val="28"/>
          <w:lang w:eastAsia="en-US"/>
        </w:rPr>
        <w:t>комиссию;</w:t>
      </w:r>
    </w:p>
    <w:p w:rsidR="008257F8" w:rsidRDefault="008257F8" w:rsidP="00251F62">
      <w:pPr>
        <w:pStyle w:val="a7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проведение</w:t>
      </w:r>
      <w:r w:rsidR="00251F6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системной просветительской работы</w:t>
      </w:r>
      <w:r w:rsidR="00251F62" w:rsidRPr="00251F62">
        <w:rPr>
          <w:rFonts w:eastAsia="Calibri"/>
          <w:sz w:val="28"/>
          <w:szCs w:val="28"/>
          <w:lang w:eastAsia="en-US"/>
        </w:rPr>
        <w:t xml:space="preserve"> с несовершеннолетними и родителями</w:t>
      </w:r>
      <w:r w:rsidR="00251F62">
        <w:rPr>
          <w:rFonts w:eastAsia="Calibri"/>
          <w:sz w:val="28"/>
          <w:szCs w:val="28"/>
          <w:lang w:eastAsia="en-US"/>
        </w:rPr>
        <w:t xml:space="preserve"> (законными представителями)</w:t>
      </w:r>
      <w:r w:rsidR="00251F62" w:rsidRPr="00251F62">
        <w:rPr>
          <w:rFonts w:eastAsia="Calibri"/>
          <w:sz w:val="28"/>
          <w:szCs w:val="28"/>
          <w:lang w:eastAsia="en-US"/>
        </w:rPr>
        <w:t xml:space="preserve"> по вопросам предупреждения деструктивных проявлений в подростковой среде</w:t>
      </w:r>
      <w:r>
        <w:rPr>
          <w:rFonts w:eastAsia="Calibri"/>
          <w:sz w:val="28"/>
          <w:szCs w:val="28"/>
          <w:lang w:eastAsia="en-US"/>
        </w:rPr>
        <w:t>;</w:t>
      </w:r>
    </w:p>
    <w:p w:rsidR="00C04D69" w:rsidRDefault="008257F8" w:rsidP="00251F62">
      <w:pPr>
        <w:pStyle w:val="a7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04D69" w:rsidRPr="00C04D69">
        <w:rPr>
          <w:rFonts w:eastAsia="Calibri"/>
          <w:sz w:val="28"/>
          <w:szCs w:val="28"/>
          <w:lang w:eastAsia="en-US"/>
        </w:rPr>
        <w:t xml:space="preserve">проведение мероприятий по патриотическому воспитанию несовершеннолетних, формированию неприязни к экстремистским и террористическим проявлениям, ответственности за совершение преступлений и правонарушений террористического и экстремистского характера, занятий по </w:t>
      </w:r>
      <w:proofErr w:type="spellStart"/>
      <w:r w:rsidR="00C04D69" w:rsidRPr="00C04D69">
        <w:rPr>
          <w:rFonts w:eastAsia="Calibri"/>
          <w:sz w:val="28"/>
          <w:szCs w:val="28"/>
          <w:lang w:eastAsia="en-US"/>
        </w:rPr>
        <w:t>кибербезопасност</w:t>
      </w:r>
      <w:r>
        <w:rPr>
          <w:rFonts w:eastAsia="Calibri"/>
          <w:sz w:val="28"/>
          <w:szCs w:val="28"/>
          <w:lang w:eastAsia="en-US"/>
        </w:rPr>
        <w:t>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нормам этического поведения</w:t>
      </w:r>
      <w:r w:rsidR="00C04D69">
        <w:rPr>
          <w:rFonts w:eastAsia="Calibri"/>
          <w:sz w:val="28"/>
          <w:szCs w:val="28"/>
          <w:lang w:eastAsia="en-US"/>
        </w:rPr>
        <w:t xml:space="preserve">. </w:t>
      </w:r>
    </w:p>
    <w:p w:rsidR="000711DE" w:rsidRPr="00C04D69" w:rsidRDefault="00C04D69" w:rsidP="00C04D69">
      <w:pPr>
        <w:pStyle w:val="a7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Срок: постоянно</w:t>
      </w:r>
      <w:r w:rsidR="00E6662A" w:rsidRPr="00C04D69">
        <w:rPr>
          <w:rFonts w:eastAsia="Calibri"/>
          <w:sz w:val="28"/>
          <w:szCs w:val="28"/>
          <w:lang w:eastAsia="en-US"/>
        </w:rPr>
        <w:t>.</w:t>
      </w:r>
    </w:p>
    <w:p w:rsidR="00B0583C" w:rsidRPr="00FB460E" w:rsidRDefault="00B0583C" w:rsidP="004C1D01">
      <w:pPr>
        <w:pStyle w:val="a7"/>
        <w:numPr>
          <w:ilvl w:val="0"/>
          <w:numId w:val="1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5104">
        <w:rPr>
          <w:sz w:val="28"/>
          <w:szCs w:val="28"/>
        </w:rPr>
        <w:t>Контроль за выполнением постановления</w:t>
      </w:r>
      <w:r w:rsidR="007E713F">
        <w:rPr>
          <w:sz w:val="28"/>
          <w:szCs w:val="28"/>
        </w:rPr>
        <w:t xml:space="preserve"> оставляю за собой</w:t>
      </w:r>
      <w:r w:rsidR="004E5434" w:rsidRPr="004E5434">
        <w:rPr>
          <w:sz w:val="28"/>
          <w:szCs w:val="28"/>
        </w:rPr>
        <w:t>.</w:t>
      </w:r>
      <w:bookmarkStart w:id="0" w:name="_GoBack"/>
      <w:bookmarkEnd w:id="0"/>
    </w:p>
    <w:p w:rsidR="00B0583C" w:rsidRDefault="00B0583C" w:rsidP="00B0583C">
      <w:pPr>
        <w:jc w:val="both"/>
        <w:rPr>
          <w:sz w:val="28"/>
          <w:szCs w:val="28"/>
        </w:rPr>
      </w:pPr>
    </w:p>
    <w:p w:rsidR="00AF0AE4" w:rsidRDefault="00AF0AE4" w:rsidP="00B0583C">
      <w:pPr>
        <w:jc w:val="both"/>
        <w:rPr>
          <w:sz w:val="28"/>
          <w:szCs w:val="28"/>
        </w:rPr>
      </w:pPr>
    </w:p>
    <w:p w:rsidR="00A56366" w:rsidRPr="00FE5104" w:rsidRDefault="00A56366" w:rsidP="00B0583C">
      <w:pPr>
        <w:jc w:val="both"/>
        <w:rPr>
          <w:sz w:val="28"/>
          <w:szCs w:val="28"/>
        </w:rPr>
      </w:pPr>
    </w:p>
    <w:p w:rsidR="00483827" w:rsidRDefault="00B0583C" w:rsidP="00AF0AE4">
      <w:pPr>
        <w:jc w:val="both"/>
      </w:pPr>
      <w:r w:rsidRPr="00FE5104">
        <w:rPr>
          <w:sz w:val="28"/>
          <w:szCs w:val="28"/>
        </w:rPr>
        <w:t xml:space="preserve">Председательствующий                                                   </w:t>
      </w:r>
      <w:r w:rsidR="00AF0A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535BDC">
        <w:rPr>
          <w:sz w:val="28"/>
          <w:szCs w:val="28"/>
        </w:rPr>
        <w:t>Г.В. Богданова</w:t>
      </w:r>
    </w:p>
    <w:sectPr w:rsidR="0048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4FE"/>
    <w:multiLevelType w:val="hybridMultilevel"/>
    <w:tmpl w:val="2B10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827EA"/>
    <w:multiLevelType w:val="hybridMultilevel"/>
    <w:tmpl w:val="7FEC03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35B21"/>
    <w:multiLevelType w:val="hybridMultilevel"/>
    <w:tmpl w:val="E918BC14"/>
    <w:lvl w:ilvl="0" w:tplc="BD3A05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E0"/>
    <w:rsid w:val="000711DE"/>
    <w:rsid w:val="000949DF"/>
    <w:rsid w:val="000B6786"/>
    <w:rsid w:val="000C07A8"/>
    <w:rsid w:val="00251F62"/>
    <w:rsid w:val="002C2F1C"/>
    <w:rsid w:val="00302DBD"/>
    <w:rsid w:val="003A5850"/>
    <w:rsid w:val="003B6966"/>
    <w:rsid w:val="003D74AC"/>
    <w:rsid w:val="004008E9"/>
    <w:rsid w:val="004140F1"/>
    <w:rsid w:val="004173F2"/>
    <w:rsid w:val="0044777B"/>
    <w:rsid w:val="004509B9"/>
    <w:rsid w:val="00483827"/>
    <w:rsid w:val="004A3A4D"/>
    <w:rsid w:val="004C1D01"/>
    <w:rsid w:val="004E5434"/>
    <w:rsid w:val="00505DE5"/>
    <w:rsid w:val="00535BDC"/>
    <w:rsid w:val="005561E0"/>
    <w:rsid w:val="005E1B1C"/>
    <w:rsid w:val="00687CFE"/>
    <w:rsid w:val="007E713F"/>
    <w:rsid w:val="007F3C60"/>
    <w:rsid w:val="008257F8"/>
    <w:rsid w:val="00993983"/>
    <w:rsid w:val="009C17A0"/>
    <w:rsid w:val="00A36C22"/>
    <w:rsid w:val="00A56366"/>
    <w:rsid w:val="00A56994"/>
    <w:rsid w:val="00AF0AE4"/>
    <w:rsid w:val="00B0583C"/>
    <w:rsid w:val="00B562A5"/>
    <w:rsid w:val="00C04D69"/>
    <w:rsid w:val="00DC2F37"/>
    <w:rsid w:val="00DC5D26"/>
    <w:rsid w:val="00E071EC"/>
    <w:rsid w:val="00E241E1"/>
    <w:rsid w:val="00E3306D"/>
    <w:rsid w:val="00E53EB3"/>
    <w:rsid w:val="00E6662A"/>
    <w:rsid w:val="00E716B4"/>
    <w:rsid w:val="00ED09B3"/>
    <w:rsid w:val="00F17ACD"/>
    <w:rsid w:val="00F924E2"/>
    <w:rsid w:val="00FB460E"/>
    <w:rsid w:val="00FC1E37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0583C"/>
    <w:pPr>
      <w:ind w:left="6480"/>
    </w:pPr>
  </w:style>
  <w:style w:type="character" w:customStyle="1" w:styleId="a4">
    <w:name w:val="Основной текст с отступом Знак"/>
    <w:basedOn w:val="a0"/>
    <w:link w:val="a3"/>
    <w:semiHidden/>
    <w:rsid w:val="00B0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583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C5D2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74AC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DC2F3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C2F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0583C"/>
    <w:pPr>
      <w:ind w:left="6480"/>
    </w:pPr>
  </w:style>
  <w:style w:type="character" w:customStyle="1" w:styleId="a4">
    <w:name w:val="Основной текст с отступом Знак"/>
    <w:basedOn w:val="a0"/>
    <w:link w:val="a3"/>
    <w:semiHidden/>
    <w:rsid w:val="00B0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583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C5D2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74AC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DC2F3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C2F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53C946-0585-4F92-9685-F6E39239C8D7}"/>
</file>

<file path=customXml/itemProps2.xml><?xml version="1.0" encoding="utf-8"?>
<ds:datastoreItem xmlns:ds="http://schemas.openxmlformats.org/officeDocument/2006/customXml" ds:itemID="{8B97760F-9B5D-4E3B-806F-C0F4CC249C95}"/>
</file>

<file path=customXml/itemProps3.xml><?xml version="1.0" encoding="utf-8"?>
<ds:datastoreItem xmlns:ds="http://schemas.openxmlformats.org/officeDocument/2006/customXml" ds:itemID="{7EF6EA36-CF4C-47A0-8817-A5EE968262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Пилипчевская Вера Олеговна</dc:creator>
  <cp:keywords/>
  <dc:description/>
  <cp:lastModifiedBy>Баландина Наталья Викторовна</cp:lastModifiedBy>
  <cp:revision>23</cp:revision>
  <cp:lastPrinted>2023-07-10T06:40:00Z</cp:lastPrinted>
  <dcterms:created xsi:type="dcterms:W3CDTF">2023-04-24T13:34:00Z</dcterms:created>
  <dcterms:modified xsi:type="dcterms:W3CDTF">2023-07-10T08:11:00Z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