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АДМИНИСТРАЦИЯ ОКТЯБРЬСКОГО РАЙОНА                                                                                 в городе  Красноярске</w:t>
      </w:r>
    </w:p>
    <w:p w:rsidR="00B0583C" w:rsidRDefault="00B0583C" w:rsidP="00B0583C">
      <w:pPr>
        <w:pStyle w:val="a3"/>
        <w:pBdr>
          <w:bottom w:val="single" w:sz="12" w:space="1" w:color="auto"/>
        </w:pBdr>
        <w:ind w:left="0"/>
        <w:jc w:val="center"/>
        <w:rPr>
          <w:b/>
          <w:bCs/>
        </w:rPr>
      </w:pPr>
      <w:r>
        <w:rPr>
          <w:b/>
          <w:bCs/>
        </w:rPr>
        <w:t>Комиссия по делам несовершеннолетних и защите их прав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>г. Красноярск, ул. Высотная, 15, каб. 4-19                   т.247-01-60 kdn2@oct.admkrsk.ru</w:t>
      </w:r>
    </w:p>
    <w:p w:rsidR="00B0583C" w:rsidRPr="00FF7676" w:rsidRDefault="00B0583C" w:rsidP="00DC5D26">
      <w:r>
        <w:rPr>
          <w:b/>
          <w:bCs/>
        </w:rPr>
        <w:t xml:space="preserve"> </w:t>
      </w:r>
      <w:r>
        <w:t xml:space="preserve">                                             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center"/>
      </w:pPr>
      <w:r w:rsidRPr="00807B72">
        <w:t>ПОСТАНОВЛЕНИЕ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both"/>
      </w:pPr>
    </w:p>
    <w:p w:rsidR="00B0583C" w:rsidRPr="00E42FE8" w:rsidRDefault="00A56994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B0583C" w:rsidRPr="00E42FE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0583C" w:rsidRPr="00E42FE8">
        <w:rPr>
          <w:sz w:val="28"/>
          <w:szCs w:val="28"/>
        </w:rPr>
        <w:t xml:space="preserve">.2023                                                                                                         № </w:t>
      </w:r>
      <w:r w:rsidR="008F770A">
        <w:rPr>
          <w:sz w:val="28"/>
          <w:szCs w:val="28"/>
        </w:rPr>
        <w:t>19</w:t>
      </w:r>
      <w:r w:rsidR="00B0583C" w:rsidRPr="00E42FE8">
        <w:rPr>
          <w:sz w:val="28"/>
          <w:szCs w:val="28"/>
        </w:rPr>
        <w:t xml:space="preserve">   </w:t>
      </w: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                                                   </w:t>
      </w:r>
    </w:p>
    <w:p w:rsidR="00B0583C" w:rsidRPr="00FE5104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25566" w:rsidRPr="00425566">
        <w:rPr>
          <w:sz w:val="28"/>
          <w:szCs w:val="28"/>
        </w:rPr>
        <w:t>О</w:t>
      </w:r>
      <w:r w:rsidR="008F770A">
        <w:rPr>
          <w:sz w:val="28"/>
          <w:szCs w:val="28"/>
        </w:rPr>
        <w:t>б организации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</w:r>
      <w:r>
        <w:rPr>
          <w:bCs/>
          <w:sz w:val="28"/>
          <w:szCs w:val="28"/>
        </w:rPr>
        <w:t>»</w:t>
      </w:r>
    </w:p>
    <w:p w:rsidR="00687CFE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57E16">
        <w:rPr>
          <w:sz w:val="28"/>
          <w:szCs w:val="28"/>
        </w:rPr>
        <w:t>председательствующего:</w:t>
      </w:r>
      <w:r w:rsidR="00AF0AE4">
        <w:rPr>
          <w:sz w:val="28"/>
          <w:szCs w:val="28"/>
        </w:rPr>
        <w:t xml:space="preserve"> </w:t>
      </w:r>
      <w:r w:rsidR="00A56994">
        <w:rPr>
          <w:sz w:val="28"/>
          <w:szCs w:val="28"/>
        </w:rPr>
        <w:t>Богдановой Г.В</w:t>
      </w:r>
      <w:r w:rsidR="00E716B4" w:rsidRPr="00E716B4">
        <w:rPr>
          <w:sz w:val="28"/>
          <w:szCs w:val="28"/>
        </w:rPr>
        <w:t>.</w:t>
      </w:r>
      <w:r w:rsidRPr="00F57E16">
        <w:rPr>
          <w:sz w:val="28"/>
          <w:szCs w:val="28"/>
        </w:rPr>
        <w:t>;</w:t>
      </w:r>
    </w:p>
    <w:p w:rsidR="00B0583C" w:rsidRDefault="00B0583C" w:rsidP="00B0583C">
      <w:pPr>
        <w:tabs>
          <w:tab w:val="left" w:pos="851"/>
        </w:tabs>
        <w:jc w:val="both"/>
        <w:rPr>
          <w:bCs/>
          <w:sz w:val="28"/>
          <w:szCs w:val="28"/>
        </w:rPr>
      </w:pPr>
      <w:r w:rsidRPr="00FE5104">
        <w:rPr>
          <w:sz w:val="28"/>
          <w:szCs w:val="28"/>
        </w:rPr>
        <w:t xml:space="preserve">заместителя председателя: </w:t>
      </w:r>
      <w:r w:rsidR="00E3306D" w:rsidRPr="00E3306D">
        <w:rPr>
          <w:bCs/>
          <w:sz w:val="28"/>
          <w:szCs w:val="28"/>
        </w:rPr>
        <w:t xml:space="preserve">Ткачук А.В., </w:t>
      </w:r>
      <w:proofErr w:type="spellStart"/>
      <w:r w:rsidR="00E3306D" w:rsidRPr="00E3306D">
        <w:rPr>
          <w:bCs/>
          <w:sz w:val="28"/>
          <w:szCs w:val="28"/>
        </w:rPr>
        <w:t>Баландиной</w:t>
      </w:r>
      <w:proofErr w:type="spellEnd"/>
      <w:r w:rsidR="00E3306D" w:rsidRPr="00E3306D">
        <w:rPr>
          <w:bCs/>
          <w:sz w:val="28"/>
          <w:szCs w:val="28"/>
        </w:rPr>
        <w:t xml:space="preserve"> Н.В.</w:t>
      </w:r>
      <w:r w:rsidR="00A56994">
        <w:rPr>
          <w:bCs/>
          <w:sz w:val="28"/>
          <w:szCs w:val="28"/>
        </w:rPr>
        <w:t>, Петровской М.А.</w:t>
      </w:r>
      <w:r w:rsidR="00E3306D">
        <w:rPr>
          <w:bCs/>
          <w:sz w:val="28"/>
          <w:szCs w:val="28"/>
        </w:rPr>
        <w:t>;</w:t>
      </w:r>
    </w:p>
    <w:p w:rsidR="00ED09B3" w:rsidRPr="00ED09B3" w:rsidRDefault="00ED09B3" w:rsidP="00B0583C">
      <w:pPr>
        <w:tabs>
          <w:tab w:val="left" w:pos="851"/>
        </w:tabs>
        <w:jc w:val="both"/>
        <w:rPr>
          <w:sz w:val="28"/>
          <w:szCs w:val="28"/>
        </w:rPr>
      </w:pPr>
      <w:r w:rsidRPr="00ED09B3">
        <w:rPr>
          <w:rFonts w:eastAsia="Calibri"/>
          <w:sz w:val="28"/>
          <w:szCs w:val="28"/>
          <w:lang w:eastAsia="en-US"/>
        </w:rPr>
        <w:t>ответственного секретаря: Янголенко К.А.;</w:t>
      </w:r>
    </w:p>
    <w:p w:rsidR="00DC2F37" w:rsidRPr="00DC2F37" w:rsidRDefault="00B0583C" w:rsidP="00DC2F37">
      <w:pPr>
        <w:pStyle w:val="a8"/>
        <w:jc w:val="both"/>
      </w:pPr>
      <w:r w:rsidRPr="00F57E16">
        <w:rPr>
          <w:sz w:val="28"/>
          <w:szCs w:val="28"/>
        </w:rPr>
        <w:t xml:space="preserve">членов комиссии: </w:t>
      </w:r>
      <w:r w:rsidR="00DC2F37" w:rsidRPr="00DC2F37">
        <w:rPr>
          <w:sz w:val="28"/>
          <w:szCs w:val="28"/>
        </w:rPr>
        <w:t xml:space="preserve">Байкаловой С.Н., Курдиной Т.В., Сауткиной  Е.И., </w:t>
      </w:r>
      <w:r w:rsidR="00DC2F37">
        <w:rPr>
          <w:sz w:val="28"/>
          <w:szCs w:val="28"/>
        </w:rPr>
        <w:t xml:space="preserve">    </w:t>
      </w:r>
      <w:r w:rsidR="00DC2F37" w:rsidRPr="00DC2F37">
        <w:rPr>
          <w:sz w:val="28"/>
          <w:szCs w:val="28"/>
        </w:rPr>
        <w:t>Скакун Л.В.</w:t>
      </w:r>
    </w:p>
    <w:p w:rsidR="00B0583C" w:rsidRPr="00F57E16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с участием помощника </w:t>
      </w:r>
      <w:r w:rsidRPr="00F57E16">
        <w:rPr>
          <w:sz w:val="28"/>
          <w:szCs w:val="28"/>
        </w:rPr>
        <w:t>прокурора</w:t>
      </w:r>
      <w:r w:rsidRPr="00FE5104">
        <w:rPr>
          <w:sz w:val="28"/>
          <w:szCs w:val="28"/>
        </w:rPr>
        <w:t xml:space="preserve"> </w:t>
      </w:r>
      <w:proofErr w:type="spellStart"/>
      <w:r w:rsidR="00AF0AE4">
        <w:rPr>
          <w:sz w:val="28"/>
          <w:szCs w:val="28"/>
        </w:rPr>
        <w:t>Медовщикова</w:t>
      </w:r>
      <w:proofErr w:type="spellEnd"/>
      <w:r w:rsidR="00AF0AE4">
        <w:rPr>
          <w:sz w:val="28"/>
          <w:szCs w:val="28"/>
        </w:rPr>
        <w:t xml:space="preserve"> Р.В.</w:t>
      </w:r>
    </w:p>
    <w:p w:rsidR="00E716B4" w:rsidRDefault="00E716B4" w:rsidP="00E716B4">
      <w:pPr>
        <w:jc w:val="both"/>
        <w:rPr>
          <w:sz w:val="28"/>
          <w:szCs w:val="28"/>
        </w:rPr>
      </w:pPr>
    </w:p>
    <w:p w:rsidR="00F622B5" w:rsidRPr="00F622B5" w:rsidRDefault="00425566" w:rsidP="00F622B5">
      <w:pPr>
        <w:ind w:right="-2" w:firstLine="709"/>
        <w:jc w:val="both"/>
        <w:rPr>
          <w:sz w:val="28"/>
          <w:szCs w:val="28"/>
        </w:rPr>
      </w:pPr>
      <w:proofErr w:type="gramStart"/>
      <w:r w:rsidRPr="00425566">
        <w:rPr>
          <w:sz w:val="28"/>
          <w:szCs w:val="28"/>
        </w:rPr>
        <w:t xml:space="preserve">Заслушав и обсудив информацию </w:t>
      </w:r>
      <w:r w:rsidR="00F622B5">
        <w:rPr>
          <w:sz w:val="28"/>
          <w:szCs w:val="28"/>
        </w:rPr>
        <w:t>о</w:t>
      </w:r>
      <w:r w:rsidR="00B843BD">
        <w:rPr>
          <w:sz w:val="28"/>
          <w:szCs w:val="28"/>
        </w:rPr>
        <w:t xml:space="preserve"> М</w:t>
      </w:r>
      <w:r w:rsidR="00F622B5">
        <w:rPr>
          <w:sz w:val="28"/>
          <w:szCs w:val="28"/>
        </w:rPr>
        <w:t>етодических рекомендациях по организации межведомственного взаимодействия, а также механизме принятия решений об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 и здоровья, половой свободы личности</w:t>
      </w:r>
      <w:r w:rsidR="002E432F">
        <w:rPr>
          <w:sz w:val="28"/>
          <w:szCs w:val="28"/>
        </w:rPr>
        <w:t>,</w:t>
      </w:r>
      <w:r w:rsidR="00F622B5">
        <w:rPr>
          <w:sz w:val="28"/>
          <w:szCs w:val="28"/>
        </w:rPr>
        <w:t xml:space="preserve"> либо за совершение преступлений против половой неприкосновенности несовершеннолетних, утвержденных постановлением </w:t>
      </w:r>
      <w:proofErr w:type="spellStart"/>
      <w:r w:rsidR="00F622B5">
        <w:rPr>
          <w:sz w:val="28"/>
          <w:szCs w:val="28"/>
        </w:rPr>
        <w:t>КДНиЗП</w:t>
      </w:r>
      <w:proofErr w:type="spellEnd"/>
      <w:r w:rsidR="00F622B5">
        <w:rPr>
          <w:sz w:val="28"/>
          <w:szCs w:val="28"/>
        </w:rPr>
        <w:t xml:space="preserve"> Красн</w:t>
      </w:r>
      <w:r w:rsidR="00004AC7">
        <w:rPr>
          <w:sz w:val="28"/>
          <w:szCs w:val="28"/>
        </w:rPr>
        <w:t>оярского края от 28.06.2023 № 38</w:t>
      </w:r>
      <w:r w:rsidR="00F622B5">
        <w:rPr>
          <w:sz w:val="28"/>
          <w:szCs w:val="28"/>
        </w:rPr>
        <w:t xml:space="preserve">-кдн,  </w:t>
      </w:r>
      <w:r w:rsidR="00F622B5" w:rsidRPr="00F622B5">
        <w:rPr>
          <w:sz w:val="28"/>
          <w:szCs w:val="28"/>
        </w:rPr>
        <w:t>представленную начальником</w:t>
      </w:r>
      <w:proofErr w:type="gramEnd"/>
      <w:r w:rsidR="00F622B5" w:rsidRPr="00F622B5">
        <w:rPr>
          <w:sz w:val="28"/>
          <w:szCs w:val="28"/>
        </w:rPr>
        <w:t xml:space="preserve"> отдела по обеспечению деятельности комиссии            </w:t>
      </w:r>
      <w:proofErr w:type="spellStart"/>
      <w:r w:rsidR="00F622B5" w:rsidRPr="00F622B5">
        <w:rPr>
          <w:sz w:val="28"/>
          <w:szCs w:val="28"/>
        </w:rPr>
        <w:t>Баландиной</w:t>
      </w:r>
      <w:proofErr w:type="spellEnd"/>
      <w:r w:rsidR="00F622B5" w:rsidRPr="00F622B5">
        <w:rPr>
          <w:sz w:val="28"/>
          <w:szCs w:val="28"/>
        </w:rPr>
        <w:t xml:space="preserve"> Н.В., комиссия</w:t>
      </w:r>
    </w:p>
    <w:p w:rsidR="00A36C22" w:rsidRDefault="00A36C22" w:rsidP="00FC30EB">
      <w:pPr>
        <w:ind w:right="-2" w:firstLine="709"/>
        <w:jc w:val="both"/>
        <w:rPr>
          <w:bCs/>
          <w:color w:val="000000"/>
          <w:spacing w:val="1"/>
          <w:sz w:val="28"/>
          <w:szCs w:val="28"/>
        </w:rPr>
      </w:pPr>
      <w:bookmarkStart w:id="0" w:name="_GoBack"/>
      <w:bookmarkEnd w:id="0"/>
    </w:p>
    <w:p w:rsidR="00FB460E" w:rsidRDefault="00FB460E" w:rsidP="00A36C22">
      <w:pPr>
        <w:ind w:right="-2" w:firstLine="709"/>
        <w:jc w:val="center"/>
        <w:rPr>
          <w:bCs/>
          <w:color w:val="000000"/>
          <w:spacing w:val="1"/>
          <w:sz w:val="28"/>
          <w:szCs w:val="28"/>
        </w:rPr>
      </w:pPr>
      <w:r w:rsidRPr="00FB460E">
        <w:rPr>
          <w:bCs/>
          <w:color w:val="000000"/>
          <w:spacing w:val="1"/>
          <w:sz w:val="28"/>
          <w:szCs w:val="28"/>
        </w:rPr>
        <w:t>УСТАНОВИЛА:</w:t>
      </w:r>
    </w:p>
    <w:p w:rsidR="00A56994" w:rsidRPr="00FB460E" w:rsidRDefault="00A56994" w:rsidP="00FB460E">
      <w:pPr>
        <w:ind w:firstLine="708"/>
        <w:jc w:val="center"/>
        <w:rPr>
          <w:bCs/>
          <w:color w:val="000000"/>
          <w:spacing w:val="1"/>
          <w:sz w:val="28"/>
          <w:szCs w:val="28"/>
        </w:rPr>
      </w:pPr>
    </w:p>
    <w:p w:rsidR="00FC30EB" w:rsidRDefault="00FC30EB" w:rsidP="00A36C2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C30EB">
        <w:rPr>
          <w:color w:val="000000"/>
          <w:sz w:val="28"/>
          <w:szCs w:val="28"/>
        </w:rPr>
        <w:t>С</w:t>
      </w:r>
      <w:r w:rsidR="00B843BD">
        <w:rPr>
          <w:color w:val="000000"/>
          <w:sz w:val="28"/>
          <w:szCs w:val="28"/>
        </w:rPr>
        <w:t xml:space="preserve">огласно </w:t>
      </w:r>
      <w:r w:rsidRPr="00FC30EB">
        <w:rPr>
          <w:color w:val="000000"/>
          <w:sz w:val="28"/>
          <w:szCs w:val="28"/>
        </w:rPr>
        <w:t xml:space="preserve"> </w:t>
      </w:r>
      <w:r w:rsidR="00B843BD">
        <w:rPr>
          <w:color w:val="000000"/>
          <w:sz w:val="28"/>
          <w:szCs w:val="28"/>
        </w:rPr>
        <w:t>постановлению</w:t>
      </w:r>
      <w:r w:rsidR="00B843BD" w:rsidRPr="00B843BD">
        <w:rPr>
          <w:color w:val="000000"/>
          <w:sz w:val="28"/>
          <w:szCs w:val="28"/>
        </w:rPr>
        <w:t xml:space="preserve"> </w:t>
      </w:r>
      <w:proofErr w:type="spellStart"/>
      <w:r w:rsidR="00B843BD" w:rsidRPr="00B843BD">
        <w:rPr>
          <w:color w:val="000000"/>
          <w:sz w:val="28"/>
          <w:szCs w:val="28"/>
        </w:rPr>
        <w:t>КДНиЗП</w:t>
      </w:r>
      <w:proofErr w:type="spellEnd"/>
      <w:r w:rsidR="00B843BD" w:rsidRPr="00B843BD">
        <w:rPr>
          <w:color w:val="000000"/>
          <w:sz w:val="28"/>
          <w:szCs w:val="28"/>
        </w:rPr>
        <w:t xml:space="preserve"> Красн</w:t>
      </w:r>
      <w:r w:rsidR="00004AC7">
        <w:rPr>
          <w:color w:val="000000"/>
          <w:sz w:val="28"/>
          <w:szCs w:val="28"/>
        </w:rPr>
        <w:t>оярского края от 28.06.2023 № 38</w:t>
      </w:r>
      <w:r w:rsidR="00B843BD" w:rsidRPr="00B843BD">
        <w:rPr>
          <w:color w:val="000000"/>
          <w:sz w:val="28"/>
          <w:szCs w:val="28"/>
        </w:rPr>
        <w:t xml:space="preserve">-кдн </w:t>
      </w:r>
      <w:r w:rsidR="002E432F">
        <w:rPr>
          <w:color w:val="000000"/>
          <w:sz w:val="28"/>
          <w:szCs w:val="28"/>
        </w:rPr>
        <w:t xml:space="preserve">председателям комиссий по делам несовершеннолетних и защите их прав </w:t>
      </w:r>
      <w:r w:rsidR="00B843BD">
        <w:rPr>
          <w:color w:val="000000"/>
          <w:sz w:val="28"/>
          <w:szCs w:val="28"/>
        </w:rPr>
        <w:t xml:space="preserve">необходимо разработать с учетом территориальной специфики на основе Методических рекомендаций регламенты (порядки, алгоритмы) взаимодействия при выявлении и последующей организации работы с семьями, </w:t>
      </w:r>
      <w:r w:rsidR="00B843BD" w:rsidRPr="00B843BD">
        <w:rPr>
          <w:color w:val="000000"/>
          <w:sz w:val="28"/>
          <w:szCs w:val="28"/>
        </w:rPr>
        <w:t>в которых несовершеннолетние проживают с лицами, имеющими судимость за совершение особо тяжких преступлений против жизни и</w:t>
      </w:r>
      <w:proofErr w:type="gramEnd"/>
      <w:r w:rsidR="00B843BD" w:rsidRPr="00B843BD">
        <w:rPr>
          <w:color w:val="000000"/>
          <w:sz w:val="28"/>
          <w:szCs w:val="28"/>
        </w:rPr>
        <w:t xml:space="preserve"> </w:t>
      </w:r>
      <w:r w:rsidR="00B843BD" w:rsidRPr="00B843BD">
        <w:rPr>
          <w:color w:val="000000"/>
          <w:sz w:val="28"/>
          <w:szCs w:val="28"/>
        </w:rPr>
        <w:lastRenderedPageBreak/>
        <w:t>здоровья, половой свободы личности</w:t>
      </w:r>
      <w:r w:rsidR="002E432F">
        <w:rPr>
          <w:color w:val="000000"/>
          <w:sz w:val="28"/>
          <w:szCs w:val="28"/>
        </w:rPr>
        <w:t>,</w:t>
      </w:r>
      <w:r w:rsidR="00B843BD" w:rsidRPr="00B843BD">
        <w:rPr>
          <w:color w:val="000000"/>
          <w:sz w:val="28"/>
          <w:szCs w:val="28"/>
        </w:rPr>
        <w:t xml:space="preserve"> либо за совершение преступлений против половой неприкосновенности несовершеннолетних</w:t>
      </w:r>
      <w:r w:rsidR="00B843BD">
        <w:rPr>
          <w:color w:val="000000"/>
          <w:sz w:val="28"/>
          <w:szCs w:val="28"/>
        </w:rPr>
        <w:t xml:space="preserve"> и обеспечить их неукоснительное исполнение.</w:t>
      </w:r>
    </w:p>
    <w:p w:rsidR="002E432F" w:rsidRPr="002E432F" w:rsidRDefault="007B7EE7" w:rsidP="002E432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2E432F">
        <w:rPr>
          <w:color w:val="000000"/>
          <w:sz w:val="28"/>
          <w:szCs w:val="28"/>
        </w:rPr>
        <w:t xml:space="preserve"> Методическим</w:t>
      </w:r>
      <w:r>
        <w:rPr>
          <w:color w:val="000000"/>
          <w:sz w:val="28"/>
          <w:szCs w:val="28"/>
        </w:rPr>
        <w:t>и</w:t>
      </w:r>
      <w:r w:rsidR="002E432F">
        <w:rPr>
          <w:color w:val="000000"/>
          <w:sz w:val="28"/>
          <w:szCs w:val="28"/>
        </w:rPr>
        <w:t xml:space="preserve"> рекомендациям</w:t>
      </w:r>
      <w:r>
        <w:rPr>
          <w:color w:val="000000"/>
          <w:sz w:val="28"/>
          <w:szCs w:val="28"/>
        </w:rPr>
        <w:t>и</w:t>
      </w:r>
      <w:r w:rsidR="002E432F">
        <w:rPr>
          <w:color w:val="000000"/>
          <w:sz w:val="28"/>
          <w:szCs w:val="28"/>
        </w:rPr>
        <w:t>, п</w:t>
      </w:r>
      <w:r w:rsidR="002E432F" w:rsidRPr="002E432F">
        <w:rPr>
          <w:color w:val="000000"/>
          <w:sz w:val="28"/>
          <w:szCs w:val="28"/>
        </w:rPr>
        <w:t>римерный алгоритм действий субъектов системы профилактики в отношении семей, в которых несовер</w:t>
      </w:r>
      <w:r w:rsidR="002E432F">
        <w:rPr>
          <w:color w:val="000000"/>
          <w:sz w:val="28"/>
          <w:szCs w:val="28"/>
        </w:rPr>
        <w:t xml:space="preserve">шеннолетние проживают с лицами, </w:t>
      </w:r>
      <w:r w:rsidR="002E432F" w:rsidRPr="002E432F">
        <w:rPr>
          <w:color w:val="000000"/>
          <w:sz w:val="28"/>
          <w:szCs w:val="28"/>
        </w:rPr>
        <w:t xml:space="preserve">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несовершеннолетних, включает в себя следующие этапы: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1. Информирование муниципальной комиссии субъектом системы профилактики о наличии на территории семьи указанной категории.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2. Формирование межведомственной рабочей группы для работы с семьёй.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3. Выезд межведомственной рабочей группы в семью в течение трёх рабочих дней с целью проведения первичной диагностики ситуации в семье.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4. Направление в течение пяти рабочих дней с момента посещения семьи по месту жительства специалистами межведомственной рабочей группы заключений по результатам обследования семьи в муниципальную комиссию.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5. Рассмотрение заключений по результатам обследования семьи на заседании муниципальной комиссии, по результатам которого выносится одно из решений: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-о признании семьи находящейся в социально опасном положении и организации комплексной индивидуальной профилактической работы с семьёй;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-об организации индивидуальной профилактической работы с семьёй одним или несколькими субъектами системы профилактики;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-о нецелесообразности признания семьи находящейся в социально опасном положении и организации комплексной индивидуальной профилактической работы или индивидуальной профилактической работы с семьёй одним или несколькими субъектами системы профилактики.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рекомендовано</w:t>
      </w:r>
      <w:r w:rsidRPr="002E432F">
        <w:rPr>
          <w:color w:val="000000"/>
          <w:sz w:val="28"/>
          <w:szCs w:val="28"/>
        </w:rPr>
        <w:t xml:space="preserve"> проведение следующих мероприятий с семьёй: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2E432F">
        <w:rPr>
          <w:color w:val="000000"/>
          <w:sz w:val="28"/>
          <w:szCs w:val="28"/>
        </w:rPr>
        <w:t xml:space="preserve">-посещение семьи по месту жительства межведомственной комиссией один раз в квартал в целях контроля за положением детей в семье, по основаниям пунктов 2, 3 статьи 5 Федерального закона от 24.06.1999 № 120-ФЗ «Об основах системы профилактики безнадзорности и правонарушений несовершеннолетних» и статьи 11 Закона Красноярского края от 31.10.2002 № 4-608 «О системе профилактики безнадзорности и правонарушений несовершеннолетних»; </w:t>
      </w:r>
      <w:proofErr w:type="gramEnd"/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-организация занятости несовершеннолетних в системе дополнительного образования и в социально значимых мероприятиях;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-привлечение семьи к участию в социально значимых мероприятиях с целью её положительной социализации;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lastRenderedPageBreak/>
        <w:t xml:space="preserve">-содействие в получении семьёй полагающихся социальных услуг в соответствии с Федеральным законом от 28.12.2013 № 442-ФЗ «Об основах социального обслуживания граждан в Российской Федерации»;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-работа с семьёй (гражданином) отдельными субъектами системы профилактики (ФКУ УИИ ГУФСИН России по Красноярскому краю, Центр занятости населения, учреждения системы здравоохранения и т.д.) в рамках соответствующих ведомственных полномочий. </w:t>
      </w:r>
    </w:p>
    <w:p w:rsidR="002E432F" w:rsidRPr="002E432F" w:rsidRDefault="002E432F" w:rsidP="002E432F">
      <w:pPr>
        <w:ind w:firstLine="708"/>
        <w:jc w:val="both"/>
        <w:rPr>
          <w:color w:val="000000"/>
          <w:sz w:val="28"/>
          <w:szCs w:val="28"/>
        </w:rPr>
      </w:pPr>
      <w:r w:rsidRPr="002E432F">
        <w:rPr>
          <w:color w:val="000000"/>
          <w:sz w:val="28"/>
          <w:szCs w:val="28"/>
        </w:rPr>
        <w:t xml:space="preserve">В случае выявления в семье признаков семейного неблагополучия субъектами системы профилактики информация об этом незамедлительно направляется в муниципальную комиссию. </w:t>
      </w:r>
    </w:p>
    <w:p w:rsidR="002E432F" w:rsidRPr="002E432F" w:rsidRDefault="002E432F" w:rsidP="002E432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E432F">
        <w:rPr>
          <w:sz w:val="28"/>
          <w:szCs w:val="28"/>
        </w:rPr>
        <w:t>Указанный примерный алгоритм действий рекомендуется применять в отношении семей указанной категории</w:t>
      </w:r>
      <w:r>
        <w:rPr>
          <w:sz w:val="28"/>
          <w:szCs w:val="28"/>
        </w:rPr>
        <w:t>,</w:t>
      </w:r>
      <w:r w:rsidRPr="002E432F">
        <w:rPr>
          <w:sz w:val="28"/>
          <w:szCs w:val="28"/>
        </w:rPr>
        <w:t xml:space="preserve"> как в рамках уже проводимой</w:t>
      </w:r>
      <w:r>
        <w:rPr>
          <w:sz w:val="28"/>
          <w:szCs w:val="28"/>
        </w:rPr>
        <w:t xml:space="preserve"> </w:t>
      </w:r>
      <w:r w:rsidRPr="002E432F">
        <w:rPr>
          <w:color w:val="auto"/>
          <w:sz w:val="28"/>
          <w:szCs w:val="28"/>
        </w:rPr>
        <w:t>индивидуальной профилактической работы, так и в отношении семей указанной категории, которые попадали в поле зрения субъектов системы профилактики после 07.07.2022, и в отношении которых принято решение о нецелесообразности проведения индивидуальной профилактической работы (посещение семьи по месту жительства межведомственной комиссией один раз в квартал в</w:t>
      </w:r>
      <w:proofErr w:type="gramEnd"/>
      <w:r w:rsidRPr="002E432F">
        <w:rPr>
          <w:color w:val="auto"/>
          <w:sz w:val="28"/>
          <w:szCs w:val="28"/>
        </w:rPr>
        <w:t xml:space="preserve"> </w:t>
      </w:r>
      <w:proofErr w:type="gramStart"/>
      <w:r w:rsidRPr="002E432F">
        <w:rPr>
          <w:color w:val="auto"/>
          <w:sz w:val="28"/>
          <w:szCs w:val="28"/>
        </w:rPr>
        <w:t>целях</w:t>
      </w:r>
      <w:proofErr w:type="gramEnd"/>
      <w:r w:rsidRPr="002E432F">
        <w:rPr>
          <w:color w:val="auto"/>
          <w:sz w:val="28"/>
          <w:szCs w:val="28"/>
        </w:rPr>
        <w:t xml:space="preserve"> контроля за положением детей в семье). </w:t>
      </w:r>
    </w:p>
    <w:p w:rsidR="002E432F" w:rsidRDefault="002E432F" w:rsidP="002E432F">
      <w:pPr>
        <w:pStyle w:val="a5"/>
        <w:rPr>
          <w:sz w:val="27"/>
          <w:szCs w:val="27"/>
        </w:rPr>
      </w:pPr>
    </w:p>
    <w:p w:rsidR="00B0583C" w:rsidRDefault="004A3A4D" w:rsidP="002E432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</w:t>
      </w:r>
      <w:r w:rsidR="00B0583C" w:rsidRPr="00FE5104">
        <w:rPr>
          <w:rFonts w:ascii="Times New Roman" w:hAnsi="Times New Roman"/>
          <w:sz w:val="28"/>
          <w:szCs w:val="28"/>
        </w:rPr>
        <w:t>:</w:t>
      </w:r>
    </w:p>
    <w:p w:rsidR="00535BDC" w:rsidRPr="00FE5104" w:rsidRDefault="00535BDC" w:rsidP="00E6662A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432F" w:rsidRPr="00735BA0" w:rsidRDefault="002E432F" w:rsidP="00735BA0">
      <w:pPr>
        <w:pStyle w:val="a7"/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BA0">
        <w:rPr>
          <w:rFonts w:eastAsia="Calibri"/>
          <w:sz w:val="28"/>
          <w:szCs w:val="28"/>
          <w:lang w:eastAsia="en-US"/>
        </w:rPr>
        <w:t xml:space="preserve">Принять к исполнению Методические рекомендации, утвержденные постановлением </w:t>
      </w:r>
      <w:proofErr w:type="spellStart"/>
      <w:r w:rsidRPr="00735BA0">
        <w:rPr>
          <w:rFonts w:eastAsia="Calibri"/>
          <w:sz w:val="28"/>
          <w:szCs w:val="28"/>
          <w:lang w:eastAsia="en-US"/>
        </w:rPr>
        <w:t>КДНиЗП</w:t>
      </w:r>
      <w:proofErr w:type="spellEnd"/>
      <w:r w:rsidRPr="00735BA0">
        <w:rPr>
          <w:rFonts w:eastAsia="Calibri"/>
          <w:sz w:val="28"/>
          <w:szCs w:val="28"/>
          <w:lang w:eastAsia="en-US"/>
        </w:rPr>
        <w:t xml:space="preserve"> Красноярского края от 28.06.2023 </w:t>
      </w:r>
      <w:r w:rsidR="00986B25">
        <w:rPr>
          <w:rFonts w:eastAsia="Calibri"/>
          <w:sz w:val="28"/>
          <w:szCs w:val="28"/>
          <w:lang w:eastAsia="en-US"/>
        </w:rPr>
        <w:t xml:space="preserve">  </w:t>
      </w:r>
      <w:r w:rsidR="00004AC7">
        <w:rPr>
          <w:rFonts w:eastAsia="Calibri"/>
          <w:sz w:val="28"/>
          <w:szCs w:val="28"/>
          <w:lang w:eastAsia="en-US"/>
        </w:rPr>
        <w:t>№ 38</w:t>
      </w:r>
      <w:r w:rsidRPr="00735BA0">
        <w:rPr>
          <w:rFonts w:eastAsia="Calibri"/>
          <w:sz w:val="28"/>
          <w:szCs w:val="28"/>
          <w:lang w:eastAsia="en-US"/>
        </w:rPr>
        <w:t>-кдн.</w:t>
      </w:r>
    </w:p>
    <w:p w:rsidR="00735BA0" w:rsidRDefault="00735BA0" w:rsidP="00735BA0">
      <w:pPr>
        <w:pStyle w:val="a7"/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А</w:t>
      </w:r>
      <w:r w:rsidRPr="00735BA0">
        <w:rPr>
          <w:rFonts w:eastAsia="Calibri"/>
          <w:sz w:val="28"/>
          <w:szCs w:val="28"/>
          <w:lang w:eastAsia="en-US"/>
        </w:rPr>
        <w:t>лгоритм действий субъектов системы профилактики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</w:t>
      </w:r>
      <w:r>
        <w:rPr>
          <w:rFonts w:eastAsia="Calibri"/>
          <w:sz w:val="28"/>
          <w:szCs w:val="28"/>
          <w:lang w:eastAsia="en-US"/>
        </w:rPr>
        <w:t xml:space="preserve"> (далее – Алгоритм) (Приложение 1).</w:t>
      </w:r>
    </w:p>
    <w:p w:rsidR="00735BA0" w:rsidRDefault="00735BA0" w:rsidP="00F456E6">
      <w:pPr>
        <w:pStyle w:val="a7"/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BA0">
        <w:rPr>
          <w:rFonts w:eastAsia="Calibri"/>
          <w:sz w:val="28"/>
          <w:szCs w:val="28"/>
          <w:lang w:eastAsia="en-US"/>
        </w:rPr>
        <w:t>Руководителям субъектов системы профилактики безнадзорности                         и правонарушений несовершеннолетних обеспечить</w:t>
      </w:r>
      <w:r>
        <w:rPr>
          <w:rFonts w:eastAsia="Calibri"/>
          <w:sz w:val="28"/>
          <w:szCs w:val="28"/>
          <w:lang w:eastAsia="en-US"/>
        </w:rPr>
        <w:t>:</w:t>
      </w:r>
    </w:p>
    <w:p w:rsidR="00735BA0" w:rsidRDefault="00735BA0" w:rsidP="009E6762">
      <w:pPr>
        <w:pStyle w:val="a7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</w:t>
      </w:r>
      <w:r w:rsidRPr="00735BA0">
        <w:rPr>
          <w:rFonts w:eastAsia="Calibri"/>
          <w:sz w:val="28"/>
          <w:szCs w:val="28"/>
          <w:lang w:eastAsia="en-US"/>
        </w:rPr>
        <w:t xml:space="preserve">нформирование </w:t>
      </w:r>
      <w:r w:rsidR="009E6762">
        <w:rPr>
          <w:bCs/>
          <w:sz w:val="28"/>
          <w:szCs w:val="28"/>
        </w:rPr>
        <w:t>комиссии</w:t>
      </w:r>
      <w:r w:rsidR="009E6762" w:rsidRPr="009E6762">
        <w:rPr>
          <w:bCs/>
          <w:sz w:val="28"/>
          <w:szCs w:val="28"/>
        </w:rPr>
        <w:t xml:space="preserve"> </w:t>
      </w:r>
      <w:r w:rsidR="009E6762">
        <w:rPr>
          <w:rFonts w:eastAsia="Calibri"/>
          <w:sz w:val="28"/>
          <w:szCs w:val="28"/>
          <w:lang w:eastAsia="en-US"/>
        </w:rPr>
        <w:t>при выявлении на территории семей</w:t>
      </w:r>
      <w:r w:rsidRPr="00735BA0">
        <w:rPr>
          <w:rFonts w:eastAsia="Calibri"/>
          <w:sz w:val="28"/>
          <w:szCs w:val="28"/>
          <w:lang w:eastAsia="en-US"/>
        </w:rPr>
        <w:t xml:space="preserve"> указанной категории</w:t>
      </w:r>
      <w:r w:rsidR="009E6762">
        <w:rPr>
          <w:rFonts w:eastAsia="Calibri"/>
          <w:sz w:val="28"/>
          <w:szCs w:val="28"/>
          <w:lang w:eastAsia="en-US"/>
        </w:rPr>
        <w:t>;</w:t>
      </w:r>
    </w:p>
    <w:p w:rsidR="00735BA0" w:rsidRPr="009E6762" w:rsidRDefault="009E6762" w:rsidP="009E6762">
      <w:pPr>
        <w:pStyle w:val="a7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35BA0">
        <w:rPr>
          <w:rFonts w:eastAsia="Calibri"/>
          <w:sz w:val="28"/>
          <w:szCs w:val="28"/>
          <w:lang w:eastAsia="en-US"/>
        </w:rPr>
        <w:t>неукоснительное</w:t>
      </w:r>
      <w:r w:rsidR="00735BA0" w:rsidRPr="00735BA0">
        <w:rPr>
          <w:rFonts w:eastAsia="Calibri"/>
          <w:sz w:val="28"/>
          <w:szCs w:val="28"/>
          <w:lang w:eastAsia="en-US"/>
        </w:rPr>
        <w:t xml:space="preserve"> исполнение Алгоритма</w:t>
      </w:r>
      <w:r>
        <w:rPr>
          <w:rFonts w:eastAsia="Calibri"/>
          <w:sz w:val="28"/>
          <w:szCs w:val="28"/>
          <w:lang w:eastAsia="en-US"/>
        </w:rPr>
        <w:t>.</w:t>
      </w:r>
    </w:p>
    <w:p w:rsidR="00735BA0" w:rsidRDefault="00735BA0" w:rsidP="00735BA0">
      <w:pPr>
        <w:pStyle w:val="a7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исполнения: постоянно.</w:t>
      </w:r>
    </w:p>
    <w:p w:rsidR="00B0583C" w:rsidRPr="009E6762" w:rsidRDefault="00735BA0" w:rsidP="009E6762">
      <w:pPr>
        <w:pStyle w:val="a7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735BA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0583C" w:rsidRPr="00F456E6">
        <w:rPr>
          <w:sz w:val="28"/>
          <w:szCs w:val="28"/>
        </w:rPr>
        <w:t>Контроль за</w:t>
      </w:r>
      <w:proofErr w:type="gramEnd"/>
      <w:r w:rsidR="00B0583C" w:rsidRPr="00F456E6">
        <w:rPr>
          <w:sz w:val="28"/>
          <w:szCs w:val="28"/>
        </w:rPr>
        <w:t xml:space="preserve"> выполнением постановления</w:t>
      </w:r>
      <w:r w:rsidR="007E713F" w:rsidRPr="00F456E6">
        <w:rPr>
          <w:sz w:val="28"/>
          <w:szCs w:val="28"/>
        </w:rPr>
        <w:t xml:space="preserve"> оставляю за собой</w:t>
      </w:r>
      <w:r w:rsidR="004E5434" w:rsidRPr="00F456E6">
        <w:rPr>
          <w:sz w:val="28"/>
          <w:szCs w:val="28"/>
        </w:rPr>
        <w:t>.</w:t>
      </w:r>
    </w:p>
    <w:p w:rsidR="00B0583C" w:rsidRDefault="00B0583C" w:rsidP="00B0583C">
      <w:pPr>
        <w:jc w:val="both"/>
        <w:rPr>
          <w:sz w:val="28"/>
          <w:szCs w:val="28"/>
        </w:rPr>
      </w:pPr>
    </w:p>
    <w:p w:rsidR="00AF0AE4" w:rsidRDefault="00AF0AE4" w:rsidP="00B0583C">
      <w:pPr>
        <w:jc w:val="both"/>
        <w:rPr>
          <w:sz w:val="28"/>
          <w:szCs w:val="28"/>
        </w:rPr>
      </w:pPr>
    </w:p>
    <w:p w:rsidR="00A56366" w:rsidRPr="00FE5104" w:rsidRDefault="00A56366" w:rsidP="00B0583C">
      <w:pPr>
        <w:jc w:val="both"/>
        <w:rPr>
          <w:sz w:val="28"/>
          <w:szCs w:val="28"/>
        </w:rPr>
      </w:pPr>
    </w:p>
    <w:p w:rsidR="00483827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Председательствующий                                                   </w:t>
      </w:r>
      <w:r w:rsidR="00AF0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535BDC">
        <w:rPr>
          <w:sz w:val="28"/>
          <w:szCs w:val="28"/>
        </w:rPr>
        <w:t>Г.В. Богданова</w:t>
      </w:r>
    </w:p>
    <w:p w:rsidR="009E6762" w:rsidRDefault="009E6762" w:rsidP="00AF0AE4">
      <w:pPr>
        <w:jc w:val="both"/>
        <w:rPr>
          <w:sz w:val="28"/>
          <w:szCs w:val="28"/>
        </w:rPr>
      </w:pPr>
    </w:p>
    <w:p w:rsidR="009E6762" w:rsidRDefault="009E6762" w:rsidP="00AF0AE4">
      <w:pPr>
        <w:jc w:val="both"/>
        <w:rPr>
          <w:sz w:val="28"/>
          <w:szCs w:val="28"/>
        </w:rPr>
      </w:pPr>
    </w:p>
    <w:p w:rsidR="009E6762" w:rsidRDefault="009E6762" w:rsidP="00AF0AE4">
      <w:pPr>
        <w:jc w:val="both"/>
        <w:rPr>
          <w:sz w:val="28"/>
          <w:szCs w:val="28"/>
        </w:rPr>
      </w:pPr>
    </w:p>
    <w:p w:rsidR="009E6762" w:rsidRDefault="009E6762" w:rsidP="00AF0AE4">
      <w:pPr>
        <w:jc w:val="both"/>
        <w:rPr>
          <w:sz w:val="28"/>
          <w:szCs w:val="28"/>
        </w:rPr>
      </w:pPr>
    </w:p>
    <w:p w:rsidR="009E6762" w:rsidRPr="009E6762" w:rsidRDefault="009E6762" w:rsidP="009E6762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9E6762">
        <w:rPr>
          <w:rFonts w:eastAsiaTheme="minorHAnsi"/>
          <w:sz w:val="22"/>
          <w:szCs w:val="22"/>
          <w:lang w:eastAsia="en-US"/>
        </w:rPr>
        <w:lastRenderedPageBreak/>
        <w:t>Приложение № 1</w:t>
      </w:r>
    </w:p>
    <w:p w:rsidR="009E6762" w:rsidRPr="009E6762" w:rsidRDefault="009E6762" w:rsidP="009E6762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9E6762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к постановлению </w:t>
      </w:r>
      <w:proofErr w:type="spellStart"/>
      <w:r w:rsidRPr="009E6762">
        <w:rPr>
          <w:rFonts w:eastAsiaTheme="minorHAnsi"/>
          <w:sz w:val="22"/>
          <w:szCs w:val="22"/>
          <w:lang w:eastAsia="en-US"/>
        </w:rPr>
        <w:t>КДНиЗП</w:t>
      </w:r>
      <w:proofErr w:type="spellEnd"/>
      <w:r w:rsidRPr="009E6762">
        <w:rPr>
          <w:rFonts w:eastAsiaTheme="minorHAnsi"/>
          <w:sz w:val="22"/>
          <w:szCs w:val="22"/>
          <w:lang w:eastAsia="en-US"/>
        </w:rPr>
        <w:t xml:space="preserve"> </w:t>
      </w:r>
    </w:p>
    <w:p w:rsidR="009E6762" w:rsidRDefault="009E6762" w:rsidP="009E6762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9E6762">
        <w:rPr>
          <w:rFonts w:eastAsiaTheme="minorHAnsi"/>
          <w:sz w:val="22"/>
          <w:szCs w:val="22"/>
          <w:lang w:eastAsia="en-US"/>
        </w:rPr>
        <w:tab/>
      </w:r>
      <w:r w:rsidRPr="009E6762">
        <w:rPr>
          <w:rFonts w:eastAsiaTheme="minorHAnsi"/>
          <w:sz w:val="22"/>
          <w:szCs w:val="22"/>
          <w:lang w:eastAsia="en-US"/>
        </w:rPr>
        <w:tab/>
      </w:r>
      <w:r w:rsidRPr="009E6762">
        <w:rPr>
          <w:rFonts w:eastAsiaTheme="minorHAnsi"/>
          <w:sz w:val="22"/>
          <w:szCs w:val="22"/>
          <w:lang w:eastAsia="en-US"/>
        </w:rPr>
        <w:tab/>
      </w:r>
      <w:r w:rsidRPr="009E6762">
        <w:rPr>
          <w:rFonts w:eastAsiaTheme="minorHAnsi"/>
          <w:sz w:val="22"/>
          <w:szCs w:val="22"/>
          <w:lang w:eastAsia="en-US"/>
        </w:rPr>
        <w:tab/>
      </w:r>
      <w:r w:rsidRPr="009E6762">
        <w:rPr>
          <w:rFonts w:eastAsiaTheme="minorHAnsi"/>
          <w:sz w:val="22"/>
          <w:szCs w:val="22"/>
          <w:lang w:eastAsia="en-US"/>
        </w:rPr>
        <w:tab/>
      </w:r>
      <w:r w:rsidRPr="009E6762">
        <w:rPr>
          <w:rFonts w:eastAsiaTheme="minorHAnsi"/>
          <w:sz w:val="22"/>
          <w:szCs w:val="22"/>
          <w:lang w:eastAsia="en-US"/>
        </w:rPr>
        <w:tab/>
        <w:t xml:space="preserve">         от 05.07.2023 </w:t>
      </w:r>
      <w:r>
        <w:rPr>
          <w:rFonts w:eastAsiaTheme="minorHAnsi"/>
          <w:sz w:val="22"/>
          <w:szCs w:val="22"/>
          <w:lang w:eastAsia="en-US"/>
        </w:rPr>
        <w:t>№ 19</w:t>
      </w:r>
    </w:p>
    <w:p w:rsidR="009E6762" w:rsidRPr="009E6762" w:rsidRDefault="009E6762" w:rsidP="009E6762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9E6762" w:rsidRPr="00AF7965" w:rsidRDefault="009E6762" w:rsidP="009E6762">
      <w:pPr>
        <w:jc w:val="center"/>
        <w:rPr>
          <w:b/>
          <w:sz w:val="28"/>
          <w:szCs w:val="28"/>
        </w:rPr>
      </w:pPr>
      <w:r w:rsidRPr="00AF7965">
        <w:rPr>
          <w:b/>
          <w:sz w:val="28"/>
          <w:szCs w:val="28"/>
        </w:rPr>
        <w:t xml:space="preserve">Алгоритм действий </w:t>
      </w:r>
      <w:r w:rsidR="000512A7" w:rsidRPr="00AF7965">
        <w:rPr>
          <w:b/>
          <w:sz w:val="28"/>
          <w:szCs w:val="28"/>
        </w:rPr>
        <w:t xml:space="preserve">органов и </w:t>
      </w:r>
      <w:r w:rsidRPr="00AF7965">
        <w:rPr>
          <w:b/>
          <w:sz w:val="28"/>
          <w:szCs w:val="28"/>
        </w:rPr>
        <w:t>субъектов системы профилактики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несовершеннолетних:</w:t>
      </w:r>
    </w:p>
    <w:p w:rsidR="009E6762" w:rsidRDefault="009E6762" w:rsidP="009E6762">
      <w:pPr>
        <w:rPr>
          <w:sz w:val="28"/>
          <w:szCs w:val="28"/>
        </w:rPr>
      </w:pPr>
    </w:p>
    <w:p w:rsidR="009E6762" w:rsidRDefault="000512A7" w:rsidP="009E6762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</w:t>
      </w:r>
      <w:r w:rsidRPr="000512A7">
        <w:rPr>
          <w:sz w:val="28"/>
          <w:szCs w:val="28"/>
        </w:rPr>
        <w:t xml:space="preserve"> системы профилактики</w:t>
      </w:r>
      <w:r>
        <w:rPr>
          <w:sz w:val="28"/>
          <w:szCs w:val="28"/>
        </w:rPr>
        <w:t xml:space="preserve"> при выявлении</w:t>
      </w:r>
      <w:r w:rsidRPr="000512A7">
        <w:rPr>
          <w:sz w:val="28"/>
          <w:szCs w:val="28"/>
        </w:rPr>
        <w:t xml:space="preserve"> на территории семьи указанной категории </w:t>
      </w:r>
      <w:r>
        <w:rPr>
          <w:sz w:val="28"/>
          <w:szCs w:val="28"/>
        </w:rPr>
        <w:t>информирует</w:t>
      </w:r>
      <w:r w:rsidR="009E6762" w:rsidRPr="009E6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комиссию</w:t>
      </w:r>
      <w:r w:rsidR="009E6762" w:rsidRPr="009E6762">
        <w:rPr>
          <w:sz w:val="28"/>
          <w:szCs w:val="28"/>
        </w:rPr>
        <w:t>.</w:t>
      </w:r>
    </w:p>
    <w:p w:rsidR="000512A7" w:rsidRPr="000512A7" w:rsidRDefault="009E6762" w:rsidP="000512A7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E6762">
        <w:rPr>
          <w:sz w:val="28"/>
          <w:szCs w:val="28"/>
        </w:rPr>
        <w:t xml:space="preserve"> </w:t>
      </w:r>
      <w:proofErr w:type="gramStart"/>
      <w:r w:rsidR="000512A7">
        <w:rPr>
          <w:sz w:val="28"/>
          <w:szCs w:val="28"/>
        </w:rPr>
        <w:t>Ответственный секретарь комиссии, получив информацию о выявлении семьи указанной категории, регистрирует сообщение в день поступления в Реестре учета служебных сообщений</w:t>
      </w:r>
      <w:r w:rsidR="000512A7" w:rsidRPr="000512A7">
        <w:rPr>
          <w:rFonts w:eastAsiaTheme="minorHAnsi"/>
          <w:sz w:val="28"/>
          <w:szCs w:val="28"/>
          <w:lang w:eastAsia="en-US"/>
        </w:rPr>
        <w:t xml:space="preserve"> </w:t>
      </w:r>
      <w:r w:rsidR="000512A7" w:rsidRPr="000512A7">
        <w:rPr>
          <w:sz w:val="28"/>
          <w:szCs w:val="28"/>
        </w:rPr>
        <w:t>о фактах (признаках)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детей, который ведется в электронном виде</w:t>
      </w:r>
      <w:r w:rsidR="000512A7">
        <w:rPr>
          <w:sz w:val="28"/>
          <w:szCs w:val="28"/>
        </w:rPr>
        <w:t>.</w:t>
      </w:r>
      <w:proofErr w:type="gramEnd"/>
    </w:p>
    <w:p w:rsidR="000512A7" w:rsidRPr="000512A7" w:rsidRDefault="000512A7" w:rsidP="000512A7">
      <w:pPr>
        <w:pStyle w:val="a7"/>
        <w:ind w:left="0" w:firstLine="709"/>
        <w:jc w:val="both"/>
        <w:rPr>
          <w:sz w:val="28"/>
          <w:szCs w:val="28"/>
        </w:rPr>
      </w:pPr>
      <w:r w:rsidRPr="000512A7">
        <w:rPr>
          <w:sz w:val="28"/>
          <w:szCs w:val="28"/>
        </w:rPr>
        <w:t>В случае поступления служебного сообщения в форме электронных документов в нерабочее время (в том числе в выходной или праздничный нерабочий день) оно регистрируется в первый рабочий день, следующий за днем его поступления в комиссию.</w:t>
      </w:r>
    </w:p>
    <w:p w:rsidR="009E6762" w:rsidRDefault="000512A7" w:rsidP="007B7EE7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512A7">
        <w:rPr>
          <w:sz w:val="28"/>
          <w:szCs w:val="28"/>
        </w:rPr>
        <w:t xml:space="preserve">В день, следующий за днем регистрации служебного сообщения, комиссия направляет поручения в субъекты системы профилактики с целью </w:t>
      </w:r>
      <w:r w:rsidR="007B7EE7">
        <w:rPr>
          <w:sz w:val="28"/>
          <w:szCs w:val="28"/>
        </w:rPr>
        <w:t xml:space="preserve">организации сбора информации о семье указанной категории, </w:t>
      </w:r>
      <w:r w:rsidRPr="000512A7">
        <w:rPr>
          <w:sz w:val="28"/>
          <w:szCs w:val="28"/>
        </w:rPr>
        <w:t>оценки условий семейной среды,</w:t>
      </w:r>
      <w:r w:rsidR="007B7EE7">
        <w:rPr>
          <w:sz w:val="28"/>
          <w:szCs w:val="28"/>
        </w:rPr>
        <w:t xml:space="preserve"> выявления</w:t>
      </w:r>
      <w:r w:rsidRPr="000512A7">
        <w:rPr>
          <w:sz w:val="28"/>
          <w:szCs w:val="28"/>
        </w:rPr>
        <w:t xml:space="preserve"> потенциальных рисков </w:t>
      </w:r>
      <w:r w:rsidR="007B7EE7">
        <w:rPr>
          <w:sz w:val="28"/>
          <w:szCs w:val="28"/>
        </w:rPr>
        <w:t xml:space="preserve">для </w:t>
      </w:r>
      <w:r w:rsidRPr="000512A7">
        <w:rPr>
          <w:sz w:val="28"/>
          <w:szCs w:val="28"/>
        </w:rPr>
        <w:t>безопасности и благополучия несовершеннолетних</w:t>
      </w:r>
      <w:r>
        <w:rPr>
          <w:sz w:val="28"/>
          <w:szCs w:val="28"/>
        </w:rPr>
        <w:t>.</w:t>
      </w:r>
    </w:p>
    <w:p w:rsidR="007B7EE7" w:rsidRDefault="007B7EE7" w:rsidP="007B7EE7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B7EE7">
        <w:rPr>
          <w:sz w:val="28"/>
          <w:szCs w:val="28"/>
        </w:rPr>
        <w:t>Выезд</w:t>
      </w:r>
      <w:r>
        <w:rPr>
          <w:sz w:val="28"/>
          <w:szCs w:val="28"/>
        </w:rPr>
        <w:t xml:space="preserve"> субъектов системы профилактики</w:t>
      </w:r>
      <w:r w:rsidRPr="007B7EE7">
        <w:rPr>
          <w:sz w:val="28"/>
          <w:szCs w:val="28"/>
        </w:rPr>
        <w:t xml:space="preserve"> в семью в течение трёх рабочих дней с целью проведения первичной диагностики ситуации в семье.</w:t>
      </w:r>
    </w:p>
    <w:p w:rsidR="007B7EE7" w:rsidRDefault="007B7EE7" w:rsidP="007B7EE7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B7EE7">
        <w:rPr>
          <w:sz w:val="28"/>
          <w:szCs w:val="28"/>
        </w:rPr>
        <w:t xml:space="preserve">Направление </w:t>
      </w:r>
      <w:r w:rsidR="00AF7965" w:rsidRPr="00AF7965">
        <w:rPr>
          <w:sz w:val="28"/>
          <w:szCs w:val="28"/>
        </w:rPr>
        <w:t xml:space="preserve">в </w:t>
      </w:r>
      <w:r w:rsidR="00AF7965" w:rsidRPr="00AF7965">
        <w:rPr>
          <w:bCs/>
          <w:sz w:val="28"/>
          <w:szCs w:val="28"/>
        </w:rPr>
        <w:t>комиссию</w:t>
      </w:r>
      <w:r w:rsidR="00AF7965" w:rsidRPr="00AF7965">
        <w:rPr>
          <w:sz w:val="28"/>
          <w:szCs w:val="28"/>
        </w:rPr>
        <w:t xml:space="preserve"> </w:t>
      </w:r>
      <w:r w:rsidRPr="007B7EE7">
        <w:rPr>
          <w:sz w:val="28"/>
          <w:szCs w:val="28"/>
        </w:rPr>
        <w:t xml:space="preserve">в течение пяти рабочих дней с момента посещения семьи по месту жительства специалистами </w:t>
      </w:r>
      <w:r>
        <w:rPr>
          <w:sz w:val="28"/>
          <w:szCs w:val="28"/>
        </w:rPr>
        <w:t xml:space="preserve">субъектов системы профилактики </w:t>
      </w:r>
      <w:r w:rsidRPr="007B7EE7">
        <w:rPr>
          <w:sz w:val="28"/>
          <w:szCs w:val="28"/>
        </w:rPr>
        <w:t>заключений по</w:t>
      </w:r>
      <w:r w:rsidR="003D0315">
        <w:rPr>
          <w:sz w:val="28"/>
          <w:szCs w:val="28"/>
        </w:rPr>
        <w:t xml:space="preserve"> результатам обследования семьи, а также всей имеющейся информации о семье</w:t>
      </w:r>
      <w:r w:rsidRPr="007B7EE7">
        <w:rPr>
          <w:sz w:val="28"/>
          <w:szCs w:val="28"/>
        </w:rPr>
        <w:t>.</w:t>
      </w:r>
    </w:p>
    <w:p w:rsidR="003D0315" w:rsidRPr="003D0315" w:rsidRDefault="003D0315" w:rsidP="003D031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D0315">
        <w:rPr>
          <w:sz w:val="28"/>
          <w:szCs w:val="28"/>
        </w:rPr>
        <w:t xml:space="preserve">Рассмотрение заключений по результатам обследования семьи </w:t>
      </w:r>
      <w:r>
        <w:rPr>
          <w:sz w:val="28"/>
          <w:szCs w:val="28"/>
        </w:rPr>
        <w:t xml:space="preserve">и всей поступившей информации о семье </w:t>
      </w:r>
      <w:r w:rsidRPr="003D0315">
        <w:rPr>
          <w:sz w:val="28"/>
          <w:szCs w:val="28"/>
        </w:rPr>
        <w:t xml:space="preserve">на заседании комиссии, </w:t>
      </w:r>
      <w:r>
        <w:rPr>
          <w:sz w:val="28"/>
          <w:szCs w:val="28"/>
        </w:rPr>
        <w:t xml:space="preserve">                     </w:t>
      </w:r>
      <w:r w:rsidRPr="003D0315">
        <w:rPr>
          <w:sz w:val="28"/>
          <w:szCs w:val="28"/>
        </w:rPr>
        <w:t xml:space="preserve">по результатам которого выносится одно из решений: </w:t>
      </w:r>
    </w:p>
    <w:p w:rsidR="003D0315" w:rsidRPr="003D0315" w:rsidRDefault="003D0315" w:rsidP="00AF7965">
      <w:pPr>
        <w:pStyle w:val="a7"/>
        <w:ind w:left="0" w:firstLine="709"/>
        <w:jc w:val="both"/>
        <w:rPr>
          <w:sz w:val="28"/>
          <w:szCs w:val="28"/>
        </w:rPr>
      </w:pPr>
      <w:r w:rsidRPr="003D03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0315">
        <w:rPr>
          <w:sz w:val="28"/>
          <w:szCs w:val="28"/>
        </w:rPr>
        <w:t xml:space="preserve">о признании семьи находящейся в социально опасном положении и организации комплексной индивидуальной профилактической работы с семьёй; </w:t>
      </w:r>
    </w:p>
    <w:p w:rsidR="003D0315" w:rsidRPr="003D0315" w:rsidRDefault="003D0315" w:rsidP="00AF7965">
      <w:pPr>
        <w:pStyle w:val="a7"/>
        <w:ind w:left="0" w:firstLine="709"/>
        <w:jc w:val="both"/>
        <w:rPr>
          <w:sz w:val="28"/>
          <w:szCs w:val="28"/>
        </w:rPr>
      </w:pPr>
      <w:r w:rsidRPr="003D03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0315">
        <w:rPr>
          <w:sz w:val="28"/>
          <w:szCs w:val="28"/>
        </w:rPr>
        <w:t xml:space="preserve">об организации индивидуальной профилактической работы с семьёй одним или несколькими субъектами системы профилактики; </w:t>
      </w:r>
    </w:p>
    <w:p w:rsidR="003D0315" w:rsidRPr="003D0315" w:rsidRDefault="003D0315" w:rsidP="00AF7965">
      <w:pPr>
        <w:pStyle w:val="a7"/>
        <w:ind w:left="0" w:firstLine="709"/>
        <w:jc w:val="both"/>
        <w:rPr>
          <w:sz w:val="28"/>
          <w:szCs w:val="28"/>
        </w:rPr>
      </w:pPr>
      <w:r w:rsidRPr="003D03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0315">
        <w:rPr>
          <w:sz w:val="28"/>
          <w:szCs w:val="28"/>
        </w:rPr>
        <w:t xml:space="preserve">о нецелесообразности признания семьи находящейся в социально опасном положении и организации комплексной индивидуальной </w:t>
      </w:r>
      <w:r w:rsidRPr="003D0315">
        <w:rPr>
          <w:sz w:val="28"/>
          <w:szCs w:val="28"/>
        </w:rPr>
        <w:lastRenderedPageBreak/>
        <w:t>профилактической работы или индивидуальной профилактической работы с семьёй одним или несколькими с</w:t>
      </w:r>
      <w:r>
        <w:rPr>
          <w:sz w:val="28"/>
          <w:szCs w:val="28"/>
        </w:rPr>
        <w:t xml:space="preserve">убъектами системы профилактики с </w:t>
      </w:r>
      <w:r w:rsidRPr="003D0315">
        <w:rPr>
          <w:sz w:val="28"/>
          <w:szCs w:val="28"/>
        </w:rPr>
        <w:t>проведение</w:t>
      </w:r>
      <w:r>
        <w:rPr>
          <w:sz w:val="28"/>
          <w:szCs w:val="28"/>
        </w:rPr>
        <w:t>м</w:t>
      </w:r>
      <w:r w:rsidRPr="003D0315">
        <w:rPr>
          <w:sz w:val="28"/>
          <w:szCs w:val="28"/>
        </w:rPr>
        <w:t xml:space="preserve"> следующих мероприятий с семьёй: </w:t>
      </w:r>
    </w:p>
    <w:p w:rsidR="003D0315" w:rsidRPr="003D0315" w:rsidRDefault="003D0315" w:rsidP="00AF7965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3D0315">
        <w:rPr>
          <w:sz w:val="28"/>
          <w:szCs w:val="28"/>
        </w:rPr>
        <w:t>-</w:t>
      </w:r>
      <w:r w:rsidR="00AF7965">
        <w:rPr>
          <w:sz w:val="28"/>
          <w:szCs w:val="28"/>
        </w:rPr>
        <w:t xml:space="preserve"> </w:t>
      </w:r>
      <w:r w:rsidRPr="003D0315">
        <w:rPr>
          <w:sz w:val="28"/>
          <w:szCs w:val="28"/>
        </w:rPr>
        <w:t xml:space="preserve">посещение семьи по месту жительства межведомственной комиссией один раз в квартал в целях контроля за положением детей в семье, по основаниям пунктов 2, 3 статьи 5 Федерального закона от 24.06.1999 № 120-ФЗ «Об основах системы профилактики безнадзорности и правонарушений несовершеннолетних» и статьи 11 Закона Красноярского края от 31.10.2002 № 4-608 «О системе профилактики безнадзорности и правонарушений несовершеннолетних»; </w:t>
      </w:r>
      <w:proofErr w:type="gramEnd"/>
    </w:p>
    <w:p w:rsidR="003D0315" w:rsidRPr="003D0315" w:rsidRDefault="003D0315" w:rsidP="00AF7965">
      <w:pPr>
        <w:pStyle w:val="a7"/>
        <w:ind w:left="0" w:firstLine="709"/>
        <w:jc w:val="both"/>
        <w:rPr>
          <w:sz w:val="28"/>
          <w:szCs w:val="28"/>
        </w:rPr>
      </w:pPr>
      <w:r w:rsidRPr="003D0315">
        <w:rPr>
          <w:sz w:val="28"/>
          <w:szCs w:val="28"/>
        </w:rPr>
        <w:t>-</w:t>
      </w:r>
      <w:r w:rsidR="00AF7965">
        <w:rPr>
          <w:sz w:val="28"/>
          <w:szCs w:val="28"/>
        </w:rPr>
        <w:t xml:space="preserve"> при необходимости </w:t>
      </w:r>
      <w:r w:rsidRPr="003D0315">
        <w:rPr>
          <w:sz w:val="28"/>
          <w:szCs w:val="28"/>
        </w:rPr>
        <w:t xml:space="preserve">организация занятости несовершеннолетних в системе дополнительного образования и в социально значимых мероприятиях; </w:t>
      </w:r>
    </w:p>
    <w:p w:rsidR="003D0315" w:rsidRPr="003D0315" w:rsidRDefault="003D0315" w:rsidP="00AF7965">
      <w:pPr>
        <w:pStyle w:val="a7"/>
        <w:ind w:left="0" w:firstLine="709"/>
        <w:jc w:val="both"/>
        <w:rPr>
          <w:sz w:val="28"/>
          <w:szCs w:val="28"/>
        </w:rPr>
      </w:pPr>
      <w:r w:rsidRPr="003D0315">
        <w:rPr>
          <w:sz w:val="28"/>
          <w:szCs w:val="28"/>
        </w:rPr>
        <w:t>-</w:t>
      </w:r>
      <w:r w:rsidR="00AF7965">
        <w:rPr>
          <w:sz w:val="28"/>
          <w:szCs w:val="28"/>
        </w:rPr>
        <w:t xml:space="preserve"> </w:t>
      </w:r>
      <w:r w:rsidRPr="003D0315">
        <w:rPr>
          <w:sz w:val="28"/>
          <w:szCs w:val="28"/>
        </w:rPr>
        <w:t xml:space="preserve">привлечение семьи к участию в социально значимых мероприятиях с целью её положительной социализации; </w:t>
      </w:r>
    </w:p>
    <w:p w:rsidR="003D0315" w:rsidRPr="003D0315" w:rsidRDefault="00AF7965" w:rsidP="00AF796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необходимости </w:t>
      </w:r>
      <w:r w:rsidR="003D0315" w:rsidRPr="003D0315">
        <w:rPr>
          <w:sz w:val="28"/>
          <w:szCs w:val="28"/>
        </w:rPr>
        <w:t xml:space="preserve">содействие в получении семьёй полагающихся социальных услуг в соответствии с Федеральным законом от 28.12.2013 </w:t>
      </w:r>
      <w:r>
        <w:rPr>
          <w:sz w:val="28"/>
          <w:szCs w:val="28"/>
        </w:rPr>
        <w:t xml:space="preserve">      </w:t>
      </w:r>
      <w:r w:rsidR="003D0315" w:rsidRPr="003D0315">
        <w:rPr>
          <w:sz w:val="28"/>
          <w:szCs w:val="28"/>
        </w:rPr>
        <w:t xml:space="preserve">№ 442-ФЗ «Об основах социального обслуживания граждан в Российской Федерации»; </w:t>
      </w:r>
    </w:p>
    <w:p w:rsidR="003D0315" w:rsidRPr="007B7EE7" w:rsidRDefault="003D0315" w:rsidP="00AF7965">
      <w:pPr>
        <w:pStyle w:val="a7"/>
        <w:ind w:left="0" w:firstLine="709"/>
        <w:jc w:val="both"/>
        <w:rPr>
          <w:sz w:val="28"/>
          <w:szCs w:val="28"/>
        </w:rPr>
      </w:pPr>
      <w:r w:rsidRPr="003D0315">
        <w:rPr>
          <w:sz w:val="28"/>
          <w:szCs w:val="28"/>
        </w:rPr>
        <w:t>-</w:t>
      </w:r>
      <w:r w:rsidR="00AF7965">
        <w:rPr>
          <w:sz w:val="28"/>
          <w:szCs w:val="28"/>
        </w:rPr>
        <w:t xml:space="preserve"> при необходимости </w:t>
      </w:r>
      <w:r w:rsidRPr="003D0315">
        <w:rPr>
          <w:sz w:val="28"/>
          <w:szCs w:val="28"/>
        </w:rPr>
        <w:t>работа с семьёй (гражданином) отдельными субъектами системы профилактики (ФКУ УИИ ГУФСИН России по Красноярскому краю, Центр занятости населения, учреждения системы здравоохранения и т.д.) в рамках соответствующих ведомственных полномочий.</w:t>
      </w:r>
    </w:p>
    <w:p w:rsidR="009E6762" w:rsidRPr="00AF7965" w:rsidRDefault="009E6762" w:rsidP="00AF7965">
      <w:pPr>
        <w:pStyle w:val="a7"/>
        <w:jc w:val="both"/>
        <w:rPr>
          <w:sz w:val="28"/>
          <w:szCs w:val="28"/>
        </w:rPr>
      </w:pPr>
    </w:p>
    <w:p w:rsidR="009E6762" w:rsidRPr="009E6762" w:rsidRDefault="009E6762" w:rsidP="009E6762">
      <w:pPr>
        <w:jc w:val="center"/>
        <w:rPr>
          <w:sz w:val="28"/>
          <w:szCs w:val="28"/>
        </w:rPr>
      </w:pPr>
    </w:p>
    <w:sectPr w:rsidR="009E6762" w:rsidRPr="009E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FE"/>
    <w:multiLevelType w:val="hybridMultilevel"/>
    <w:tmpl w:val="2B1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7EA"/>
    <w:multiLevelType w:val="hybridMultilevel"/>
    <w:tmpl w:val="7FEC0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5B21"/>
    <w:multiLevelType w:val="hybridMultilevel"/>
    <w:tmpl w:val="E918BC14"/>
    <w:lvl w:ilvl="0" w:tplc="BD3A05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4A2B"/>
    <w:multiLevelType w:val="hybridMultilevel"/>
    <w:tmpl w:val="32AEA5CA"/>
    <w:lvl w:ilvl="0" w:tplc="7846840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2850"/>
    <w:multiLevelType w:val="hybridMultilevel"/>
    <w:tmpl w:val="725A554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714A3"/>
    <w:multiLevelType w:val="hybridMultilevel"/>
    <w:tmpl w:val="A040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C302F"/>
    <w:multiLevelType w:val="hybridMultilevel"/>
    <w:tmpl w:val="044E6E76"/>
    <w:lvl w:ilvl="0" w:tplc="784693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004AC7"/>
    <w:rsid w:val="000512A7"/>
    <w:rsid w:val="000711DE"/>
    <w:rsid w:val="000949DF"/>
    <w:rsid w:val="000B6786"/>
    <w:rsid w:val="000C07A8"/>
    <w:rsid w:val="00251F62"/>
    <w:rsid w:val="002C2F1C"/>
    <w:rsid w:val="002E432F"/>
    <w:rsid w:val="00302DBD"/>
    <w:rsid w:val="003A5850"/>
    <w:rsid w:val="003B6966"/>
    <w:rsid w:val="003D0315"/>
    <w:rsid w:val="003D74AC"/>
    <w:rsid w:val="004008E9"/>
    <w:rsid w:val="004140F1"/>
    <w:rsid w:val="004173F2"/>
    <w:rsid w:val="00425566"/>
    <w:rsid w:val="0044777B"/>
    <w:rsid w:val="004509B9"/>
    <w:rsid w:val="00483827"/>
    <w:rsid w:val="004A3A4D"/>
    <w:rsid w:val="004C1D01"/>
    <w:rsid w:val="004E5434"/>
    <w:rsid w:val="00505DE5"/>
    <w:rsid w:val="00535BDC"/>
    <w:rsid w:val="005561E0"/>
    <w:rsid w:val="005E1B1C"/>
    <w:rsid w:val="00687CFE"/>
    <w:rsid w:val="00735BA0"/>
    <w:rsid w:val="007B7EE7"/>
    <w:rsid w:val="007E713F"/>
    <w:rsid w:val="007F3C60"/>
    <w:rsid w:val="008257F8"/>
    <w:rsid w:val="008F770A"/>
    <w:rsid w:val="00986B25"/>
    <w:rsid w:val="00993983"/>
    <w:rsid w:val="009C17A0"/>
    <w:rsid w:val="009E6762"/>
    <w:rsid w:val="00A36C22"/>
    <w:rsid w:val="00A56366"/>
    <w:rsid w:val="00A56994"/>
    <w:rsid w:val="00AF0AE4"/>
    <w:rsid w:val="00AF7965"/>
    <w:rsid w:val="00B0583C"/>
    <w:rsid w:val="00B562A5"/>
    <w:rsid w:val="00B843BD"/>
    <w:rsid w:val="00BC3283"/>
    <w:rsid w:val="00C04D69"/>
    <w:rsid w:val="00DC2F37"/>
    <w:rsid w:val="00DC5D26"/>
    <w:rsid w:val="00E071EC"/>
    <w:rsid w:val="00E241E1"/>
    <w:rsid w:val="00E3306D"/>
    <w:rsid w:val="00E53EB3"/>
    <w:rsid w:val="00E6662A"/>
    <w:rsid w:val="00E716B4"/>
    <w:rsid w:val="00ED09B3"/>
    <w:rsid w:val="00F17ACD"/>
    <w:rsid w:val="00F456E6"/>
    <w:rsid w:val="00F622B5"/>
    <w:rsid w:val="00F924E2"/>
    <w:rsid w:val="00FB460E"/>
    <w:rsid w:val="00FC1E37"/>
    <w:rsid w:val="00FC30EB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2F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86B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2F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86B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0FAEA0-0A44-4F44-A265-7755DBB81798}"/>
</file>

<file path=customXml/itemProps2.xml><?xml version="1.0" encoding="utf-8"?>
<ds:datastoreItem xmlns:ds="http://schemas.openxmlformats.org/officeDocument/2006/customXml" ds:itemID="{401B3D55-6363-4D54-AFC7-7C3D820F4420}"/>
</file>

<file path=customXml/itemProps3.xml><?xml version="1.0" encoding="utf-8"?>
<ds:datastoreItem xmlns:ds="http://schemas.openxmlformats.org/officeDocument/2006/customXml" ds:itemID="{BE1234FF-5B6F-4E38-9E3A-4A0659C38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Пилипчевская Вера Олеговна</dc:creator>
  <cp:keywords/>
  <dc:description/>
  <cp:lastModifiedBy>Баландина Наталья Викторовна</cp:lastModifiedBy>
  <cp:revision>30</cp:revision>
  <cp:lastPrinted>2023-07-14T05:42:00Z</cp:lastPrinted>
  <dcterms:created xsi:type="dcterms:W3CDTF">2023-04-24T13:34:00Z</dcterms:created>
  <dcterms:modified xsi:type="dcterms:W3CDTF">2024-01-09T03:44:00Z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