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37" w:rsidRPr="00F53837" w:rsidRDefault="00F53837" w:rsidP="00F538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837">
        <w:rPr>
          <w:rFonts w:ascii="Times New Roman" w:hAnsi="Times New Roman" w:cs="Times New Roman"/>
          <w:b/>
          <w:i/>
          <w:sz w:val="28"/>
          <w:szCs w:val="28"/>
        </w:rPr>
        <w:t xml:space="preserve">«О </w:t>
      </w:r>
      <w:r w:rsidR="00CD77D1">
        <w:rPr>
          <w:rFonts w:ascii="Times New Roman" w:hAnsi="Times New Roman" w:cs="Times New Roman"/>
          <w:b/>
          <w:i/>
          <w:sz w:val="28"/>
          <w:szCs w:val="28"/>
        </w:rPr>
        <w:t xml:space="preserve">запрете продажи </w:t>
      </w:r>
      <w:proofErr w:type="spellStart"/>
      <w:r w:rsidR="00CD77D1">
        <w:rPr>
          <w:rFonts w:ascii="Times New Roman" w:hAnsi="Times New Roman" w:cs="Times New Roman"/>
          <w:b/>
          <w:i/>
          <w:sz w:val="28"/>
          <w:szCs w:val="28"/>
        </w:rPr>
        <w:t>вейпов</w:t>
      </w:r>
      <w:proofErr w:type="spellEnd"/>
      <w:r w:rsidR="00CD77D1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несовершеннолетним</w:t>
      </w:r>
      <w:r w:rsidRPr="00F5383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53837" w:rsidRDefault="00F53837" w:rsidP="00F5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D1" w:rsidRPr="00EC0678" w:rsidRDefault="00F53837" w:rsidP="00F53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D77D1">
        <w:rPr>
          <w:rFonts w:ascii="Times New Roman" w:hAnsi="Times New Roman" w:cs="Times New Roman"/>
          <w:sz w:val="28"/>
          <w:szCs w:val="28"/>
        </w:rPr>
        <w:t xml:space="preserve">регулирования вопроса потребления </w:t>
      </w:r>
      <w:proofErr w:type="spellStart"/>
      <w:r w:rsidR="00CD77D1" w:rsidRPr="00CD77D1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CD77D1" w:rsidRPr="00CD77D1">
        <w:rPr>
          <w:rFonts w:ascii="Times New Roman" w:hAnsi="Times New Roman" w:cs="Times New Roman"/>
          <w:sz w:val="28"/>
          <w:szCs w:val="28"/>
        </w:rPr>
        <w:t xml:space="preserve"> </w:t>
      </w:r>
      <w:r w:rsidR="00CD77D1">
        <w:rPr>
          <w:rFonts w:ascii="Times New Roman" w:hAnsi="Times New Roman" w:cs="Times New Roman"/>
          <w:sz w:val="28"/>
          <w:szCs w:val="28"/>
        </w:rPr>
        <w:t>продукции несовершеннолетними 28.0</w:t>
      </w:r>
      <w:r w:rsidR="00EC0678">
        <w:rPr>
          <w:rFonts w:ascii="Times New Roman" w:hAnsi="Times New Roman" w:cs="Times New Roman"/>
          <w:sz w:val="28"/>
          <w:szCs w:val="28"/>
        </w:rPr>
        <w:t>4.2023 принят Федеральный закон</w:t>
      </w:r>
      <w:r w:rsidR="00EC0678">
        <w:rPr>
          <w:rFonts w:ascii="Times New Roman" w:hAnsi="Times New Roman" w:cs="Times New Roman"/>
          <w:sz w:val="28"/>
          <w:szCs w:val="28"/>
        </w:rPr>
        <w:br/>
      </w:r>
      <w:r w:rsidR="00CD77D1">
        <w:rPr>
          <w:rFonts w:ascii="Times New Roman" w:hAnsi="Times New Roman" w:cs="Times New Roman"/>
          <w:sz w:val="28"/>
          <w:szCs w:val="28"/>
        </w:rPr>
        <w:t xml:space="preserve">№ 178-ФЗ «О внесении изменений в отдельные законодательные акты Российской Федерации». Изменения </w:t>
      </w:r>
      <w:r w:rsidR="00EC0678">
        <w:rPr>
          <w:rFonts w:ascii="Times New Roman" w:hAnsi="Times New Roman" w:cs="Times New Roman"/>
          <w:sz w:val="28"/>
          <w:szCs w:val="28"/>
        </w:rPr>
        <w:t>коснулись</w:t>
      </w:r>
      <w:r w:rsidR="00CD77D1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0C6A4E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CD77D1">
        <w:rPr>
          <w:rFonts w:ascii="Times New Roman" w:hAnsi="Times New Roman" w:cs="Times New Roman"/>
          <w:sz w:val="28"/>
          <w:szCs w:val="28"/>
        </w:rPr>
        <w:t xml:space="preserve"> законов</w:t>
      </w:r>
      <w:r w:rsidR="00CD77D1" w:rsidRPr="00EC0678">
        <w:rPr>
          <w:rFonts w:ascii="Times New Roman" w:hAnsi="Times New Roman" w:cs="Times New Roman"/>
          <w:sz w:val="28"/>
          <w:szCs w:val="28"/>
        </w:rPr>
        <w:t>:</w:t>
      </w:r>
    </w:p>
    <w:p w:rsidR="00CD77D1" w:rsidRDefault="0060533C" w:rsidP="00CD77D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24.07.1998 № 124-ФЗ </w:t>
      </w:r>
      <w:r w:rsidR="00CD77D1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</w:t>
      </w:r>
      <w:r w:rsidR="00CD77D1" w:rsidRPr="00CD77D1">
        <w:rPr>
          <w:rFonts w:ascii="Times New Roman" w:hAnsi="Times New Roman" w:cs="Times New Roman"/>
          <w:sz w:val="28"/>
          <w:szCs w:val="28"/>
        </w:rPr>
        <w:t>;</w:t>
      </w:r>
    </w:p>
    <w:p w:rsidR="00CD77D1" w:rsidRDefault="0060533C" w:rsidP="00CD77D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13.03.2006 № 38-ФЗ </w:t>
      </w:r>
      <w:r w:rsidR="00CD77D1">
        <w:rPr>
          <w:rFonts w:ascii="Times New Roman" w:hAnsi="Times New Roman" w:cs="Times New Roman"/>
          <w:sz w:val="28"/>
          <w:szCs w:val="28"/>
        </w:rPr>
        <w:t>«О рекламе»</w:t>
      </w:r>
      <w:r w:rsidR="00CD77D1" w:rsidRPr="00EC0678">
        <w:rPr>
          <w:rFonts w:ascii="Times New Roman" w:hAnsi="Times New Roman" w:cs="Times New Roman"/>
          <w:sz w:val="28"/>
          <w:szCs w:val="28"/>
        </w:rPr>
        <w:t>;</w:t>
      </w:r>
    </w:p>
    <w:p w:rsidR="00CD77D1" w:rsidRDefault="0060533C" w:rsidP="00CD77D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C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29.12.2010 № 436-ФЗ </w:t>
      </w:r>
      <w:r w:rsidR="00CD77D1">
        <w:rPr>
          <w:rFonts w:ascii="Times New Roman" w:hAnsi="Times New Roman" w:cs="Times New Roman"/>
          <w:sz w:val="28"/>
          <w:szCs w:val="28"/>
        </w:rPr>
        <w:t>«О защите детей</w:t>
      </w:r>
      <w:r w:rsidR="000C6A4E">
        <w:rPr>
          <w:rFonts w:ascii="Times New Roman" w:hAnsi="Times New Roman" w:cs="Times New Roman"/>
          <w:sz w:val="28"/>
          <w:szCs w:val="28"/>
        </w:rPr>
        <w:t xml:space="preserve"> </w:t>
      </w:r>
      <w:r w:rsidR="00CD77D1">
        <w:rPr>
          <w:rFonts w:ascii="Times New Roman" w:hAnsi="Times New Roman" w:cs="Times New Roman"/>
          <w:sz w:val="28"/>
          <w:szCs w:val="28"/>
        </w:rPr>
        <w:t>от информации, причиняющей вред их здоровью и развитию»</w:t>
      </w:r>
      <w:r w:rsidR="00CD77D1" w:rsidRPr="00CD77D1">
        <w:rPr>
          <w:rFonts w:ascii="Times New Roman" w:hAnsi="Times New Roman" w:cs="Times New Roman"/>
          <w:sz w:val="28"/>
          <w:szCs w:val="28"/>
        </w:rPr>
        <w:t>;</w:t>
      </w:r>
    </w:p>
    <w:p w:rsidR="00CD77D1" w:rsidRPr="00CD77D1" w:rsidRDefault="0060533C" w:rsidP="00CD77D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23.02.2013 № 15-ФЗ </w:t>
      </w:r>
      <w:r w:rsidR="00CD77D1">
        <w:rPr>
          <w:rFonts w:ascii="Times New Roman" w:hAnsi="Times New Roman" w:cs="Times New Roman"/>
          <w:sz w:val="28"/>
          <w:szCs w:val="28"/>
        </w:rPr>
        <w:t xml:space="preserve">«Об охране </w:t>
      </w:r>
      <w:r w:rsidR="00CD77D1" w:rsidRPr="00CD77D1">
        <w:rPr>
          <w:rFonts w:ascii="Times New Roman" w:hAnsi="Times New Roman" w:cs="Times New Roman"/>
          <w:sz w:val="28"/>
          <w:szCs w:val="28"/>
        </w:rPr>
        <w:t xml:space="preserve">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CD77D1" w:rsidRPr="00CD77D1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CD77D1" w:rsidRPr="00CD77D1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CD77D1">
        <w:rPr>
          <w:rFonts w:ascii="Times New Roman" w:hAnsi="Times New Roman" w:cs="Times New Roman"/>
          <w:sz w:val="28"/>
          <w:szCs w:val="28"/>
        </w:rPr>
        <w:t>».</w:t>
      </w:r>
    </w:p>
    <w:p w:rsidR="00CD77D1" w:rsidRDefault="00F53837" w:rsidP="00CD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EC0678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CD77D1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C0678">
        <w:rPr>
          <w:rFonts w:ascii="Times New Roman" w:hAnsi="Times New Roman" w:cs="Times New Roman"/>
          <w:sz w:val="28"/>
          <w:szCs w:val="28"/>
        </w:rPr>
        <w:t>введение</w:t>
      </w:r>
      <w:r w:rsidR="00CD77D1">
        <w:rPr>
          <w:rFonts w:ascii="Times New Roman" w:hAnsi="Times New Roman" w:cs="Times New Roman"/>
          <w:sz w:val="28"/>
          <w:szCs w:val="28"/>
        </w:rPr>
        <w:t xml:space="preserve"> существенных ограничений </w:t>
      </w:r>
      <w:r w:rsidR="00EC0678">
        <w:rPr>
          <w:rFonts w:ascii="Times New Roman" w:hAnsi="Times New Roman" w:cs="Times New Roman"/>
          <w:sz w:val="28"/>
          <w:szCs w:val="28"/>
        </w:rPr>
        <w:t>и запретов на продажу устройств</w:t>
      </w:r>
      <w:r w:rsidR="00EC0678">
        <w:rPr>
          <w:rFonts w:ascii="Times New Roman" w:hAnsi="Times New Roman" w:cs="Times New Roman"/>
          <w:sz w:val="28"/>
          <w:szCs w:val="28"/>
        </w:rPr>
        <w:br/>
      </w:r>
      <w:r w:rsidR="00CD77D1">
        <w:rPr>
          <w:rFonts w:ascii="Times New Roman" w:hAnsi="Times New Roman" w:cs="Times New Roman"/>
          <w:sz w:val="28"/>
          <w:szCs w:val="28"/>
        </w:rPr>
        <w:t xml:space="preserve">для потребления </w:t>
      </w:r>
      <w:proofErr w:type="spellStart"/>
      <w:r w:rsidR="00CD77D1" w:rsidRPr="00CD77D1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CD77D1" w:rsidRPr="00CD77D1">
        <w:rPr>
          <w:rFonts w:ascii="Times New Roman" w:hAnsi="Times New Roman" w:cs="Times New Roman"/>
          <w:sz w:val="28"/>
          <w:szCs w:val="28"/>
        </w:rPr>
        <w:t xml:space="preserve"> </w:t>
      </w:r>
      <w:r w:rsidR="00CD77D1">
        <w:rPr>
          <w:rFonts w:ascii="Times New Roman" w:hAnsi="Times New Roman" w:cs="Times New Roman"/>
          <w:sz w:val="28"/>
          <w:szCs w:val="28"/>
        </w:rPr>
        <w:t>продукции.</w:t>
      </w:r>
      <w:r w:rsidR="00CD77D1" w:rsidRPr="00CD77D1">
        <w:t xml:space="preserve"> </w:t>
      </w:r>
      <w:r w:rsidR="00CD77D1" w:rsidRPr="00CD77D1">
        <w:rPr>
          <w:rFonts w:ascii="Times New Roman" w:hAnsi="Times New Roman" w:cs="Times New Roman"/>
          <w:sz w:val="28"/>
          <w:szCs w:val="28"/>
        </w:rPr>
        <w:t xml:space="preserve">Под такими устройствами </w:t>
      </w:r>
      <w:r w:rsidR="00CD77D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CD77D1" w:rsidRPr="00CD77D1">
        <w:rPr>
          <w:rFonts w:ascii="Times New Roman" w:hAnsi="Times New Roman" w:cs="Times New Roman"/>
          <w:sz w:val="28"/>
          <w:szCs w:val="28"/>
        </w:rPr>
        <w:t xml:space="preserve">закон понимает электронные и иные приборы, которые используются для получения </w:t>
      </w:r>
      <w:proofErr w:type="spellStart"/>
      <w:r w:rsidR="00CD77D1" w:rsidRPr="00CD77D1">
        <w:rPr>
          <w:rFonts w:ascii="Times New Roman" w:hAnsi="Times New Roman" w:cs="Times New Roman"/>
          <w:sz w:val="28"/>
          <w:szCs w:val="28"/>
        </w:rPr>
        <w:t>никотинсодержащего</w:t>
      </w:r>
      <w:proofErr w:type="spellEnd"/>
      <w:r w:rsidR="005434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4341F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="0054341F">
        <w:rPr>
          <w:rFonts w:ascii="Times New Roman" w:hAnsi="Times New Roman" w:cs="Times New Roman"/>
          <w:sz w:val="28"/>
          <w:szCs w:val="28"/>
        </w:rPr>
        <w:t xml:space="preserve"> аэрозоля, </w:t>
      </w:r>
      <w:r w:rsidR="00CD77D1" w:rsidRPr="00CD77D1">
        <w:rPr>
          <w:rFonts w:ascii="Times New Roman" w:hAnsi="Times New Roman" w:cs="Times New Roman"/>
          <w:sz w:val="28"/>
          <w:szCs w:val="28"/>
        </w:rPr>
        <w:t>пара, вдыхаемых</w:t>
      </w:r>
      <w:r w:rsidR="0054341F">
        <w:rPr>
          <w:rFonts w:ascii="Times New Roman" w:hAnsi="Times New Roman" w:cs="Times New Roman"/>
          <w:sz w:val="28"/>
          <w:szCs w:val="28"/>
        </w:rPr>
        <w:t xml:space="preserve"> потребителем, в том числе</w:t>
      </w:r>
      <w:r w:rsidR="00CD77D1" w:rsidRPr="00CD77D1">
        <w:rPr>
          <w:rFonts w:ascii="Times New Roman" w:hAnsi="Times New Roman" w:cs="Times New Roman"/>
          <w:sz w:val="28"/>
          <w:szCs w:val="28"/>
        </w:rPr>
        <w:t xml:space="preserve"> электронные системы доставки никотина и устройства для нагревания табака, а также</w:t>
      </w:r>
      <w:r w:rsidR="00CD77D1">
        <w:rPr>
          <w:rFonts w:ascii="Times New Roman" w:hAnsi="Times New Roman" w:cs="Times New Roman"/>
          <w:sz w:val="28"/>
          <w:szCs w:val="28"/>
        </w:rPr>
        <w:t xml:space="preserve"> их составные части и элементы. </w:t>
      </w:r>
      <w:r w:rsidR="00CD77D1" w:rsidRPr="00CD77D1">
        <w:rPr>
          <w:rFonts w:ascii="Times New Roman" w:hAnsi="Times New Roman" w:cs="Times New Roman"/>
          <w:sz w:val="28"/>
          <w:szCs w:val="28"/>
        </w:rPr>
        <w:t>К ним, в частности, относят электронные сигареты (</w:t>
      </w:r>
      <w:proofErr w:type="spellStart"/>
      <w:r w:rsidR="00CD77D1" w:rsidRPr="00CD77D1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CD77D1" w:rsidRPr="00CD77D1">
        <w:rPr>
          <w:rFonts w:ascii="Times New Roman" w:hAnsi="Times New Roman" w:cs="Times New Roman"/>
          <w:sz w:val="28"/>
          <w:szCs w:val="28"/>
        </w:rPr>
        <w:t>), моды, испарители и т.д.</w:t>
      </w:r>
    </w:p>
    <w:p w:rsidR="00EC0678" w:rsidRP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з</w:t>
      </w:r>
      <w:r w:rsidRPr="00EC0678">
        <w:rPr>
          <w:rFonts w:ascii="Times New Roman" w:hAnsi="Times New Roman" w:cs="Times New Roman"/>
          <w:sz w:val="28"/>
          <w:szCs w:val="28"/>
        </w:rPr>
        <w:t xml:space="preserve">аконом устанавливается правило, согласно которому продажа устройств для потребления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 должна осуществляться с</w:t>
      </w:r>
      <w:r>
        <w:rPr>
          <w:rFonts w:ascii="Times New Roman" w:hAnsi="Times New Roman" w:cs="Times New Roman"/>
          <w:sz w:val="28"/>
          <w:szCs w:val="28"/>
        </w:rPr>
        <w:t xml:space="preserve">трого в магазинах и павильонах.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01.06.2023 запрещается розничная торговля устройствами для потребления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 следующими способами:</w:t>
      </w:r>
    </w:p>
    <w:p w:rsidR="00EC0678" w:rsidRPr="00EC0678" w:rsidRDefault="00EC0678" w:rsidP="00EC067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ярмарках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C0678" w:rsidRDefault="00EC0678" w:rsidP="00EC067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выставках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C0678" w:rsidRDefault="00EC0678" w:rsidP="00EC067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развозной и разносной торговли</w:t>
      </w:r>
      <w:r w:rsidRPr="00EC0678">
        <w:rPr>
          <w:rFonts w:ascii="Times New Roman" w:hAnsi="Times New Roman" w:cs="Times New Roman"/>
          <w:sz w:val="28"/>
          <w:szCs w:val="28"/>
        </w:rPr>
        <w:t>;</w:t>
      </w:r>
    </w:p>
    <w:p w:rsidR="00EC0678" w:rsidRDefault="00EC0678" w:rsidP="00EC067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дистанционным способом продажи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C0678" w:rsidRPr="00EC0678" w:rsidRDefault="00EC0678" w:rsidP="00EC067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автоматов.</w:t>
      </w:r>
    </w:p>
    <w:p w:rsidR="00EC0678" w:rsidRP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t xml:space="preserve">Также запрещается розничная торговля устройствами для потребления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 с ее выкладкой и демонстрацией в торговом объекте.</w:t>
      </w:r>
    </w:p>
    <w:p w:rsid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EC0678">
        <w:rPr>
          <w:rFonts w:ascii="Times New Roman" w:hAnsi="Times New Roman" w:cs="Times New Roman"/>
          <w:sz w:val="28"/>
          <w:szCs w:val="28"/>
        </w:rPr>
        <w:t>орговля электронными сигаретами будет производиться путем размещения в торгов</w:t>
      </w:r>
      <w:r>
        <w:rPr>
          <w:rFonts w:ascii="Times New Roman" w:hAnsi="Times New Roman" w:cs="Times New Roman"/>
          <w:sz w:val="28"/>
          <w:szCs w:val="28"/>
        </w:rPr>
        <w:t>ом зале перечня такой продукции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>с указанием цены без использования как</w:t>
      </w:r>
      <w:r>
        <w:rPr>
          <w:rFonts w:ascii="Times New Roman" w:hAnsi="Times New Roman" w:cs="Times New Roman"/>
          <w:sz w:val="28"/>
          <w:szCs w:val="28"/>
        </w:rPr>
        <w:t>их-либо графических изображений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 xml:space="preserve">и рисунков. Демонстрация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покупателю в торговом объекте может осуществляться только по его требованию после ознакомления с перечнем продаваемой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продукция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06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EC0678">
        <w:rPr>
          <w:rFonts w:ascii="Times New Roman" w:hAnsi="Times New Roman" w:cs="Times New Roman"/>
          <w:sz w:val="28"/>
          <w:szCs w:val="28"/>
        </w:rPr>
        <w:t>2023 года не может продаваться ниже минимальной цены, устанавливаемой Правительством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678" w:rsidRP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 РФ сможет с 1 сентября текущего года утверждать перечень запрещенных вкусовых добавок в ингредиенты для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>, направленных на повышение при</w:t>
      </w:r>
      <w:r>
        <w:rPr>
          <w:rFonts w:ascii="Times New Roman" w:hAnsi="Times New Roman" w:cs="Times New Roman"/>
          <w:sz w:val="28"/>
          <w:szCs w:val="28"/>
        </w:rPr>
        <w:t>влекательности такой продукции,</w:t>
      </w:r>
      <w:r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>и добавок, усиливающих никотино</w:t>
      </w:r>
      <w:r>
        <w:rPr>
          <w:rFonts w:ascii="Times New Roman" w:hAnsi="Times New Roman" w:cs="Times New Roman"/>
          <w:sz w:val="28"/>
          <w:szCs w:val="28"/>
        </w:rPr>
        <w:t>вую зависимость. При добавлении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никотинсодержащие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безникотиновые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жидкости веществ и компонентов, попавших в правительственный перечень, их выпуск в обращение и оборот будут запрещаться.</w:t>
      </w:r>
    </w:p>
    <w:p w:rsidR="0054341F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t>Нарушение новых правил и</w:t>
      </w:r>
      <w:r w:rsidR="0054341F">
        <w:rPr>
          <w:rFonts w:ascii="Times New Roman" w:hAnsi="Times New Roman" w:cs="Times New Roman"/>
          <w:sz w:val="28"/>
          <w:szCs w:val="28"/>
        </w:rPr>
        <w:t xml:space="preserve"> несоблюдение новых ограничений</w:t>
      </w:r>
      <w:r w:rsidR="0054341F"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 xml:space="preserve">и запретов, связанных с реализацией устройств для потребления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продукции, повлекут привлечение торговых компаний (организаций и ИП) и их должностных лиц к административной ответственн</w:t>
      </w:r>
      <w:r w:rsidR="0054341F">
        <w:rPr>
          <w:rFonts w:ascii="Times New Roman" w:hAnsi="Times New Roman" w:cs="Times New Roman"/>
          <w:sz w:val="28"/>
          <w:szCs w:val="28"/>
        </w:rPr>
        <w:t>ости по ч. 1 ст. 14.53 КоАП РФ.</w:t>
      </w:r>
    </w:p>
    <w:p w:rsidR="00EC0678" w:rsidRP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t>Данные нарушения грозят нало</w:t>
      </w:r>
      <w:r w:rsidR="0054341F">
        <w:rPr>
          <w:rFonts w:ascii="Times New Roman" w:hAnsi="Times New Roman" w:cs="Times New Roman"/>
          <w:sz w:val="28"/>
          <w:szCs w:val="28"/>
        </w:rPr>
        <w:t>жением административных штрафов</w:t>
      </w:r>
      <w:r w:rsidR="0054341F">
        <w:rPr>
          <w:rFonts w:ascii="Times New Roman" w:hAnsi="Times New Roman" w:cs="Times New Roman"/>
          <w:sz w:val="28"/>
          <w:szCs w:val="28"/>
        </w:rPr>
        <w:br/>
      </w:r>
      <w:r w:rsidRPr="00EC0678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EC0678" w:rsidRPr="0054341F" w:rsidRDefault="00EC0678" w:rsidP="0054341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>от 2 000 до 3 000 рублей – для граждан;</w:t>
      </w:r>
    </w:p>
    <w:p w:rsidR="00EC0678" w:rsidRPr="0054341F" w:rsidRDefault="00EC0678" w:rsidP="0054341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>от 5 000 до 10 000 рублей – для ИП и должностных лиц организаций;</w:t>
      </w:r>
    </w:p>
    <w:p w:rsidR="00EC0678" w:rsidRPr="0054341F" w:rsidRDefault="00EC0678" w:rsidP="0054341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>от 30 000 до 50 000 рублей – для организаций.</w:t>
      </w:r>
    </w:p>
    <w:p w:rsidR="00EC0678" w:rsidRPr="00EC0678" w:rsidRDefault="00EC0678" w:rsidP="00EC0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8">
        <w:rPr>
          <w:rFonts w:ascii="Times New Roman" w:hAnsi="Times New Roman" w:cs="Times New Roman"/>
          <w:sz w:val="28"/>
          <w:szCs w:val="28"/>
        </w:rPr>
        <w:t xml:space="preserve">Также с </w:t>
      </w:r>
      <w:r w:rsidR="0054341F">
        <w:rPr>
          <w:rFonts w:ascii="Times New Roman" w:hAnsi="Times New Roman" w:cs="Times New Roman"/>
          <w:sz w:val="28"/>
          <w:szCs w:val="28"/>
        </w:rPr>
        <w:t>09.05.</w:t>
      </w:r>
      <w:r w:rsidRPr="00EC0678">
        <w:rPr>
          <w:rFonts w:ascii="Times New Roman" w:hAnsi="Times New Roman" w:cs="Times New Roman"/>
          <w:sz w:val="28"/>
          <w:szCs w:val="28"/>
        </w:rPr>
        <w:t xml:space="preserve">2023 года для организаций и ИП будут введены повышенные штрафы за продажу несовершеннолетним табачной продукции, табачных изделий,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устройств для потребления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продукции. С указанного момента продажа несовершеннолетним сигарет и </w:t>
      </w:r>
      <w:proofErr w:type="spellStart"/>
      <w:r w:rsidRPr="00EC067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EC0678">
        <w:rPr>
          <w:rFonts w:ascii="Times New Roman" w:hAnsi="Times New Roman" w:cs="Times New Roman"/>
          <w:sz w:val="28"/>
          <w:szCs w:val="28"/>
        </w:rPr>
        <w:t xml:space="preserve"> б</w:t>
      </w:r>
      <w:r w:rsidR="0054341F">
        <w:rPr>
          <w:rFonts w:ascii="Times New Roman" w:hAnsi="Times New Roman" w:cs="Times New Roman"/>
          <w:sz w:val="28"/>
          <w:szCs w:val="28"/>
        </w:rPr>
        <w:t>удет грозить наложением штрафов</w:t>
      </w:r>
      <w:r w:rsidR="0054341F">
        <w:rPr>
          <w:rFonts w:ascii="Times New Roman" w:hAnsi="Times New Roman" w:cs="Times New Roman"/>
          <w:sz w:val="28"/>
          <w:szCs w:val="28"/>
        </w:rPr>
        <w:br/>
        <w:t>в размере</w:t>
      </w:r>
      <w:r w:rsidRPr="00EC0678">
        <w:rPr>
          <w:rFonts w:ascii="Times New Roman" w:hAnsi="Times New Roman" w:cs="Times New Roman"/>
          <w:sz w:val="28"/>
          <w:szCs w:val="28"/>
        </w:rPr>
        <w:t>:</w:t>
      </w:r>
    </w:p>
    <w:p w:rsidR="00EC0678" w:rsidRPr="0054341F" w:rsidRDefault="00EC0678" w:rsidP="0054341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 xml:space="preserve">от 40 000 </w:t>
      </w:r>
      <w:r w:rsidR="0054341F">
        <w:rPr>
          <w:rFonts w:ascii="Times New Roman" w:hAnsi="Times New Roman" w:cs="Times New Roman"/>
          <w:sz w:val="28"/>
          <w:szCs w:val="28"/>
        </w:rPr>
        <w:t>до 60 000 рублей – для граждан</w:t>
      </w:r>
      <w:r w:rsidR="0054341F" w:rsidRPr="0054341F">
        <w:rPr>
          <w:rFonts w:ascii="Times New Roman" w:hAnsi="Times New Roman" w:cs="Times New Roman"/>
          <w:sz w:val="28"/>
          <w:szCs w:val="28"/>
        </w:rPr>
        <w:t>;</w:t>
      </w:r>
    </w:p>
    <w:p w:rsidR="00EC0678" w:rsidRPr="0054341F" w:rsidRDefault="00EC0678" w:rsidP="0054341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>от 150 000 до 300 000 рублей – для ИП</w:t>
      </w:r>
      <w:r w:rsidR="0054341F">
        <w:rPr>
          <w:rFonts w:ascii="Times New Roman" w:hAnsi="Times New Roman" w:cs="Times New Roman"/>
          <w:sz w:val="28"/>
          <w:szCs w:val="28"/>
        </w:rPr>
        <w:t xml:space="preserve"> и должностных лиц организаций</w:t>
      </w:r>
      <w:r w:rsidR="0054341F" w:rsidRPr="0054341F">
        <w:rPr>
          <w:rFonts w:ascii="Times New Roman" w:hAnsi="Times New Roman" w:cs="Times New Roman"/>
          <w:sz w:val="28"/>
          <w:szCs w:val="28"/>
        </w:rPr>
        <w:t>;</w:t>
      </w:r>
    </w:p>
    <w:p w:rsidR="00EC0678" w:rsidRPr="0054341F" w:rsidRDefault="00EC0678" w:rsidP="0054341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1F">
        <w:rPr>
          <w:rFonts w:ascii="Times New Roman" w:hAnsi="Times New Roman" w:cs="Times New Roman"/>
          <w:sz w:val="28"/>
          <w:szCs w:val="28"/>
        </w:rPr>
        <w:t>от 400 000 до 6</w:t>
      </w:r>
      <w:r w:rsidR="0054341F">
        <w:rPr>
          <w:rFonts w:ascii="Times New Roman" w:hAnsi="Times New Roman" w:cs="Times New Roman"/>
          <w:sz w:val="28"/>
          <w:szCs w:val="28"/>
        </w:rPr>
        <w:t>00 000 рублей – для организаций</w:t>
      </w:r>
      <w:r w:rsidR="000800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3837" w:rsidRDefault="00F53837" w:rsidP="00543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341F" w:rsidRDefault="0054341F" w:rsidP="00543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3837" w:rsidRPr="0060533C" w:rsidRDefault="00F53837" w:rsidP="00F53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3C">
        <w:rPr>
          <w:rFonts w:ascii="Times New Roman" w:hAnsi="Times New Roman" w:cs="Times New Roman"/>
          <w:b/>
          <w:sz w:val="28"/>
          <w:szCs w:val="28"/>
        </w:rPr>
        <w:t>Прокуратура Октябрьского района г. Красноярска</w:t>
      </w:r>
    </w:p>
    <w:p w:rsidR="005218CF" w:rsidRDefault="005218CF" w:rsidP="00D031CB">
      <w:pPr>
        <w:spacing w:after="0" w:line="240" w:lineRule="exact"/>
        <w:ind w:left="-284"/>
        <w:jc w:val="both"/>
        <w:rPr>
          <w:rFonts w:ascii="Times New Roman" w:hAnsi="Times New Roman"/>
          <w:sz w:val="28"/>
          <w:szCs w:val="28"/>
        </w:rPr>
      </w:pPr>
    </w:p>
    <w:p w:rsidR="00A26E17" w:rsidRPr="00630456" w:rsidRDefault="00A26E17" w:rsidP="00D031CB">
      <w:pPr>
        <w:spacing w:after="0" w:line="300" w:lineRule="exac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A26E17" w:rsidRPr="00630456" w:rsidSect="005A206F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EE" w:rsidRDefault="004B1AEE">
      <w:pPr>
        <w:spacing w:after="0" w:line="240" w:lineRule="auto"/>
      </w:pPr>
      <w:r>
        <w:separator/>
      </w:r>
    </w:p>
  </w:endnote>
  <w:endnote w:type="continuationSeparator" w:id="0">
    <w:p w:rsidR="004B1AEE" w:rsidRDefault="004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EE" w:rsidRDefault="004B1AEE">
      <w:pPr>
        <w:spacing w:after="0" w:line="240" w:lineRule="auto"/>
      </w:pPr>
      <w:r>
        <w:separator/>
      </w:r>
    </w:p>
  </w:footnote>
  <w:footnote w:type="continuationSeparator" w:id="0">
    <w:p w:rsidR="004B1AEE" w:rsidRDefault="004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52" w:rsidRPr="00EA7CF1" w:rsidRDefault="0008005D">
    <w:pPr>
      <w:pStyle w:val="a3"/>
      <w:jc w:val="center"/>
      <w:rPr>
        <w:rFonts w:ascii="Times New Roman" w:hAnsi="Times New Roman" w:cs="Times New Roman"/>
      </w:rPr>
    </w:pPr>
  </w:p>
  <w:p w:rsidR="004F2F52" w:rsidRDefault="00080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37A9C"/>
    <w:multiLevelType w:val="hybridMultilevel"/>
    <w:tmpl w:val="0C383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417810"/>
    <w:multiLevelType w:val="hybridMultilevel"/>
    <w:tmpl w:val="7AC8D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BE0312"/>
    <w:multiLevelType w:val="hybridMultilevel"/>
    <w:tmpl w:val="D67E2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621AEA"/>
    <w:multiLevelType w:val="hybridMultilevel"/>
    <w:tmpl w:val="85544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456"/>
    <w:rsid w:val="00007736"/>
    <w:rsid w:val="0008005D"/>
    <w:rsid w:val="000C6A4E"/>
    <w:rsid w:val="001270BD"/>
    <w:rsid w:val="001A488A"/>
    <w:rsid w:val="00267CBD"/>
    <w:rsid w:val="00282DA5"/>
    <w:rsid w:val="004456FE"/>
    <w:rsid w:val="00456E38"/>
    <w:rsid w:val="004B1AEE"/>
    <w:rsid w:val="004B26D6"/>
    <w:rsid w:val="005218CF"/>
    <w:rsid w:val="0054341F"/>
    <w:rsid w:val="005A206F"/>
    <w:rsid w:val="005B3C6F"/>
    <w:rsid w:val="0060533C"/>
    <w:rsid w:val="00605E16"/>
    <w:rsid w:val="00630456"/>
    <w:rsid w:val="007D20CA"/>
    <w:rsid w:val="007F7357"/>
    <w:rsid w:val="00A00FC0"/>
    <w:rsid w:val="00A26E17"/>
    <w:rsid w:val="00B67200"/>
    <w:rsid w:val="00BC71A8"/>
    <w:rsid w:val="00CD77D1"/>
    <w:rsid w:val="00D031CB"/>
    <w:rsid w:val="00DE6CD8"/>
    <w:rsid w:val="00EC0678"/>
    <w:rsid w:val="00F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A72B"/>
  <w15:docId w15:val="{97B69FB8-AC43-47CD-BFC1-CD66B8D0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4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456"/>
  </w:style>
  <w:style w:type="paragraph" w:styleId="a5">
    <w:name w:val="footer"/>
    <w:basedOn w:val="a"/>
    <w:link w:val="a6"/>
    <w:uiPriority w:val="99"/>
    <w:unhideWhenUsed/>
    <w:rsid w:val="0044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6FE"/>
  </w:style>
  <w:style w:type="paragraph" w:styleId="a7">
    <w:name w:val="List Paragraph"/>
    <w:basedOn w:val="a"/>
    <w:uiPriority w:val="34"/>
    <w:qFormat/>
    <w:rsid w:val="00C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94A898-94B7-40C4-A737-4ADBFC3FBD8D}"/>
</file>

<file path=customXml/itemProps2.xml><?xml version="1.0" encoding="utf-8"?>
<ds:datastoreItem xmlns:ds="http://schemas.openxmlformats.org/officeDocument/2006/customXml" ds:itemID="{8B7EEE85-07C5-41E1-8AE8-9E50F47BD14C}"/>
</file>

<file path=customXml/itemProps3.xml><?xml version="1.0" encoding="utf-8"?>
<ds:datastoreItem xmlns:ds="http://schemas.openxmlformats.org/officeDocument/2006/customXml" ds:itemID="{16D52FD4-A18B-426A-8513-CD0027DA1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 Денис Валентинович</dc:creator>
  <cp:lastModifiedBy>Медовщиков Роман Валерьевич</cp:lastModifiedBy>
  <cp:revision>7</cp:revision>
  <cp:lastPrinted>2022-12-28T10:10:00Z</cp:lastPrinted>
  <dcterms:created xsi:type="dcterms:W3CDTF">2023-05-09T11:33:00Z</dcterms:created>
  <dcterms:modified xsi:type="dcterms:W3CDTF">2023-05-10T05:24:00Z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