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D1" w:rsidRDefault="00AD4FD1" w:rsidP="00AD4FD1">
      <w:pPr>
        <w:jc w:val="center"/>
      </w:pPr>
      <w:r>
        <w:rPr>
          <w:noProof/>
        </w:rPr>
        <w:drawing>
          <wp:inline distT="0" distB="0" distL="0" distR="0" wp14:anchorId="4C8F20A2" wp14:editId="29E3D393">
            <wp:extent cx="514350" cy="685800"/>
            <wp:effectExtent l="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D1" w:rsidRDefault="00AD4FD1" w:rsidP="00AD4FD1">
      <w:pPr>
        <w:pStyle w:val="2"/>
        <w:rPr>
          <w:sz w:val="24"/>
          <w:szCs w:val="24"/>
        </w:rPr>
      </w:pPr>
    </w:p>
    <w:p w:rsidR="00AD4FD1" w:rsidRDefault="00AD4FD1" w:rsidP="00AD4FD1">
      <w:pPr>
        <w:pStyle w:val="2"/>
        <w:rPr>
          <w:sz w:val="36"/>
          <w:szCs w:val="36"/>
        </w:rPr>
      </w:pPr>
      <w:r>
        <w:rPr>
          <w:sz w:val="36"/>
          <w:szCs w:val="36"/>
        </w:rPr>
        <w:t>АДМИНИСТРАЦИЯ СВЕРДЛОВСКОГО РАЙОНА</w:t>
      </w:r>
    </w:p>
    <w:p w:rsidR="00AD4FD1" w:rsidRDefault="00AD4FD1" w:rsidP="00AD4FD1">
      <w:pPr>
        <w:pStyle w:val="2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gramStart"/>
      <w:r>
        <w:rPr>
          <w:sz w:val="36"/>
          <w:szCs w:val="36"/>
        </w:rPr>
        <w:t>ГОРОДЕ</w:t>
      </w:r>
      <w:proofErr w:type="gramEnd"/>
      <w:r>
        <w:rPr>
          <w:sz w:val="36"/>
          <w:szCs w:val="36"/>
        </w:rPr>
        <w:t xml:space="preserve"> КРАСНОЯРСКЕ</w:t>
      </w:r>
    </w:p>
    <w:p w:rsidR="00AD4FD1" w:rsidRDefault="00AD4FD1" w:rsidP="00AD4FD1"/>
    <w:p w:rsidR="00AD4FD1" w:rsidRDefault="00AD4FD1" w:rsidP="00AD4FD1">
      <w:pPr>
        <w:pStyle w:val="2"/>
        <w:rPr>
          <w:b w:val="0"/>
          <w:bCs w:val="0"/>
        </w:rPr>
      </w:pPr>
      <w:r>
        <w:rPr>
          <w:b w:val="0"/>
          <w:bCs w:val="0"/>
        </w:rPr>
        <w:t>РАСПОРЯЖЕНИЕ</w:t>
      </w:r>
    </w:p>
    <w:p w:rsidR="00AD4FD1" w:rsidRDefault="00AD4FD1" w:rsidP="00AD4FD1"/>
    <w:p w:rsidR="00AD4FD1" w:rsidRDefault="00AD4FD1" w:rsidP="00AD4FD1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4FD1" w:rsidRPr="00BB6315" w:rsidTr="00357DF9">
        <w:tc>
          <w:tcPr>
            <w:tcW w:w="4785" w:type="dxa"/>
          </w:tcPr>
          <w:p w:rsidR="00AD4FD1" w:rsidRPr="00BB6315" w:rsidRDefault="00AD4FD1" w:rsidP="00357D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D4FD1" w:rsidRPr="00BB6315" w:rsidRDefault="00AD4FD1" w:rsidP="00357DF9">
            <w:pPr>
              <w:jc w:val="right"/>
              <w:rPr>
                <w:sz w:val="28"/>
                <w:szCs w:val="28"/>
              </w:rPr>
            </w:pPr>
          </w:p>
        </w:tc>
      </w:tr>
    </w:tbl>
    <w:p w:rsidR="00AD4FD1" w:rsidRPr="007C68EB" w:rsidRDefault="00AD4FD1" w:rsidP="00AD4FD1">
      <w:pPr>
        <w:rPr>
          <w:b/>
          <w:bCs/>
          <w:sz w:val="28"/>
          <w:szCs w:val="28"/>
        </w:rPr>
      </w:pPr>
    </w:p>
    <w:p w:rsidR="00AD4FD1" w:rsidRPr="007C68EB" w:rsidRDefault="00AD4FD1" w:rsidP="00AD4FD1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AD4FD1" w:rsidRPr="00E53FBF" w:rsidTr="00357DF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D4FD1" w:rsidRPr="00E53FBF" w:rsidRDefault="00AD4FD1" w:rsidP="00FB4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30"/>
                <w:szCs w:val="30"/>
              </w:rPr>
            </w:pPr>
            <w:r w:rsidRPr="00E53FBF">
              <w:rPr>
                <w:sz w:val="30"/>
                <w:szCs w:val="30"/>
              </w:rPr>
              <w:t>О</w:t>
            </w:r>
            <w:r w:rsidRPr="00E53FBF">
              <w:rPr>
                <w:rFonts w:eastAsia="Calibri"/>
                <w:bCs/>
                <w:sz w:val="30"/>
                <w:szCs w:val="30"/>
              </w:rPr>
              <w:t xml:space="preserve">б итогах предварительного (районного) этапа конкурса </w:t>
            </w:r>
          </w:p>
          <w:p w:rsidR="00AD4FD1" w:rsidRPr="00E53FBF" w:rsidRDefault="00AD4FD1" w:rsidP="00FB4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30"/>
                <w:szCs w:val="30"/>
              </w:rPr>
            </w:pPr>
            <w:r w:rsidRPr="00E53FBF">
              <w:rPr>
                <w:rFonts w:eastAsia="Calibri"/>
                <w:bCs/>
                <w:sz w:val="30"/>
                <w:szCs w:val="30"/>
              </w:rPr>
              <w:t>«Самый благоустроенный район города Красноярска»</w:t>
            </w:r>
          </w:p>
        </w:tc>
      </w:tr>
    </w:tbl>
    <w:p w:rsidR="00AD4FD1" w:rsidRPr="00E53FBF" w:rsidRDefault="00AD4FD1" w:rsidP="00AD4FD1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D4FD1" w:rsidRPr="00E53FBF" w:rsidRDefault="00AD4FD1" w:rsidP="00AD4FD1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D4FD1" w:rsidRPr="00E53FBF" w:rsidRDefault="00AD4FD1" w:rsidP="00AD4F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E53FBF">
        <w:rPr>
          <w:color w:val="000000"/>
          <w:sz w:val="30"/>
          <w:szCs w:val="30"/>
        </w:rPr>
        <w:t xml:space="preserve">В </w:t>
      </w:r>
      <w:r w:rsidRPr="00E53FBF">
        <w:rPr>
          <w:sz w:val="30"/>
          <w:szCs w:val="30"/>
        </w:rPr>
        <w:t>соответствии с постановлением администрации города                        от 17.03.2014 № 136 «О проведении ежегодного конкурса на звание «Самый благоустроенный район города Красноярска», протоколом заседания комиссии по подведению итогов предварительного (районного) этапа конкурса «Самый благоустроенный район города Кра</w:t>
      </w:r>
      <w:r w:rsidR="00B215C7" w:rsidRPr="00E53FBF">
        <w:rPr>
          <w:sz w:val="30"/>
          <w:szCs w:val="30"/>
        </w:rPr>
        <w:t xml:space="preserve">сноярска» от </w:t>
      </w:r>
      <w:r w:rsidR="0040411A" w:rsidRPr="00E53FBF">
        <w:rPr>
          <w:sz w:val="30"/>
          <w:szCs w:val="30"/>
        </w:rPr>
        <w:t>16</w:t>
      </w:r>
      <w:r w:rsidRPr="00E53FBF">
        <w:rPr>
          <w:sz w:val="30"/>
          <w:szCs w:val="30"/>
        </w:rPr>
        <w:t>.07.20</w:t>
      </w:r>
      <w:r w:rsidR="00B215C7" w:rsidRPr="00E53FBF">
        <w:rPr>
          <w:sz w:val="30"/>
          <w:szCs w:val="30"/>
        </w:rPr>
        <w:t>24</w:t>
      </w:r>
      <w:r w:rsidRPr="00E53FBF">
        <w:rPr>
          <w:sz w:val="30"/>
          <w:szCs w:val="30"/>
        </w:rPr>
        <w:t xml:space="preserve"> признать победителями предварительного (районного) этапа ежегодного конкурса «Самый благоустроенный район города Красноярска»:</w:t>
      </w:r>
      <w:proofErr w:type="gramEnd"/>
    </w:p>
    <w:p w:rsidR="00AD4FD1" w:rsidRPr="00E53FBF" w:rsidRDefault="00AD4FD1" w:rsidP="00AD4F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53FBF">
        <w:rPr>
          <w:sz w:val="30"/>
          <w:szCs w:val="30"/>
        </w:rPr>
        <w:t>1) в номинации «Лучший Красноярский двор жилого многоквартирного дома (год постройки до 1990 г.)»:</w:t>
      </w:r>
    </w:p>
    <w:p w:rsidR="00EC36DC" w:rsidRPr="00E53FBF" w:rsidRDefault="00AD4FD1" w:rsidP="00C64EC2">
      <w:pPr>
        <w:ind w:left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C64EC2" w:rsidRPr="00E53FBF">
        <w:rPr>
          <w:sz w:val="30"/>
          <w:szCs w:val="30"/>
        </w:rPr>
        <w:t xml:space="preserve"> ул. Гладкова, 18, </w:t>
      </w:r>
      <w:r w:rsidR="00C64EC2" w:rsidRPr="00E53FBF">
        <w:rPr>
          <w:color w:val="000000"/>
          <w:sz w:val="30"/>
          <w:szCs w:val="30"/>
        </w:rPr>
        <w:t>ООО УК «ЖСК»</w:t>
      </w:r>
      <w:r w:rsidRPr="00E53FBF">
        <w:rPr>
          <w:rFonts w:eastAsia="Calibri"/>
          <w:sz w:val="30"/>
          <w:szCs w:val="30"/>
          <w:lang w:eastAsia="en-US"/>
        </w:rPr>
        <w:t xml:space="preserve">, </w:t>
      </w:r>
      <w:r w:rsidR="00EC36DC" w:rsidRPr="00E53FBF">
        <w:rPr>
          <w:sz w:val="30"/>
          <w:szCs w:val="30"/>
        </w:rPr>
        <w:t>с предоставлением</w:t>
      </w:r>
    </w:p>
    <w:p w:rsidR="00AD4FD1" w:rsidRPr="00E53FBF" w:rsidRDefault="00AD4FD1" w:rsidP="00EC36DC">
      <w:pPr>
        <w:jc w:val="both"/>
        <w:rPr>
          <w:rFonts w:eastAsia="Calibri"/>
          <w:sz w:val="30"/>
          <w:szCs w:val="30"/>
          <w:lang w:eastAsia="en-US"/>
        </w:rPr>
      </w:pPr>
      <w:r w:rsidRPr="00E53FBF">
        <w:rPr>
          <w:sz w:val="30"/>
          <w:szCs w:val="30"/>
        </w:rPr>
        <w:t>гранта – 35,0 тыс. рублей;</w:t>
      </w:r>
    </w:p>
    <w:p w:rsidR="00C64EC2" w:rsidRPr="00E53FBF" w:rsidRDefault="00AD4FD1" w:rsidP="00C64EC2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E53FBF">
        <w:rPr>
          <w:sz w:val="30"/>
          <w:szCs w:val="30"/>
        </w:rPr>
        <w:t>второе  место –</w:t>
      </w:r>
      <w:r w:rsidR="00C64EC2" w:rsidRPr="00E53FBF">
        <w:rPr>
          <w:sz w:val="30"/>
          <w:szCs w:val="30"/>
        </w:rPr>
        <w:t xml:space="preserve"> ул. Судостроительная, 123, </w:t>
      </w:r>
      <w:r w:rsidR="00C64EC2" w:rsidRPr="00E53FBF">
        <w:rPr>
          <w:rFonts w:eastAsia="Calibri"/>
          <w:sz w:val="30"/>
          <w:szCs w:val="30"/>
          <w:lang w:eastAsia="en-US"/>
        </w:rPr>
        <w:t>ООО  УК «Практика»,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25,0 тыс. рублей;</w:t>
      </w:r>
    </w:p>
    <w:p w:rsidR="00EC36DC" w:rsidRPr="00E53FBF" w:rsidRDefault="00AD4FD1" w:rsidP="00C64EC2">
      <w:pPr>
        <w:ind w:left="708" w:firstLine="1"/>
        <w:jc w:val="both"/>
        <w:rPr>
          <w:rFonts w:eastAsia="Calibri"/>
          <w:sz w:val="30"/>
          <w:szCs w:val="30"/>
          <w:lang w:eastAsia="en-US"/>
        </w:rPr>
      </w:pPr>
      <w:r w:rsidRPr="00E53FBF">
        <w:rPr>
          <w:sz w:val="30"/>
          <w:szCs w:val="30"/>
        </w:rPr>
        <w:t>третье место –</w:t>
      </w:r>
      <w:r w:rsidR="00C64EC2" w:rsidRPr="00E53FBF">
        <w:rPr>
          <w:sz w:val="30"/>
          <w:szCs w:val="30"/>
        </w:rPr>
        <w:t xml:space="preserve"> ул. Судостроительная, д.175, ООО «УК «Орбита-Сервис»</w:t>
      </w:r>
      <w:r w:rsidR="00EC36DC" w:rsidRPr="00E53FBF">
        <w:rPr>
          <w:rFonts w:eastAsia="Calibri"/>
          <w:sz w:val="30"/>
          <w:szCs w:val="30"/>
          <w:lang w:eastAsia="en-US"/>
        </w:rPr>
        <w:t>,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20,0 тыс. рублей.</w:t>
      </w:r>
    </w:p>
    <w:p w:rsidR="00AD4FD1" w:rsidRPr="00E53FBF" w:rsidRDefault="00FC248D" w:rsidP="00AD4FD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AD4FD1" w:rsidRPr="00E53FBF">
        <w:rPr>
          <w:sz w:val="30"/>
          <w:szCs w:val="30"/>
        </w:rPr>
        <w:t>в номинации «Лучший Красноярский двор жилого многоквартирного дома (год постройки с 1990 г.)»:</w:t>
      </w:r>
    </w:p>
    <w:p w:rsidR="00C64EC2" w:rsidRPr="00E53FBF" w:rsidRDefault="00AD4FD1" w:rsidP="00C64EC2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C64EC2" w:rsidRPr="00E53FBF">
        <w:rPr>
          <w:sz w:val="30"/>
          <w:szCs w:val="30"/>
        </w:rPr>
        <w:t xml:space="preserve"> ул. </w:t>
      </w:r>
      <w:proofErr w:type="gramStart"/>
      <w:r w:rsidR="00C64EC2" w:rsidRPr="00E53FBF">
        <w:rPr>
          <w:sz w:val="30"/>
          <w:szCs w:val="30"/>
        </w:rPr>
        <w:t>Парусная</w:t>
      </w:r>
      <w:proofErr w:type="gramEnd"/>
      <w:r w:rsidR="00C64EC2" w:rsidRPr="00E53FBF">
        <w:rPr>
          <w:sz w:val="30"/>
          <w:szCs w:val="30"/>
        </w:rPr>
        <w:t>, 3, ООО УК «Комфорт-Сити»,</w:t>
      </w:r>
    </w:p>
    <w:p w:rsidR="00AD4FD1" w:rsidRPr="00E53FBF" w:rsidRDefault="00AD4FD1" w:rsidP="00EC36DC">
      <w:pPr>
        <w:jc w:val="both"/>
        <w:rPr>
          <w:rFonts w:eastAsia="Calibri"/>
          <w:sz w:val="30"/>
          <w:szCs w:val="30"/>
          <w:lang w:eastAsia="en-US"/>
        </w:rPr>
      </w:pPr>
      <w:r w:rsidRPr="00E53FBF">
        <w:rPr>
          <w:sz w:val="30"/>
          <w:szCs w:val="30"/>
        </w:rPr>
        <w:t>с предоставлением гранта – 35,0 тыс. рублей;</w:t>
      </w:r>
    </w:p>
    <w:p w:rsidR="00C64EC2" w:rsidRPr="00E53FBF" w:rsidRDefault="00AD4FD1" w:rsidP="00C64EC2">
      <w:pPr>
        <w:ind w:left="1134" w:hanging="426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C64EC2" w:rsidRPr="00E53FBF">
        <w:rPr>
          <w:sz w:val="30"/>
          <w:szCs w:val="30"/>
        </w:rPr>
        <w:t xml:space="preserve"> </w:t>
      </w:r>
      <w:r w:rsidR="00C64EC2" w:rsidRPr="00E53FBF">
        <w:rPr>
          <w:color w:val="000000"/>
          <w:sz w:val="30"/>
          <w:szCs w:val="30"/>
        </w:rPr>
        <w:t xml:space="preserve">ул. </w:t>
      </w:r>
      <w:proofErr w:type="gramStart"/>
      <w:r w:rsidR="00C64EC2" w:rsidRPr="00E53FBF">
        <w:rPr>
          <w:color w:val="000000"/>
          <w:sz w:val="30"/>
          <w:szCs w:val="30"/>
        </w:rPr>
        <w:t>Судостроительная</w:t>
      </w:r>
      <w:proofErr w:type="gramEnd"/>
      <w:r w:rsidR="00C64EC2" w:rsidRPr="00E53FBF">
        <w:rPr>
          <w:color w:val="000000"/>
          <w:sz w:val="30"/>
          <w:szCs w:val="30"/>
        </w:rPr>
        <w:t>, 37А, ООО УК «Фрегат»,</w:t>
      </w:r>
    </w:p>
    <w:p w:rsidR="00AD4FD1" w:rsidRPr="00E53FBF" w:rsidRDefault="00AD4FD1" w:rsidP="00EC36DC">
      <w:pPr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E53FBF">
        <w:rPr>
          <w:sz w:val="30"/>
          <w:szCs w:val="30"/>
        </w:rPr>
        <w:t>с предоставлением гранта – 25,0 тыс. рублей;</w:t>
      </w:r>
    </w:p>
    <w:p w:rsidR="00C64EC2" w:rsidRPr="00E53FBF" w:rsidRDefault="00C64EC2" w:rsidP="00C64EC2">
      <w:pPr>
        <w:ind w:left="708" w:firstLine="1"/>
        <w:jc w:val="both"/>
        <w:rPr>
          <w:color w:val="000000"/>
          <w:sz w:val="30"/>
          <w:szCs w:val="30"/>
        </w:rPr>
      </w:pPr>
      <w:r w:rsidRPr="00E53FBF">
        <w:rPr>
          <w:sz w:val="30"/>
          <w:szCs w:val="30"/>
        </w:rPr>
        <w:t xml:space="preserve">третье место </w:t>
      </w:r>
      <w:r w:rsidR="00AD4FD1" w:rsidRPr="00E53FBF">
        <w:rPr>
          <w:sz w:val="30"/>
          <w:szCs w:val="30"/>
        </w:rPr>
        <w:t>–</w:t>
      </w:r>
      <w:r w:rsidRPr="00E53FBF">
        <w:rPr>
          <w:sz w:val="30"/>
          <w:szCs w:val="30"/>
        </w:rPr>
        <w:t xml:space="preserve"> ул. Лесников, 31, ООО «УК «Планета</w:t>
      </w:r>
      <w:r w:rsidRPr="00E53FBF">
        <w:rPr>
          <w:rFonts w:eastAsia="Calibri"/>
          <w:sz w:val="30"/>
          <w:szCs w:val="30"/>
          <w:lang w:eastAsia="en-US"/>
        </w:rPr>
        <w:t>»</w:t>
      </w:r>
      <w:r w:rsidRPr="00E53FBF">
        <w:rPr>
          <w:color w:val="000000"/>
          <w:sz w:val="30"/>
          <w:szCs w:val="30"/>
        </w:rPr>
        <w:t xml:space="preserve">, </w:t>
      </w:r>
    </w:p>
    <w:p w:rsidR="00AD4FD1" w:rsidRPr="00E53FBF" w:rsidRDefault="00AD4FD1" w:rsidP="00EC36DC">
      <w:pPr>
        <w:jc w:val="both"/>
        <w:rPr>
          <w:color w:val="000000"/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20,0 тыс. рублей.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lastRenderedPageBreak/>
        <w:t>3) в номинации «Самый зеленый двор жилого многоквартирного дома»:</w:t>
      </w:r>
    </w:p>
    <w:p w:rsidR="00C64EC2" w:rsidRPr="00E53FBF" w:rsidRDefault="00AD4FD1" w:rsidP="00AD4FD1">
      <w:pPr>
        <w:pStyle w:val="a3"/>
        <w:ind w:left="0" w:hanging="356"/>
        <w:jc w:val="both"/>
        <w:rPr>
          <w:rFonts w:eastAsia="Calibri"/>
          <w:sz w:val="30"/>
          <w:szCs w:val="30"/>
          <w:lang w:eastAsia="en-US"/>
        </w:rPr>
      </w:pPr>
      <w:r w:rsidRPr="00E53FBF">
        <w:rPr>
          <w:sz w:val="30"/>
          <w:szCs w:val="30"/>
        </w:rPr>
        <w:t xml:space="preserve">              первое место –</w:t>
      </w:r>
      <w:r w:rsidR="00C64EC2" w:rsidRPr="00E53FBF">
        <w:rPr>
          <w:sz w:val="30"/>
          <w:szCs w:val="30"/>
        </w:rPr>
        <w:t xml:space="preserve"> ул. </w:t>
      </w:r>
      <w:proofErr w:type="gramStart"/>
      <w:r w:rsidR="00C64EC2" w:rsidRPr="00E53FBF">
        <w:rPr>
          <w:sz w:val="30"/>
          <w:szCs w:val="30"/>
        </w:rPr>
        <w:t>Парашютная</w:t>
      </w:r>
      <w:proofErr w:type="gramEnd"/>
      <w:r w:rsidR="00C64EC2" w:rsidRPr="00E53FBF">
        <w:rPr>
          <w:sz w:val="30"/>
          <w:szCs w:val="30"/>
        </w:rPr>
        <w:t>, 76, ООО УК «ЖСК»</w:t>
      </w:r>
      <w:r w:rsidRPr="00E53FBF">
        <w:rPr>
          <w:rFonts w:eastAsia="Calibri"/>
          <w:sz w:val="30"/>
          <w:szCs w:val="30"/>
          <w:lang w:eastAsia="en-US"/>
        </w:rPr>
        <w:t xml:space="preserve">, </w:t>
      </w:r>
    </w:p>
    <w:p w:rsidR="00AD4FD1" w:rsidRPr="00E53FBF" w:rsidRDefault="00AD4FD1" w:rsidP="00EC36DC">
      <w:pPr>
        <w:jc w:val="both"/>
        <w:rPr>
          <w:rFonts w:eastAsia="Calibri"/>
          <w:sz w:val="30"/>
          <w:szCs w:val="30"/>
          <w:lang w:eastAsia="en-US"/>
        </w:rPr>
      </w:pPr>
      <w:r w:rsidRPr="00E53FBF">
        <w:rPr>
          <w:sz w:val="30"/>
          <w:szCs w:val="30"/>
        </w:rPr>
        <w:t xml:space="preserve">с предоставлением гранта – 30,0 тыс. рублей; </w:t>
      </w:r>
    </w:p>
    <w:p w:rsidR="00C64EC2" w:rsidRPr="00E53FBF" w:rsidRDefault="00AD4FD1" w:rsidP="00871D23">
      <w:pPr>
        <w:pStyle w:val="a3"/>
        <w:ind w:hanging="11"/>
        <w:jc w:val="both"/>
        <w:rPr>
          <w:rFonts w:eastAsia="Calibri"/>
          <w:sz w:val="30"/>
          <w:szCs w:val="30"/>
          <w:lang w:eastAsia="en-US"/>
        </w:rPr>
      </w:pPr>
      <w:r w:rsidRPr="00E53FBF">
        <w:rPr>
          <w:sz w:val="30"/>
          <w:szCs w:val="30"/>
        </w:rPr>
        <w:t>второе место –</w:t>
      </w:r>
      <w:r w:rsidR="00C64EC2" w:rsidRPr="00E53FBF">
        <w:rPr>
          <w:color w:val="000000"/>
          <w:sz w:val="30"/>
          <w:szCs w:val="30"/>
        </w:rPr>
        <w:t xml:space="preserve"> ул. </w:t>
      </w:r>
      <w:proofErr w:type="spellStart"/>
      <w:r w:rsidR="00C64EC2" w:rsidRPr="00E53FBF">
        <w:rPr>
          <w:color w:val="000000"/>
          <w:sz w:val="30"/>
          <w:szCs w:val="30"/>
        </w:rPr>
        <w:t>Тимошенкова</w:t>
      </w:r>
      <w:proofErr w:type="spellEnd"/>
      <w:r w:rsidR="00C64EC2" w:rsidRPr="00E53FBF">
        <w:rPr>
          <w:color w:val="000000"/>
          <w:sz w:val="30"/>
          <w:szCs w:val="30"/>
        </w:rPr>
        <w:t>, 74, ООО УК «Окраина»</w:t>
      </w:r>
      <w:r w:rsidRPr="00E53FBF">
        <w:rPr>
          <w:rFonts w:eastAsia="Calibri"/>
          <w:sz w:val="30"/>
          <w:szCs w:val="30"/>
          <w:lang w:eastAsia="en-US"/>
        </w:rPr>
        <w:t xml:space="preserve">, </w:t>
      </w:r>
    </w:p>
    <w:p w:rsidR="00AD4FD1" w:rsidRPr="00E53FBF" w:rsidRDefault="00AD4FD1" w:rsidP="00EC36DC">
      <w:pPr>
        <w:jc w:val="both"/>
        <w:rPr>
          <w:rFonts w:eastAsia="Calibri"/>
          <w:sz w:val="30"/>
          <w:szCs w:val="30"/>
          <w:lang w:eastAsia="en-US"/>
        </w:rPr>
      </w:pPr>
      <w:r w:rsidRPr="00E53FBF">
        <w:rPr>
          <w:sz w:val="30"/>
          <w:szCs w:val="30"/>
        </w:rPr>
        <w:t>с предоставлением гранта – 25,0 тыс. рублей;</w:t>
      </w:r>
    </w:p>
    <w:p w:rsidR="00C64EC2" w:rsidRPr="00E53FBF" w:rsidRDefault="00AD4FD1" w:rsidP="00AD4FD1">
      <w:pPr>
        <w:pStyle w:val="a3"/>
        <w:tabs>
          <w:tab w:val="left" w:pos="426"/>
        </w:tabs>
        <w:ind w:left="0" w:hanging="356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              третье место </w:t>
      </w:r>
      <w:r w:rsidRPr="00E53FBF">
        <w:rPr>
          <w:rFonts w:eastAsia="Calibri"/>
          <w:i/>
          <w:sz w:val="30"/>
          <w:szCs w:val="30"/>
          <w:lang w:eastAsia="en-US"/>
        </w:rPr>
        <w:t>–</w:t>
      </w:r>
      <w:r w:rsidR="00C64EC2" w:rsidRPr="00E53FBF">
        <w:rPr>
          <w:sz w:val="30"/>
          <w:szCs w:val="30"/>
        </w:rPr>
        <w:t xml:space="preserve"> ул. </w:t>
      </w:r>
      <w:proofErr w:type="gramStart"/>
      <w:r w:rsidR="00C64EC2" w:rsidRPr="00E53FBF">
        <w:rPr>
          <w:sz w:val="30"/>
          <w:szCs w:val="30"/>
        </w:rPr>
        <w:t>Судостроительная</w:t>
      </w:r>
      <w:proofErr w:type="gramEnd"/>
      <w:r w:rsidR="00C64EC2" w:rsidRPr="00E53FBF">
        <w:rPr>
          <w:sz w:val="30"/>
          <w:szCs w:val="30"/>
        </w:rPr>
        <w:t xml:space="preserve">, д.145, ООО </w:t>
      </w:r>
      <w:r w:rsidR="00C64EC2" w:rsidRPr="00E53FBF">
        <w:rPr>
          <w:rFonts w:eastAsia="Calibri"/>
          <w:sz w:val="30"/>
          <w:szCs w:val="30"/>
          <w:lang w:eastAsia="en-US"/>
        </w:rPr>
        <w:t>УК «</w:t>
      </w:r>
      <w:proofErr w:type="spellStart"/>
      <w:r w:rsidR="00C64EC2" w:rsidRPr="00E53FBF">
        <w:rPr>
          <w:rFonts w:eastAsia="Calibri"/>
          <w:sz w:val="30"/>
          <w:szCs w:val="30"/>
          <w:lang w:eastAsia="en-US"/>
        </w:rPr>
        <w:t>ДомКом</w:t>
      </w:r>
      <w:proofErr w:type="spellEnd"/>
      <w:r w:rsidR="00C64EC2" w:rsidRPr="00E53FBF">
        <w:rPr>
          <w:rFonts w:eastAsia="Calibri"/>
          <w:sz w:val="30"/>
          <w:szCs w:val="30"/>
          <w:lang w:eastAsia="en-US"/>
        </w:rPr>
        <w:t>»</w:t>
      </w:r>
      <w:r w:rsidRPr="00E53FBF">
        <w:rPr>
          <w:sz w:val="30"/>
          <w:szCs w:val="30"/>
        </w:rPr>
        <w:t xml:space="preserve">, </w:t>
      </w:r>
    </w:p>
    <w:p w:rsidR="00AD4FD1" w:rsidRPr="00E53FBF" w:rsidRDefault="00C64EC2" w:rsidP="00AD4FD1">
      <w:pPr>
        <w:pStyle w:val="a3"/>
        <w:tabs>
          <w:tab w:val="left" w:pos="426"/>
        </w:tabs>
        <w:ind w:left="0" w:hanging="356"/>
        <w:jc w:val="both"/>
        <w:rPr>
          <w:color w:val="000000"/>
          <w:sz w:val="30"/>
          <w:szCs w:val="30"/>
        </w:rPr>
      </w:pPr>
      <w:r w:rsidRPr="00E53FBF">
        <w:rPr>
          <w:sz w:val="30"/>
          <w:szCs w:val="30"/>
        </w:rPr>
        <w:tab/>
      </w:r>
      <w:r w:rsidR="00AD4FD1" w:rsidRPr="00E53FBF">
        <w:rPr>
          <w:sz w:val="30"/>
          <w:szCs w:val="30"/>
        </w:rPr>
        <w:t>с предоставлением гранта – 20,0 тыс. рублей.</w:t>
      </w:r>
    </w:p>
    <w:p w:rsidR="00C64EC2" w:rsidRPr="00E53FBF" w:rsidRDefault="00AD4FD1" w:rsidP="00C64EC2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4) в номинации «Лучший двор жилого многоквартирного дома, благоустроенный с активным участием жителей»:</w:t>
      </w:r>
      <w:r w:rsidR="00C64EC2" w:rsidRPr="00E53FBF">
        <w:rPr>
          <w:sz w:val="30"/>
          <w:szCs w:val="30"/>
        </w:rPr>
        <w:t xml:space="preserve"> </w:t>
      </w:r>
    </w:p>
    <w:p w:rsidR="00C64EC2" w:rsidRPr="00E53FBF" w:rsidRDefault="00AD4FD1" w:rsidP="00C64EC2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C64EC2" w:rsidRPr="00E53FBF">
        <w:rPr>
          <w:color w:val="000000"/>
          <w:sz w:val="30"/>
          <w:szCs w:val="30"/>
        </w:rPr>
        <w:t xml:space="preserve"> пр. Красноярский рабочий, 193, ООО УК «Согласие».</w:t>
      </w:r>
    </w:p>
    <w:p w:rsidR="00AD4FD1" w:rsidRPr="00E53FBF" w:rsidRDefault="00AD4FD1" w:rsidP="00AD4FD1">
      <w:pPr>
        <w:pStyle w:val="a3"/>
        <w:ind w:left="0" w:hanging="356"/>
        <w:jc w:val="both"/>
        <w:rPr>
          <w:sz w:val="30"/>
          <w:szCs w:val="30"/>
        </w:rPr>
      </w:pPr>
      <w:r w:rsidRPr="00E53FBF">
        <w:rPr>
          <w:color w:val="000000"/>
          <w:sz w:val="30"/>
          <w:szCs w:val="30"/>
        </w:rPr>
        <w:t xml:space="preserve">  </w:t>
      </w:r>
      <w:r w:rsidR="00C64EC2" w:rsidRPr="00E53FBF">
        <w:rPr>
          <w:color w:val="000000"/>
          <w:sz w:val="30"/>
          <w:szCs w:val="30"/>
        </w:rPr>
        <w:tab/>
      </w:r>
      <w:r w:rsidRPr="00E53FBF">
        <w:rPr>
          <w:color w:val="000000"/>
          <w:sz w:val="30"/>
          <w:szCs w:val="30"/>
        </w:rPr>
        <w:t xml:space="preserve">с предоставлением </w:t>
      </w:r>
      <w:r w:rsidRPr="00E53FBF">
        <w:rPr>
          <w:sz w:val="30"/>
          <w:szCs w:val="30"/>
        </w:rPr>
        <w:t>гранта – 30,0 тыс. рублей;</w:t>
      </w:r>
    </w:p>
    <w:p w:rsidR="00EC36DC" w:rsidRPr="00E53FBF" w:rsidRDefault="00AD4FD1" w:rsidP="00F03220">
      <w:pPr>
        <w:ind w:left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F03220" w:rsidRPr="00E53FBF">
        <w:rPr>
          <w:color w:val="000000"/>
          <w:sz w:val="30"/>
          <w:szCs w:val="30"/>
        </w:rPr>
        <w:t xml:space="preserve"> пр. Красноярский рабочий, 185, ООО УК «Практика»</w:t>
      </w:r>
      <w:r w:rsidR="00EC36DC" w:rsidRPr="00E53FBF">
        <w:rPr>
          <w:sz w:val="30"/>
          <w:szCs w:val="30"/>
        </w:rPr>
        <w:t xml:space="preserve">, 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25,0 тыс. рублей;</w:t>
      </w:r>
    </w:p>
    <w:p w:rsidR="00F03220" w:rsidRPr="00E53FBF" w:rsidRDefault="00AD4FD1" w:rsidP="00AD4FD1">
      <w:pPr>
        <w:pStyle w:val="a3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F03220" w:rsidRPr="00E53FBF">
        <w:rPr>
          <w:sz w:val="30"/>
          <w:szCs w:val="30"/>
        </w:rPr>
        <w:t xml:space="preserve"> ул. </w:t>
      </w:r>
      <w:proofErr w:type="gramStart"/>
      <w:r w:rsidR="00F03220" w:rsidRPr="00E53FBF">
        <w:rPr>
          <w:sz w:val="30"/>
          <w:szCs w:val="30"/>
        </w:rPr>
        <w:t>Кольцевая</w:t>
      </w:r>
      <w:proofErr w:type="gramEnd"/>
      <w:r w:rsidR="00F03220" w:rsidRPr="00E53FBF">
        <w:rPr>
          <w:sz w:val="30"/>
          <w:szCs w:val="30"/>
        </w:rPr>
        <w:t>, 11, ООО УК «</w:t>
      </w:r>
      <w:proofErr w:type="spellStart"/>
      <w:r w:rsidR="00F03220" w:rsidRPr="00E53FBF">
        <w:rPr>
          <w:sz w:val="30"/>
          <w:szCs w:val="30"/>
        </w:rPr>
        <w:t>КомСервис</w:t>
      </w:r>
      <w:proofErr w:type="spellEnd"/>
      <w:r w:rsidR="00F03220" w:rsidRPr="00E53FBF">
        <w:rPr>
          <w:sz w:val="30"/>
          <w:szCs w:val="30"/>
        </w:rPr>
        <w:t>»</w:t>
      </w:r>
      <w:r w:rsidRPr="00E53FBF">
        <w:rPr>
          <w:sz w:val="30"/>
          <w:szCs w:val="30"/>
        </w:rPr>
        <w:t xml:space="preserve">, </w:t>
      </w:r>
    </w:p>
    <w:p w:rsidR="00AD4FD1" w:rsidRPr="00E53FBF" w:rsidRDefault="00AD4FD1" w:rsidP="00EC36DC">
      <w:pPr>
        <w:tabs>
          <w:tab w:val="left" w:pos="709"/>
        </w:tabs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20,0 тыс. рублей.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5) в номинации «Самая благоустроенная территория предприятия и офиса»:</w:t>
      </w:r>
    </w:p>
    <w:p w:rsidR="004775AB" w:rsidRPr="00E53FBF" w:rsidRDefault="00AD4FD1" w:rsidP="004775AB">
      <w:pPr>
        <w:pStyle w:val="a3"/>
        <w:ind w:left="993" w:hanging="285"/>
        <w:rPr>
          <w:sz w:val="30"/>
          <w:szCs w:val="30"/>
        </w:rPr>
      </w:pPr>
      <w:r w:rsidRPr="00E53FBF">
        <w:rPr>
          <w:sz w:val="30"/>
          <w:szCs w:val="30"/>
        </w:rPr>
        <w:t xml:space="preserve">первое место –  </w:t>
      </w:r>
      <w:r w:rsidR="004775AB" w:rsidRPr="00E53FBF">
        <w:rPr>
          <w:sz w:val="30"/>
          <w:szCs w:val="30"/>
        </w:rPr>
        <w:t>МП г. Красноярска «САТП», ул. 60 лет Октября, 107,</w:t>
      </w:r>
    </w:p>
    <w:p w:rsidR="00036A0E" w:rsidRPr="00E53FBF" w:rsidRDefault="00AD4FD1" w:rsidP="00036A0E">
      <w:pPr>
        <w:rPr>
          <w:sz w:val="30"/>
          <w:szCs w:val="30"/>
        </w:rPr>
      </w:pPr>
      <w:r w:rsidRPr="00E53FBF">
        <w:rPr>
          <w:sz w:val="30"/>
          <w:szCs w:val="30"/>
        </w:rPr>
        <w:t>с</w:t>
      </w:r>
      <w:r w:rsidR="00036A0E" w:rsidRPr="00E53FBF">
        <w:rPr>
          <w:sz w:val="30"/>
          <w:szCs w:val="30"/>
        </w:rPr>
        <w:t xml:space="preserve"> </w:t>
      </w:r>
      <w:r w:rsidRPr="00E53FBF">
        <w:rPr>
          <w:sz w:val="30"/>
          <w:szCs w:val="30"/>
        </w:rPr>
        <w:t>предоставлением гранта – 28,0 тыс. рублей;</w:t>
      </w:r>
      <w:r w:rsidR="00036A0E" w:rsidRPr="00E53FBF">
        <w:rPr>
          <w:sz w:val="30"/>
          <w:szCs w:val="30"/>
        </w:rPr>
        <w:t xml:space="preserve"> </w:t>
      </w:r>
    </w:p>
    <w:p w:rsidR="00FC248D" w:rsidRDefault="00AD4FD1" w:rsidP="00036A0E">
      <w:pPr>
        <w:ind w:firstLine="708"/>
        <w:rPr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036A0E" w:rsidRPr="00E53FBF">
        <w:rPr>
          <w:sz w:val="30"/>
          <w:szCs w:val="30"/>
        </w:rPr>
        <w:t xml:space="preserve"> </w:t>
      </w:r>
      <w:r w:rsidR="004775AB" w:rsidRPr="00E53FBF">
        <w:rPr>
          <w:sz w:val="30"/>
          <w:szCs w:val="30"/>
        </w:rPr>
        <w:t xml:space="preserve">ООО «Красноярский цемент», </w:t>
      </w:r>
    </w:p>
    <w:p w:rsidR="00AD4FD1" w:rsidRPr="00E53FBF" w:rsidRDefault="004775AB" w:rsidP="00FC248D">
      <w:pPr>
        <w:rPr>
          <w:sz w:val="30"/>
          <w:szCs w:val="30"/>
        </w:rPr>
      </w:pPr>
      <w:r w:rsidRPr="00E53FBF">
        <w:rPr>
          <w:sz w:val="30"/>
          <w:szCs w:val="30"/>
        </w:rPr>
        <w:t>ул.</w:t>
      </w:r>
      <w:r w:rsidR="00FC248D">
        <w:rPr>
          <w:sz w:val="30"/>
          <w:szCs w:val="30"/>
        </w:rPr>
        <w:t xml:space="preserve"> </w:t>
      </w:r>
      <w:proofErr w:type="gramStart"/>
      <w:r w:rsidRPr="00E53FBF">
        <w:rPr>
          <w:sz w:val="30"/>
          <w:szCs w:val="30"/>
        </w:rPr>
        <w:t>Краснопресненская</w:t>
      </w:r>
      <w:proofErr w:type="gramEnd"/>
      <w:r w:rsidRPr="00E53FBF">
        <w:rPr>
          <w:sz w:val="30"/>
          <w:szCs w:val="30"/>
        </w:rPr>
        <w:t xml:space="preserve">, 1, </w:t>
      </w:r>
      <w:r w:rsidR="00AD4FD1" w:rsidRPr="00E53FBF">
        <w:rPr>
          <w:sz w:val="30"/>
          <w:szCs w:val="30"/>
          <w:lang w:val="en-US"/>
        </w:rPr>
        <w:t>c</w:t>
      </w:r>
      <w:r w:rsidR="00AD4FD1" w:rsidRPr="00E53FBF">
        <w:rPr>
          <w:sz w:val="30"/>
          <w:szCs w:val="30"/>
        </w:rPr>
        <w:t xml:space="preserve"> предоставлением гранта – 24,0 тыс. рублей;</w:t>
      </w:r>
    </w:p>
    <w:p w:rsidR="00036A0E" w:rsidRPr="00E53FBF" w:rsidRDefault="004775AB" w:rsidP="00036A0E">
      <w:pPr>
        <w:widowControl w:val="0"/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третье место </w:t>
      </w:r>
      <w:r w:rsidR="00AD4FD1" w:rsidRPr="00E53FBF">
        <w:rPr>
          <w:sz w:val="30"/>
          <w:szCs w:val="30"/>
        </w:rPr>
        <w:t xml:space="preserve">– </w:t>
      </w:r>
      <w:r w:rsidRPr="00E53FBF">
        <w:rPr>
          <w:sz w:val="30"/>
          <w:szCs w:val="30"/>
        </w:rPr>
        <w:t>АО «Главное промышленно-строительное управление», ул. 60 лет Октября, 119д,</w:t>
      </w:r>
    </w:p>
    <w:p w:rsidR="00AD4FD1" w:rsidRPr="00E53FBF" w:rsidRDefault="00AD4FD1" w:rsidP="00036A0E">
      <w:pPr>
        <w:widowControl w:val="0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20,0 тыс. рублей.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6) в номинации «Самая благоустроенная территория учреждения социальной сферы»:</w:t>
      </w:r>
    </w:p>
    <w:p w:rsidR="00EC36DC" w:rsidRPr="00E53FBF" w:rsidRDefault="00AD4FD1" w:rsidP="007A3728">
      <w:pPr>
        <w:ind w:left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7A3728" w:rsidRPr="00E53FBF">
        <w:rPr>
          <w:sz w:val="30"/>
          <w:szCs w:val="30"/>
        </w:rPr>
        <w:t xml:space="preserve"> МАОУ «Средняя   школа  № 23  с  </w:t>
      </w:r>
      <w:proofErr w:type="gramStart"/>
      <w:r w:rsidR="007A3728" w:rsidRPr="00E53FBF">
        <w:rPr>
          <w:sz w:val="30"/>
          <w:szCs w:val="30"/>
        </w:rPr>
        <w:t>углубленным</w:t>
      </w:r>
      <w:proofErr w:type="gramEnd"/>
    </w:p>
    <w:p w:rsidR="00AD4FD1" w:rsidRPr="00E53FBF" w:rsidRDefault="00036A0E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изучением отдельных предметов», ул. </w:t>
      </w:r>
      <w:proofErr w:type="gramStart"/>
      <w:r w:rsidRPr="00E53FBF">
        <w:rPr>
          <w:sz w:val="30"/>
          <w:szCs w:val="30"/>
        </w:rPr>
        <w:t>Парашютная</w:t>
      </w:r>
      <w:proofErr w:type="gramEnd"/>
      <w:r w:rsidRPr="00E53FBF">
        <w:rPr>
          <w:sz w:val="30"/>
          <w:szCs w:val="30"/>
        </w:rPr>
        <w:t xml:space="preserve">, </w:t>
      </w:r>
      <w:r w:rsidR="007A3728" w:rsidRPr="00E53FBF">
        <w:rPr>
          <w:sz w:val="30"/>
          <w:szCs w:val="30"/>
        </w:rPr>
        <w:t>8,</w:t>
      </w:r>
      <w:r w:rsidR="00EC36DC" w:rsidRPr="00E53FBF">
        <w:rPr>
          <w:sz w:val="30"/>
          <w:szCs w:val="30"/>
        </w:rPr>
        <w:t xml:space="preserve"> </w:t>
      </w:r>
      <w:r w:rsidR="00AD4FD1" w:rsidRPr="00E53FBF">
        <w:rPr>
          <w:sz w:val="30"/>
          <w:szCs w:val="30"/>
        </w:rPr>
        <w:t>с предоставлением гранта – 30,0 тыс. рублей;</w:t>
      </w:r>
    </w:p>
    <w:p w:rsidR="00EC36DC" w:rsidRPr="00E53FBF" w:rsidRDefault="00AD4FD1" w:rsidP="007A3728">
      <w:pPr>
        <w:ind w:left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второе место – </w:t>
      </w:r>
      <w:r w:rsidR="007A3728" w:rsidRPr="00E53FBF">
        <w:rPr>
          <w:sz w:val="30"/>
          <w:szCs w:val="30"/>
        </w:rPr>
        <w:t>МБДОУ «Детский  сад № 194 комбинированного  вида»,</w:t>
      </w:r>
      <w:r w:rsidR="00EC36DC" w:rsidRPr="00E53FBF">
        <w:rPr>
          <w:sz w:val="30"/>
          <w:szCs w:val="30"/>
        </w:rPr>
        <w:t xml:space="preserve"> </w:t>
      </w:r>
    </w:p>
    <w:p w:rsidR="00AD4FD1" w:rsidRPr="00E53FBF" w:rsidRDefault="007A3728" w:rsidP="00EC36DC">
      <w:pPr>
        <w:jc w:val="both"/>
        <w:rPr>
          <w:i/>
          <w:sz w:val="30"/>
          <w:szCs w:val="30"/>
        </w:rPr>
      </w:pPr>
      <w:r w:rsidRPr="00E53FBF">
        <w:rPr>
          <w:sz w:val="30"/>
          <w:szCs w:val="30"/>
        </w:rPr>
        <w:t>ул. 60 лет Октября, 85А</w:t>
      </w:r>
      <w:r w:rsidR="00B04A00" w:rsidRPr="00E53FBF">
        <w:rPr>
          <w:sz w:val="30"/>
          <w:szCs w:val="30"/>
        </w:rPr>
        <w:t>,</w:t>
      </w:r>
      <w:r w:rsidR="00AD4FD1" w:rsidRPr="00E53FBF">
        <w:rPr>
          <w:sz w:val="30"/>
          <w:szCs w:val="30"/>
        </w:rPr>
        <w:t xml:space="preserve"> с предоставлением гранта – 25,0 тыс. рублей;</w:t>
      </w:r>
    </w:p>
    <w:p w:rsidR="00EC36DC" w:rsidRPr="00E53FBF" w:rsidRDefault="00AD4FD1" w:rsidP="00EC36DC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7A3728" w:rsidRPr="00E53FBF">
        <w:rPr>
          <w:sz w:val="30"/>
          <w:szCs w:val="30"/>
        </w:rPr>
        <w:t xml:space="preserve"> МАОУ «Средняя   школа  № 17», ул. Кольцевая,  3А</w:t>
      </w:r>
      <w:r w:rsidR="00B04A00" w:rsidRPr="00E53FBF">
        <w:rPr>
          <w:sz w:val="30"/>
          <w:szCs w:val="30"/>
        </w:rPr>
        <w:t xml:space="preserve">, 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20,0 тыс. рублей.</w:t>
      </w:r>
    </w:p>
    <w:p w:rsidR="007A3728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7) в номинации «Чистый подъезд – чистый город» (год постройки </w:t>
      </w:r>
    </w:p>
    <w:p w:rsidR="00AD4FD1" w:rsidRPr="00E53FBF" w:rsidRDefault="00AD4FD1" w:rsidP="007A3728">
      <w:pPr>
        <w:widowControl w:val="0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до 1990 г.):</w:t>
      </w:r>
    </w:p>
    <w:p w:rsidR="00F03220" w:rsidRPr="00E53FBF" w:rsidRDefault="00AD4FD1" w:rsidP="00AD4FD1">
      <w:pPr>
        <w:pStyle w:val="a3"/>
        <w:ind w:left="0"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F03220" w:rsidRPr="00E53FBF">
        <w:rPr>
          <w:sz w:val="30"/>
          <w:szCs w:val="30"/>
        </w:rPr>
        <w:t xml:space="preserve"> ул. Судостроительная, 95, п.4, «УК «Орбита-Сервис»</w:t>
      </w:r>
      <w:r w:rsidRPr="00E53FBF">
        <w:rPr>
          <w:sz w:val="30"/>
          <w:szCs w:val="30"/>
        </w:rPr>
        <w:t xml:space="preserve">,   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28,0 тыс. рублей;</w:t>
      </w:r>
    </w:p>
    <w:p w:rsidR="00F03220" w:rsidRPr="00E53FBF" w:rsidRDefault="00AD4FD1" w:rsidP="0084194D">
      <w:pPr>
        <w:pStyle w:val="a3"/>
        <w:ind w:left="0"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F03220" w:rsidRPr="00E53FBF">
        <w:rPr>
          <w:sz w:val="30"/>
          <w:szCs w:val="30"/>
        </w:rPr>
        <w:t xml:space="preserve"> ул. Матросова, 3, ООО УК «</w:t>
      </w:r>
      <w:proofErr w:type="spellStart"/>
      <w:r w:rsidR="00F03220" w:rsidRPr="00E53FBF">
        <w:rPr>
          <w:sz w:val="30"/>
          <w:szCs w:val="30"/>
        </w:rPr>
        <w:t>КомСервис</w:t>
      </w:r>
      <w:proofErr w:type="spellEnd"/>
      <w:r w:rsidR="00F03220" w:rsidRPr="00E53FBF">
        <w:rPr>
          <w:sz w:val="30"/>
          <w:szCs w:val="30"/>
        </w:rPr>
        <w:t>»</w:t>
      </w:r>
      <w:r w:rsidRPr="00E53FBF">
        <w:rPr>
          <w:sz w:val="30"/>
          <w:szCs w:val="30"/>
        </w:rPr>
        <w:t xml:space="preserve">,  </w:t>
      </w:r>
    </w:p>
    <w:p w:rsidR="00F03220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24,0 тыс. рублей;</w:t>
      </w:r>
      <w:r w:rsidR="00F03220" w:rsidRPr="00E53FBF">
        <w:rPr>
          <w:sz w:val="30"/>
          <w:szCs w:val="30"/>
        </w:rPr>
        <w:t xml:space="preserve"> </w:t>
      </w:r>
    </w:p>
    <w:p w:rsidR="007A3728" w:rsidRPr="00E53FBF" w:rsidRDefault="00AD4FD1" w:rsidP="00F03220">
      <w:pPr>
        <w:pStyle w:val="a3"/>
        <w:ind w:left="708" w:firstLine="1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F06E73" w:rsidRPr="00E53FBF">
        <w:rPr>
          <w:sz w:val="30"/>
          <w:szCs w:val="30"/>
        </w:rPr>
        <w:t xml:space="preserve"> </w:t>
      </w:r>
      <w:r w:rsidR="00F03220" w:rsidRPr="00E53FBF">
        <w:rPr>
          <w:sz w:val="30"/>
          <w:szCs w:val="30"/>
        </w:rPr>
        <w:t>ул. 60 лет Октября, 36, п.5, ООО УК «Практика»</w:t>
      </w:r>
      <w:r w:rsidRPr="00E53FBF">
        <w:rPr>
          <w:sz w:val="30"/>
          <w:szCs w:val="30"/>
        </w:rPr>
        <w:t xml:space="preserve">,  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20,0 тыс. рублей.</w:t>
      </w:r>
    </w:p>
    <w:p w:rsidR="007A3728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lastRenderedPageBreak/>
        <w:t xml:space="preserve">8) в номинации «Чистый подъезд – чистый город» (год постройки </w:t>
      </w:r>
    </w:p>
    <w:p w:rsidR="00AD4FD1" w:rsidRPr="00E53FBF" w:rsidRDefault="00AD4FD1" w:rsidP="007A3728">
      <w:pPr>
        <w:widowControl w:val="0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1990 г.):</w:t>
      </w:r>
    </w:p>
    <w:p w:rsidR="00F03220" w:rsidRPr="00E53FBF" w:rsidRDefault="00AD4FD1" w:rsidP="007A3728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E53FBF">
        <w:rPr>
          <w:sz w:val="30"/>
          <w:szCs w:val="30"/>
        </w:rPr>
        <w:t>первое место –</w:t>
      </w:r>
      <w:r w:rsidR="00F03220" w:rsidRPr="00E53FBF">
        <w:rPr>
          <w:sz w:val="30"/>
          <w:szCs w:val="30"/>
        </w:rPr>
        <w:t xml:space="preserve"> ул. </w:t>
      </w:r>
      <w:proofErr w:type="gramStart"/>
      <w:r w:rsidR="00F03220" w:rsidRPr="00E53FBF">
        <w:rPr>
          <w:sz w:val="30"/>
          <w:szCs w:val="30"/>
        </w:rPr>
        <w:t>Судостроительная</w:t>
      </w:r>
      <w:proofErr w:type="gramEnd"/>
      <w:r w:rsidR="00F03220" w:rsidRPr="00E53FBF">
        <w:rPr>
          <w:sz w:val="30"/>
          <w:szCs w:val="30"/>
        </w:rPr>
        <w:t xml:space="preserve">, 145, п. 1, ООО </w:t>
      </w:r>
      <w:r w:rsidR="00F03220" w:rsidRPr="00E53FBF">
        <w:rPr>
          <w:rFonts w:eastAsia="Calibri"/>
          <w:sz w:val="30"/>
          <w:szCs w:val="30"/>
          <w:lang w:eastAsia="en-US"/>
        </w:rPr>
        <w:t>УК «</w:t>
      </w:r>
      <w:proofErr w:type="spellStart"/>
      <w:r w:rsidR="00F03220" w:rsidRPr="00E53FBF">
        <w:rPr>
          <w:rFonts w:eastAsia="Calibri"/>
          <w:sz w:val="30"/>
          <w:szCs w:val="30"/>
          <w:lang w:eastAsia="en-US"/>
        </w:rPr>
        <w:t>ДомКом</w:t>
      </w:r>
      <w:proofErr w:type="spellEnd"/>
      <w:r w:rsidR="00F03220" w:rsidRPr="00E53FBF">
        <w:rPr>
          <w:rFonts w:eastAsia="Calibri"/>
          <w:sz w:val="30"/>
          <w:szCs w:val="30"/>
          <w:lang w:eastAsia="en-US"/>
        </w:rPr>
        <w:t>»</w:t>
      </w:r>
      <w:r w:rsidR="007A3728" w:rsidRPr="00E53FBF">
        <w:rPr>
          <w:rFonts w:eastAsia="Calibri"/>
          <w:sz w:val="30"/>
          <w:szCs w:val="30"/>
          <w:lang w:eastAsia="en-US"/>
        </w:rPr>
        <w:t>,</w:t>
      </w:r>
    </w:p>
    <w:p w:rsidR="007A3728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 – 28,0 тыс. рублей;</w:t>
      </w:r>
    </w:p>
    <w:p w:rsidR="007A3728" w:rsidRPr="00E53FBF" w:rsidRDefault="00AD4FD1" w:rsidP="007A3728">
      <w:pPr>
        <w:pStyle w:val="a3"/>
        <w:ind w:left="0" w:firstLine="708"/>
        <w:jc w:val="both"/>
        <w:rPr>
          <w:sz w:val="30"/>
          <w:szCs w:val="30"/>
        </w:rPr>
      </w:pPr>
      <w:r w:rsidRPr="00D72255">
        <w:rPr>
          <w:sz w:val="30"/>
          <w:szCs w:val="30"/>
        </w:rPr>
        <w:t>второе место –</w:t>
      </w:r>
      <w:r w:rsidR="00D72255" w:rsidRPr="00D72255">
        <w:rPr>
          <w:sz w:val="30"/>
          <w:szCs w:val="30"/>
        </w:rPr>
        <w:t xml:space="preserve"> ул. Лесников, 43, п.2</w:t>
      </w:r>
      <w:r w:rsidR="007A3728" w:rsidRPr="00D72255">
        <w:rPr>
          <w:sz w:val="30"/>
          <w:szCs w:val="30"/>
        </w:rPr>
        <w:t>, ООО «УК «Планета</w:t>
      </w:r>
      <w:r w:rsidR="007A3728" w:rsidRPr="00D72255">
        <w:rPr>
          <w:rFonts w:eastAsia="Calibri"/>
          <w:sz w:val="30"/>
          <w:szCs w:val="30"/>
          <w:lang w:eastAsia="en-US"/>
        </w:rPr>
        <w:t>»,</w:t>
      </w:r>
      <w:r w:rsidR="007A3728" w:rsidRPr="00E53FBF">
        <w:rPr>
          <w:rFonts w:eastAsia="Calibri"/>
          <w:sz w:val="30"/>
          <w:szCs w:val="30"/>
          <w:lang w:eastAsia="en-US"/>
        </w:rPr>
        <w:t xml:space="preserve">  </w:t>
      </w:r>
    </w:p>
    <w:p w:rsidR="007A3728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24,0 тыс. рублей;</w:t>
      </w:r>
      <w:r w:rsidR="007A3728" w:rsidRPr="00E53FBF">
        <w:rPr>
          <w:sz w:val="30"/>
          <w:szCs w:val="30"/>
        </w:rPr>
        <w:t xml:space="preserve"> </w:t>
      </w:r>
    </w:p>
    <w:p w:rsidR="007A3728" w:rsidRPr="00E53FBF" w:rsidRDefault="00AD4FD1" w:rsidP="007A3728">
      <w:pPr>
        <w:pStyle w:val="a3"/>
        <w:ind w:left="0"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7A3728" w:rsidRPr="00E53FBF">
        <w:rPr>
          <w:sz w:val="30"/>
          <w:szCs w:val="30"/>
        </w:rPr>
        <w:t xml:space="preserve"> ул. </w:t>
      </w:r>
      <w:proofErr w:type="gramStart"/>
      <w:r w:rsidR="007A3728" w:rsidRPr="00E53FBF">
        <w:rPr>
          <w:sz w:val="30"/>
          <w:szCs w:val="30"/>
        </w:rPr>
        <w:t>Судостроительная</w:t>
      </w:r>
      <w:proofErr w:type="gramEnd"/>
      <w:r w:rsidR="007A3728" w:rsidRPr="00E53FBF">
        <w:rPr>
          <w:sz w:val="30"/>
          <w:szCs w:val="30"/>
        </w:rPr>
        <w:t xml:space="preserve">, 20, </w:t>
      </w:r>
      <w:r w:rsidR="007A3728" w:rsidRPr="00E53FBF">
        <w:rPr>
          <w:color w:val="000000"/>
          <w:sz w:val="30"/>
          <w:szCs w:val="30"/>
        </w:rPr>
        <w:t>ООО УК «Фрегат»,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20,0 тыс. рублей.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9) в номинации «Лучший фасад жилого многоквартирного дома» (год постройки  до 1990 г.):</w:t>
      </w:r>
    </w:p>
    <w:p w:rsidR="007A3728" w:rsidRPr="00E53FBF" w:rsidRDefault="00AD4FD1" w:rsidP="007A3728">
      <w:pPr>
        <w:ind w:firstLine="708"/>
        <w:jc w:val="both"/>
        <w:rPr>
          <w:color w:val="000000"/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7A3728" w:rsidRPr="00E53FBF">
        <w:rPr>
          <w:color w:val="000000"/>
          <w:sz w:val="30"/>
          <w:szCs w:val="30"/>
        </w:rPr>
        <w:t xml:space="preserve"> ул. 60 лет Октября, 83,ООО УК «ЖСК»,</w:t>
      </w:r>
    </w:p>
    <w:p w:rsidR="00AD4FD1" w:rsidRPr="00E53FBF" w:rsidRDefault="00AD4FD1" w:rsidP="00EC36DC">
      <w:pPr>
        <w:jc w:val="both"/>
        <w:rPr>
          <w:color w:val="000000"/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28,0 тыс. рублей;</w:t>
      </w:r>
    </w:p>
    <w:p w:rsidR="007A3728" w:rsidRPr="00E53FBF" w:rsidRDefault="00AD4FD1" w:rsidP="00AD4FD1">
      <w:pPr>
        <w:pStyle w:val="a3"/>
        <w:ind w:left="0" w:firstLine="709"/>
        <w:jc w:val="both"/>
        <w:rPr>
          <w:color w:val="000000"/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7A3728" w:rsidRPr="00E53FBF">
        <w:rPr>
          <w:sz w:val="30"/>
          <w:szCs w:val="30"/>
        </w:rPr>
        <w:t xml:space="preserve"> ул. Свердловская, 9, ТСЖ «Мечта»</w:t>
      </w:r>
      <w:r w:rsidRPr="00E53FBF">
        <w:rPr>
          <w:color w:val="000000"/>
          <w:sz w:val="30"/>
          <w:szCs w:val="30"/>
        </w:rPr>
        <w:t xml:space="preserve">,  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24,0 тыс. рублей;</w:t>
      </w:r>
    </w:p>
    <w:p w:rsidR="007A3728" w:rsidRPr="00E53FBF" w:rsidRDefault="00AD4FD1" w:rsidP="007A3728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7A3728" w:rsidRPr="00E53FBF">
        <w:rPr>
          <w:sz w:val="30"/>
          <w:szCs w:val="30"/>
        </w:rPr>
        <w:t xml:space="preserve"> </w:t>
      </w:r>
      <w:r w:rsidR="007A3728" w:rsidRPr="00E53FBF">
        <w:rPr>
          <w:color w:val="000000"/>
          <w:sz w:val="30"/>
          <w:szCs w:val="30"/>
        </w:rPr>
        <w:t xml:space="preserve">пр. Красноярский рабочий, 164, </w:t>
      </w:r>
      <w:r w:rsidR="007A3728" w:rsidRPr="00E53FBF">
        <w:rPr>
          <w:sz w:val="30"/>
          <w:szCs w:val="30"/>
        </w:rPr>
        <w:t>ООО УК «АНВИ»,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 гранта – 20,0 тыс. рублей.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10) в номинации «Лучший фасад жилого многоквартирного дома» (год постройки с 1990 г.):</w:t>
      </w:r>
    </w:p>
    <w:p w:rsidR="007A3728" w:rsidRPr="00E53FBF" w:rsidRDefault="00AD4FD1" w:rsidP="007A3728">
      <w:pPr>
        <w:pStyle w:val="a3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7A3728" w:rsidRPr="00E53FBF">
        <w:rPr>
          <w:sz w:val="30"/>
          <w:szCs w:val="30"/>
        </w:rPr>
        <w:t xml:space="preserve"> ул. </w:t>
      </w:r>
      <w:proofErr w:type="gramStart"/>
      <w:r w:rsidR="007A3728" w:rsidRPr="00E53FBF">
        <w:rPr>
          <w:sz w:val="30"/>
          <w:szCs w:val="30"/>
        </w:rPr>
        <w:t>Южная</w:t>
      </w:r>
      <w:proofErr w:type="gramEnd"/>
      <w:r w:rsidR="007A3728" w:rsidRPr="00E53FBF">
        <w:rPr>
          <w:sz w:val="30"/>
          <w:szCs w:val="30"/>
        </w:rPr>
        <w:t>, 14, ООО УК «Комфорт - Сити»,</w:t>
      </w:r>
    </w:p>
    <w:p w:rsidR="00AD4FD1" w:rsidRPr="00E53FBF" w:rsidRDefault="00AD4FD1" w:rsidP="00EC36DC">
      <w:pPr>
        <w:jc w:val="both"/>
        <w:rPr>
          <w:color w:val="000000"/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28,0 тыс. рублей;</w:t>
      </w:r>
    </w:p>
    <w:p w:rsidR="007A3728" w:rsidRPr="00E53FBF" w:rsidRDefault="00AD4FD1" w:rsidP="007A3728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E53FBF">
        <w:rPr>
          <w:sz w:val="30"/>
          <w:szCs w:val="30"/>
        </w:rPr>
        <w:t>второе место –</w:t>
      </w:r>
      <w:r w:rsidR="007A3728" w:rsidRPr="00E53FBF">
        <w:rPr>
          <w:sz w:val="30"/>
          <w:szCs w:val="30"/>
        </w:rPr>
        <w:t xml:space="preserve"> ул. Лесников, 41, ООО «УК «Планета</w:t>
      </w:r>
      <w:r w:rsidR="007A3728" w:rsidRPr="00E53FBF">
        <w:rPr>
          <w:rFonts w:eastAsia="Calibri"/>
          <w:sz w:val="30"/>
          <w:szCs w:val="30"/>
          <w:lang w:eastAsia="en-US"/>
        </w:rPr>
        <w:t xml:space="preserve">», 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24,0 тыс. рублей;</w:t>
      </w:r>
    </w:p>
    <w:p w:rsidR="007A3728" w:rsidRPr="00E53FBF" w:rsidRDefault="00AD4FD1" w:rsidP="007A3728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</w:t>
      </w:r>
      <w:r w:rsidR="001B266F" w:rsidRPr="00E53FBF">
        <w:rPr>
          <w:sz w:val="30"/>
          <w:szCs w:val="30"/>
        </w:rPr>
        <w:t xml:space="preserve">е место – </w:t>
      </w:r>
      <w:r w:rsidR="007A3728" w:rsidRPr="00E53FBF">
        <w:rPr>
          <w:sz w:val="30"/>
          <w:szCs w:val="30"/>
        </w:rPr>
        <w:t xml:space="preserve">ул. </w:t>
      </w:r>
      <w:proofErr w:type="gramStart"/>
      <w:r w:rsidR="007A3728" w:rsidRPr="00E53FBF">
        <w:rPr>
          <w:sz w:val="30"/>
          <w:szCs w:val="30"/>
        </w:rPr>
        <w:t>Судостроительная</w:t>
      </w:r>
      <w:proofErr w:type="gramEnd"/>
      <w:r w:rsidR="007A3728" w:rsidRPr="00E53FBF">
        <w:rPr>
          <w:sz w:val="30"/>
          <w:szCs w:val="30"/>
        </w:rPr>
        <w:t>, 31, ООО УК «Проспект»,</w:t>
      </w:r>
    </w:p>
    <w:p w:rsidR="00AD4FD1" w:rsidRPr="00E53FBF" w:rsidRDefault="00AD4FD1" w:rsidP="00EC36DC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  – 20,0 тыс. рублей.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11) в номинации «Лучший фасад административного здания»:</w:t>
      </w:r>
    </w:p>
    <w:p w:rsidR="00AD4FD1" w:rsidRPr="00E53FBF" w:rsidRDefault="00AD4FD1" w:rsidP="00E53FBF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D72255">
        <w:rPr>
          <w:sz w:val="30"/>
          <w:szCs w:val="30"/>
        </w:rPr>
        <w:t>первое место –</w:t>
      </w:r>
      <w:r w:rsidR="00EC36DC" w:rsidRPr="00D72255">
        <w:rPr>
          <w:sz w:val="30"/>
          <w:szCs w:val="30"/>
        </w:rPr>
        <w:t xml:space="preserve"> </w:t>
      </w:r>
      <w:r w:rsidR="00D72255" w:rsidRPr="00D72255">
        <w:rPr>
          <w:color w:val="000000" w:themeColor="text1"/>
          <w:sz w:val="30"/>
          <w:szCs w:val="30"/>
        </w:rPr>
        <w:t>«AMAKS Сити Отель» АО «Паллада</w:t>
      </w:r>
      <w:r w:rsidR="00EC36DC" w:rsidRPr="00D72255">
        <w:rPr>
          <w:color w:val="000000" w:themeColor="text1"/>
          <w:sz w:val="30"/>
          <w:szCs w:val="30"/>
        </w:rPr>
        <w:t xml:space="preserve">», ул. </w:t>
      </w:r>
      <w:bookmarkStart w:id="0" w:name="_GoBack"/>
      <w:bookmarkEnd w:id="0"/>
      <w:r w:rsidR="00EC36DC" w:rsidRPr="00D72255">
        <w:rPr>
          <w:color w:val="000000" w:themeColor="text1"/>
          <w:sz w:val="30"/>
          <w:szCs w:val="30"/>
        </w:rPr>
        <w:t>Матросова, 2</w:t>
      </w:r>
      <w:r w:rsidRPr="00D72255">
        <w:rPr>
          <w:sz w:val="30"/>
          <w:szCs w:val="30"/>
        </w:rPr>
        <w:t>, с предоставлением гранта – 28,0 тыс. рублей;</w:t>
      </w:r>
      <w:proofErr w:type="gramEnd"/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второе место  - </w:t>
      </w:r>
      <w:r w:rsidRPr="00E53FBF">
        <w:rPr>
          <w:sz w:val="30"/>
          <w:szCs w:val="30"/>
        </w:rPr>
        <w:tab/>
      </w:r>
      <w:r w:rsidR="00EC36DC" w:rsidRPr="00E53FBF">
        <w:rPr>
          <w:color w:val="000000" w:themeColor="text1"/>
          <w:sz w:val="30"/>
          <w:szCs w:val="30"/>
        </w:rPr>
        <w:t>Торговый комплекс «Бульвар» ИП Зырянов Александр  Сергеевич, ул. Вавилова, 1 стр. 54</w:t>
      </w:r>
      <w:r w:rsidR="003B4293" w:rsidRPr="00E53FBF">
        <w:rPr>
          <w:sz w:val="30"/>
          <w:szCs w:val="30"/>
        </w:rPr>
        <w:t xml:space="preserve">, </w:t>
      </w:r>
      <w:r w:rsidRPr="00E53FBF">
        <w:rPr>
          <w:sz w:val="30"/>
          <w:szCs w:val="30"/>
        </w:rPr>
        <w:t>с предоставлением гранта – 24,0 тыс. рублей;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EC36DC" w:rsidRPr="00E53FBF">
        <w:rPr>
          <w:sz w:val="30"/>
          <w:szCs w:val="30"/>
        </w:rPr>
        <w:t xml:space="preserve"> </w:t>
      </w:r>
      <w:r w:rsidR="00EC36DC" w:rsidRPr="00E53FBF">
        <w:rPr>
          <w:color w:val="000000" w:themeColor="text1"/>
          <w:sz w:val="30"/>
          <w:szCs w:val="30"/>
        </w:rPr>
        <w:t>Выставочный комплекс «</w:t>
      </w:r>
      <w:proofErr w:type="spellStart"/>
      <w:r w:rsidR="00EC36DC" w:rsidRPr="00E53FBF">
        <w:rPr>
          <w:color w:val="000000" w:themeColor="text1"/>
          <w:sz w:val="30"/>
          <w:szCs w:val="30"/>
        </w:rPr>
        <w:t>Мебелев</w:t>
      </w:r>
      <w:proofErr w:type="spellEnd"/>
      <w:r w:rsidR="00EC36DC" w:rsidRPr="00E53FBF">
        <w:rPr>
          <w:color w:val="000000" w:themeColor="text1"/>
          <w:sz w:val="30"/>
          <w:szCs w:val="30"/>
        </w:rPr>
        <w:t xml:space="preserve">» ИП Карнаухова Ольга Юрьевна, пр. им. газ. </w:t>
      </w:r>
      <w:proofErr w:type="gramStart"/>
      <w:r w:rsidR="00EC36DC" w:rsidRPr="00E53FBF">
        <w:rPr>
          <w:color w:val="000000" w:themeColor="text1"/>
          <w:sz w:val="30"/>
          <w:szCs w:val="30"/>
        </w:rPr>
        <w:t>Красноярский рабочий, 160, стр. 46,</w:t>
      </w:r>
      <w:r w:rsidR="00EC36DC" w:rsidRPr="00E53FBF">
        <w:rPr>
          <w:sz w:val="30"/>
          <w:szCs w:val="30"/>
        </w:rPr>
        <w:t xml:space="preserve">,  </w:t>
      </w:r>
      <w:r w:rsidRPr="00E53FBF">
        <w:rPr>
          <w:sz w:val="30"/>
          <w:szCs w:val="30"/>
        </w:rPr>
        <w:t>с предоставлением гранта – 20,0 тыс. рублей;</w:t>
      </w:r>
      <w:proofErr w:type="gramEnd"/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12) в номинации «Лучший балкон/лоджия»:</w:t>
      </w:r>
    </w:p>
    <w:p w:rsidR="00AD4FD1" w:rsidRPr="00E53FBF" w:rsidRDefault="00AD4FD1" w:rsidP="00063D94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7A3728" w:rsidRPr="00E53FBF">
        <w:rPr>
          <w:sz w:val="30"/>
          <w:szCs w:val="30"/>
        </w:rPr>
        <w:t xml:space="preserve"> ул. Алеши Тимошенкова,79 кв. 118, ООО УК «Согласие», </w:t>
      </w:r>
      <w:proofErr w:type="spellStart"/>
      <w:r w:rsidR="007A3728" w:rsidRPr="00E53FBF">
        <w:rPr>
          <w:sz w:val="30"/>
          <w:szCs w:val="30"/>
        </w:rPr>
        <w:t>Тремарёва</w:t>
      </w:r>
      <w:proofErr w:type="spellEnd"/>
      <w:r w:rsidR="007A3728" w:rsidRPr="00E53FBF">
        <w:rPr>
          <w:sz w:val="30"/>
          <w:szCs w:val="30"/>
        </w:rPr>
        <w:t xml:space="preserve">  Валентина Сергеевна</w:t>
      </w:r>
      <w:r w:rsidRPr="00E53FBF">
        <w:rPr>
          <w:sz w:val="30"/>
          <w:szCs w:val="30"/>
        </w:rPr>
        <w:t>,  с предоставлением гранта – 20,0 тыс. рублей;</w:t>
      </w:r>
    </w:p>
    <w:p w:rsidR="00AD4FD1" w:rsidRPr="00E53FBF" w:rsidRDefault="00AD4FD1" w:rsidP="00063D94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второе  место – </w:t>
      </w:r>
      <w:r w:rsidR="007A3728" w:rsidRPr="00E53FBF">
        <w:rPr>
          <w:sz w:val="30"/>
          <w:szCs w:val="30"/>
        </w:rPr>
        <w:t xml:space="preserve">пер. </w:t>
      </w:r>
      <w:proofErr w:type="gramStart"/>
      <w:r w:rsidR="007A3728" w:rsidRPr="00E53FBF">
        <w:rPr>
          <w:sz w:val="30"/>
          <w:szCs w:val="30"/>
        </w:rPr>
        <w:t>Медицинский</w:t>
      </w:r>
      <w:proofErr w:type="gramEnd"/>
      <w:r w:rsidR="007A3728" w:rsidRPr="00E53FBF">
        <w:rPr>
          <w:sz w:val="30"/>
          <w:szCs w:val="30"/>
        </w:rPr>
        <w:t xml:space="preserve">, 22, кв.23, </w:t>
      </w:r>
      <w:proofErr w:type="spellStart"/>
      <w:r w:rsidR="007A3728" w:rsidRPr="00E53FBF">
        <w:rPr>
          <w:sz w:val="30"/>
          <w:szCs w:val="30"/>
        </w:rPr>
        <w:t>Гусарова</w:t>
      </w:r>
      <w:proofErr w:type="spellEnd"/>
      <w:r w:rsidR="007A3728" w:rsidRPr="00E53FBF">
        <w:rPr>
          <w:sz w:val="30"/>
          <w:szCs w:val="30"/>
        </w:rPr>
        <w:t xml:space="preserve"> Людмила Николаевна</w:t>
      </w:r>
      <w:r w:rsidRPr="00E53FBF">
        <w:rPr>
          <w:sz w:val="30"/>
          <w:szCs w:val="30"/>
        </w:rPr>
        <w:t>,  с предоставлением гранта  – 15,0 тыс. рублей;</w:t>
      </w:r>
    </w:p>
    <w:p w:rsidR="00AD4FD1" w:rsidRPr="00E53FBF" w:rsidRDefault="00AD4FD1" w:rsidP="00E944DD">
      <w:pPr>
        <w:ind w:firstLine="708"/>
        <w:jc w:val="both"/>
        <w:rPr>
          <w:i/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7A3728" w:rsidRPr="00E53FBF">
        <w:rPr>
          <w:sz w:val="30"/>
          <w:szCs w:val="30"/>
        </w:rPr>
        <w:t xml:space="preserve"> ул. Академика Вавилова, 38, кв.2</w:t>
      </w:r>
      <w:r w:rsidR="00E944DD" w:rsidRPr="00E53FBF">
        <w:rPr>
          <w:sz w:val="30"/>
          <w:szCs w:val="30"/>
        </w:rPr>
        <w:t xml:space="preserve">, </w:t>
      </w:r>
      <w:r w:rsidR="007A3728" w:rsidRPr="00E53FBF">
        <w:rPr>
          <w:sz w:val="30"/>
          <w:szCs w:val="30"/>
        </w:rPr>
        <w:t>Рогозин Юрий Николаевич</w:t>
      </w:r>
      <w:r w:rsidRPr="00E53FBF">
        <w:rPr>
          <w:sz w:val="30"/>
          <w:szCs w:val="30"/>
        </w:rPr>
        <w:t>,  с предоставлением гранта – 12,0 тыс. рублей;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13) в номинации «Лучший цветник/клумба»:</w:t>
      </w:r>
    </w:p>
    <w:p w:rsidR="00AD4FD1" w:rsidRPr="00E53FBF" w:rsidRDefault="00AD4FD1" w:rsidP="00063D94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lastRenderedPageBreak/>
        <w:t>первое место –</w:t>
      </w:r>
      <w:r w:rsidR="00063D94" w:rsidRPr="00E53FBF">
        <w:rPr>
          <w:sz w:val="30"/>
          <w:szCs w:val="30"/>
        </w:rPr>
        <w:t xml:space="preserve"> пер. Заповедный, 3, </w:t>
      </w:r>
      <w:proofErr w:type="spellStart"/>
      <w:r w:rsidR="00063D94" w:rsidRPr="00E53FBF">
        <w:rPr>
          <w:sz w:val="30"/>
          <w:szCs w:val="30"/>
        </w:rPr>
        <w:t>Хахалина</w:t>
      </w:r>
      <w:proofErr w:type="spellEnd"/>
      <w:r w:rsidR="00063D94" w:rsidRPr="00E53FBF">
        <w:rPr>
          <w:sz w:val="30"/>
          <w:szCs w:val="30"/>
        </w:rPr>
        <w:t xml:space="preserve"> Олеся Евгеньевна, коттеджный поселок «Английский парк»</w:t>
      </w:r>
      <w:r w:rsidRPr="00E53FBF">
        <w:rPr>
          <w:sz w:val="30"/>
          <w:szCs w:val="30"/>
        </w:rPr>
        <w:t>, с предоставлением гранта – 20,0 тыс. рублей;</w:t>
      </w:r>
    </w:p>
    <w:p w:rsidR="00AD4FD1" w:rsidRPr="00E53FBF" w:rsidRDefault="00AD4FD1" w:rsidP="00063D94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063D94" w:rsidRPr="00E53FBF">
        <w:rPr>
          <w:sz w:val="30"/>
          <w:szCs w:val="30"/>
        </w:rPr>
        <w:t xml:space="preserve"> ул. Алеши Тимошенкова,79 кв. 118, ООО УК «Согласие», </w:t>
      </w:r>
      <w:proofErr w:type="spellStart"/>
      <w:r w:rsidR="00063D94" w:rsidRPr="00E53FBF">
        <w:rPr>
          <w:sz w:val="30"/>
          <w:szCs w:val="30"/>
        </w:rPr>
        <w:t>Тремарёва</w:t>
      </w:r>
      <w:proofErr w:type="spellEnd"/>
      <w:r w:rsidR="00063D94" w:rsidRPr="00E53FBF">
        <w:rPr>
          <w:sz w:val="30"/>
          <w:szCs w:val="30"/>
        </w:rPr>
        <w:t xml:space="preserve">  Валентина Сергеевна</w:t>
      </w:r>
      <w:r w:rsidRPr="00E53FBF">
        <w:rPr>
          <w:sz w:val="30"/>
          <w:szCs w:val="30"/>
        </w:rPr>
        <w:t>, с предоставлением гранта – 15,0 тыс. рублей;</w:t>
      </w:r>
    </w:p>
    <w:p w:rsidR="00AD4FD1" w:rsidRPr="00E53FBF" w:rsidRDefault="00AD4FD1" w:rsidP="00063D94">
      <w:pPr>
        <w:ind w:firstLine="708"/>
        <w:jc w:val="both"/>
        <w:rPr>
          <w:color w:val="000000"/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063D94" w:rsidRPr="00E53FBF">
        <w:rPr>
          <w:sz w:val="30"/>
          <w:szCs w:val="30"/>
        </w:rPr>
        <w:t xml:space="preserve"> ул. Парашютная, 76, ООО УК «ЖСК», </w:t>
      </w:r>
      <w:proofErr w:type="spellStart"/>
      <w:r w:rsidR="00063D94" w:rsidRPr="00E53FBF">
        <w:rPr>
          <w:sz w:val="30"/>
          <w:szCs w:val="30"/>
        </w:rPr>
        <w:t>Прис</w:t>
      </w:r>
      <w:proofErr w:type="spellEnd"/>
      <w:r w:rsidR="00063D94" w:rsidRPr="00E53FBF">
        <w:rPr>
          <w:sz w:val="30"/>
          <w:szCs w:val="30"/>
        </w:rPr>
        <w:t xml:space="preserve"> Галина Константиновна</w:t>
      </w:r>
      <w:r w:rsidRPr="00E53FBF">
        <w:rPr>
          <w:sz w:val="30"/>
          <w:szCs w:val="30"/>
        </w:rPr>
        <w:t>, с предоставлением гранта – 12,0 тыс. рублей;</w:t>
      </w:r>
    </w:p>
    <w:p w:rsidR="00AD4FD1" w:rsidRPr="00E53FBF" w:rsidRDefault="00AD4FD1" w:rsidP="00AD4FD1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          14) в номинации «Благоустройство Красноярска: открытие года»:</w:t>
      </w:r>
    </w:p>
    <w:p w:rsidR="00AD4FD1" w:rsidRPr="00E53FBF" w:rsidRDefault="00AD4FD1" w:rsidP="004266A4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063D94" w:rsidRPr="00E53FBF">
        <w:rPr>
          <w:sz w:val="30"/>
          <w:szCs w:val="30"/>
        </w:rPr>
        <w:t xml:space="preserve"> Общественная территория «Променад по проспекту </w:t>
      </w:r>
      <w:proofErr w:type="spellStart"/>
      <w:r w:rsidR="00063D94" w:rsidRPr="00E53FBF">
        <w:rPr>
          <w:sz w:val="30"/>
          <w:szCs w:val="30"/>
        </w:rPr>
        <w:t>им</w:t>
      </w:r>
      <w:proofErr w:type="gramStart"/>
      <w:r w:rsidR="00063D94" w:rsidRPr="00E53FBF">
        <w:rPr>
          <w:sz w:val="30"/>
          <w:szCs w:val="30"/>
        </w:rPr>
        <w:t>.г</w:t>
      </w:r>
      <w:proofErr w:type="gramEnd"/>
      <w:r w:rsidR="00063D94" w:rsidRPr="00E53FBF">
        <w:rPr>
          <w:sz w:val="30"/>
          <w:szCs w:val="30"/>
        </w:rPr>
        <w:t>азеты</w:t>
      </w:r>
      <w:proofErr w:type="spellEnd"/>
      <w:r w:rsidR="00063D94" w:rsidRPr="00E53FBF">
        <w:rPr>
          <w:sz w:val="30"/>
          <w:szCs w:val="30"/>
        </w:rPr>
        <w:t xml:space="preserve"> Красноярский рабочий»», </w:t>
      </w:r>
      <w:r w:rsidR="004266A4" w:rsidRPr="00E53FBF">
        <w:rPr>
          <w:sz w:val="30"/>
          <w:szCs w:val="30"/>
        </w:rPr>
        <w:t>Свердловская районная общественная организация ветеранов - пенсионеров войны, труда, Вооруженных Сил и правоохранительных органов города Красноярска</w:t>
      </w:r>
      <w:r w:rsidRPr="00E53FBF">
        <w:rPr>
          <w:sz w:val="30"/>
          <w:szCs w:val="30"/>
        </w:rPr>
        <w:t>, с предоставлением гранта – 28,0 тыс. рублей;</w:t>
      </w:r>
    </w:p>
    <w:p w:rsidR="00AD4FD1" w:rsidRPr="00E53FBF" w:rsidRDefault="00AD4FD1" w:rsidP="00063D94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063D94" w:rsidRPr="00E53FBF">
        <w:rPr>
          <w:sz w:val="30"/>
          <w:szCs w:val="30"/>
        </w:rPr>
        <w:t xml:space="preserve"> «Туристическая тропа с навигацией и лестница» СНТ «Здоровье», председатель </w:t>
      </w:r>
      <w:proofErr w:type="spellStart"/>
      <w:r w:rsidR="00063D94" w:rsidRPr="00E53FBF">
        <w:rPr>
          <w:sz w:val="30"/>
          <w:szCs w:val="30"/>
        </w:rPr>
        <w:t>Патрин</w:t>
      </w:r>
      <w:proofErr w:type="spellEnd"/>
      <w:r w:rsidR="00063D94" w:rsidRPr="00E53FBF">
        <w:rPr>
          <w:sz w:val="30"/>
          <w:szCs w:val="30"/>
        </w:rPr>
        <w:t xml:space="preserve"> Дмитрий Александрович</w:t>
      </w:r>
      <w:r w:rsidRPr="00E53FBF">
        <w:rPr>
          <w:sz w:val="30"/>
          <w:szCs w:val="30"/>
        </w:rPr>
        <w:t>,</w:t>
      </w:r>
      <w:r w:rsidR="00063D94" w:rsidRPr="00E53FBF">
        <w:rPr>
          <w:sz w:val="30"/>
          <w:szCs w:val="30"/>
        </w:rPr>
        <w:t xml:space="preserve"> </w:t>
      </w:r>
      <w:r w:rsidRPr="00E53FBF">
        <w:rPr>
          <w:sz w:val="30"/>
          <w:szCs w:val="30"/>
        </w:rPr>
        <w:t>с предоставлением гранта – 24,0 тыс. рублей;</w:t>
      </w:r>
    </w:p>
    <w:p w:rsidR="00AD4FD1" w:rsidRPr="00E53FBF" w:rsidRDefault="00AD4FD1" w:rsidP="006132CD">
      <w:pPr>
        <w:pStyle w:val="a3"/>
        <w:ind w:left="0"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063D94" w:rsidRPr="00E53FBF">
        <w:rPr>
          <w:sz w:val="30"/>
          <w:szCs w:val="30"/>
        </w:rPr>
        <w:t xml:space="preserve"> «Бульвар Экзюпери», </w:t>
      </w:r>
      <w:proofErr w:type="spellStart"/>
      <w:r w:rsidR="002801CC" w:rsidRPr="00E53FBF">
        <w:rPr>
          <w:sz w:val="30"/>
          <w:szCs w:val="30"/>
        </w:rPr>
        <w:t>мкр</w:t>
      </w:r>
      <w:proofErr w:type="spellEnd"/>
      <w:r w:rsidR="002801CC" w:rsidRPr="00E53FBF">
        <w:rPr>
          <w:sz w:val="30"/>
          <w:szCs w:val="30"/>
        </w:rPr>
        <w:t xml:space="preserve">. </w:t>
      </w:r>
      <w:proofErr w:type="gramStart"/>
      <w:r w:rsidR="002801CC" w:rsidRPr="00E53FBF">
        <w:rPr>
          <w:sz w:val="30"/>
          <w:szCs w:val="30"/>
        </w:rPr>
        <w:t xml:space="preserve">«Южный берег», </w:t>
      </w:r>
      <w:r w:rsidR="00063D94" w:rsidRPr="00E53FBF">
        <w:rPr>
          <w:sz w:val="30"/>
          <w:szCs w:val="30"/>
        </w:rPr>
        <w:t>ООО «Новый город»</w:t>
      </w:r>
      <w:r w:rsidRPr="00E53FBF">
        <w:rPr>
          <w:sz w:val="30"/>
          <w:szCs w:val="30"/>
        </w:rPr>
        <w:t>, с предоставлением гранта – 20,0 тыс. рублей;</w:t>
      </w:r>
      <w:proofErr w:type="gramEnd"/>
    </w:p>
    <w:p w:rsidR="00AD4FD1" w:rsidRPr="00E53FBF" w:rsidRDefault="00AD4FD1" w:rsidP="00AD4FD1">
      <w:pPr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15) в номинации  «Лучший дворник»:</w:t>
      </w:r>
    </w:p>
    <w:p w:rsidR="00AD4FD1" w:rsidRPr="00E53FBF" w:rsidRDefault="00AD4FD1" w:rsidP="00063D94">
      <w:pPr>
        <w:pStyle w:val="a3"/>
        <w:ind w:left="0"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063D94" w:rsidRPr="00E53FBF">
        <w:rPr>
          <w:sz w:val="30"/>
          <w:szCs w:val="30"/>
        </w:rPr>
        <w:t xml:space="preserve"> Герман Константин Павлович,  ул. </w:t>
      </w:r>
      <w:proofErr w:type="gramStart"/>
      <w:r w:rsidR="00063D94" w:rsidRPr="00E53FBF">
        <w:rPr>
          <w:sz w:val="30"/>
          <w:szCs w:val="30"/>
        </w:rPr>
        <w:t>Капитанская</w:t>
      </w:r>
      <w:proofErr w:type="gramEnd"/>
      <w:r w:rsidR="00063D94" w:rsidRPr="00E53FBF">
        <w:rPr>
          <w:sz w:val="30"/>
          <w:szCs w:val="30"/>
        </w:rPr>
        <w:t>, 6, ООО УК «Комфорт - Сити»</w:t>
      </w:r>
      <w:r w:rsidRPr="00E53FBF">
        <w:rPr>
          <w:sz w:val="30"/>
          <w:szCs w:val="30"/>
        </w:rPr>
        <w:t>, с предоставлением</w:t>
      </w:r>
      <w:r w:rsidR="00FB47AF" w:rsidRPr="00E53FBF">
        <w:rPr>
          <w:sz w:val="30"/>
          <w:szCs w:val="30"/>
        </w:rPr>
        <w:t xml:space="preserve"> </w:t>
      </w:r>
      <w:r w:rsidRPr="00E53FBF">
        <w:rPr>
          <w:sz w:val="30"/>
          <w:szCs w:val="30"/>
        </w:rPr>
        <w:t>гранта – 20,0 тыс. рублей;</w:t>
      </w:r>
    </w:p>
    <w:p w:rsidR="00AD4FD1" w:rsidRPr="00E53FBF" w:rsidRDefault="00AD4FD1" w:rsidP="00063D94">
      <w:pPr>
        <w:pStyle w:val="a3"/>
        <w:ind w:left="0"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063D94" w:rsidRPr="00E53FBF">
        <w:rPr>
          <w:sz w:val="30"/>
          <w:szCs w:val="30"/>
        </w:rPr>
        <w:t xml:space="preserve"> </w:t>
      </w:r>
      <w:proofErr w:type="spellStart"/>
      <w:r w:rsidR="008D4334" w:rsidRPr="00E53FBF">
        <w:rPr>
          <w:sz w:val="30"/>
          <w:szCs w:val="30"/>
        </w:rPr>
        <w:t>Басин</w:t>
      </w:r>
      <w:r w:rsidR="00063D94" w:rsidRPr="00E53FBF">
        <w:rPr>
          <w:sz w:val="30"/>
          <w:szCs w:val="30"/>
        </w:rPr>
        <w:t>а</w:t>
      </w:r>
      <w:proofErr w:type="spellEnd"/>
      <w:r w:rsidR="00063D94" w:rsidRPr="00E53FBF">
        <w:rPr>
          <w:sz w:val="30"/>
          <w:szCs w:val="30"/>
        </w:rPr>
        <w:t xml:space="preserve"> Елена Ефимовна, ул. Парашютная, 68, ООО УК «ЖСК»</w:t>
      </w:r>
      <w:r w:rsidRPr="00E53FBF">
        <w:rPr>
          <w:sz w:val="30"/>
          <w:szCs w:val="30"/>
        </w:rPr>
        <w:t>, с предоставлением гранта – 15,0 тыс. рублей;</w:t>
      </w:r>
    </w:p>
    <w:p w:rsidR="00AD4FD1" w:rsidRPr="00E53FBF" w:rsidRDefault="00AD4FD1" w:rsidP="00063D94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063D94" w:rsidRPr="00E53FBF">
        <w:rPr>
          <w:sz w:val="30"/>
          <w:szCs w:val="30"/>
        </w:rPr>
        <w:t xml:space="preserve"> Гриневич Иван Иванович, ул. Ключевская, 57-59, МУК «Правобережная»</w:t>
      </w:r>
      <w:r w:rsidRPr="00E53FBF">
        <w:rPr>
          <w:sz w:val="30"/>
          <w:szCs w:val="30"/>
        </w:rPr>
        <w:t>, с предоставлением гранта – 12,0 тыс. рублей;</w:t>
      </w:r>
    </w:p>
    <w:p w:rsidR="00AD4FD1" w:rsidRPr="00E53FBF" w:rsidRDefault="00AD4FD1" w:rsidP="00AD4FD1">
      <w:pPr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16) в номинации «Общественная организация – активный участник движения по благоустройству Красноярска»:</w:t>
      </w:r>
    </w:p>
    <w:p w:rsidR="00AD4FD1" w:rsidRPr="00E53FBF" w:rsidRDefault="00AD4FD1" w:rsidP="00D63D25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6132CD" w:rsidRPr="00E53FBF">
        <w:rPr>
          <w:sz w:val="30"/>
          <w:szCs w:val="30"/>
        </w:rPr>
        <w:t xml:space="preserve"> </w:t>
      </w:r>
      <w:r w:rsidR="00D63D25" w:rsidRPr="00E53FBF">
        <w:rPr>
          <w:color w:val="000000" w:themeColor="text1"/>
          <w:sz w:val="30"/>
          <w:szCs w:val="30"/>
        </w:rPr>
        <w:t>Ассоциация «Союз Предприятий Свердловского района г. Красноярска»</w:t>
      </w:r>
      <w:r w:rsidRPr="00E53FBF">
        <w:rPr>
          <w:sz w:val="30"/>
          <w:szCs w:val="30"/>
        </w:rPr>
        <w:t>, с предоставлением гранта – 28,0 тыс. рублей;</w:t>
      </w:r>
    </w:p>
    <w:p w:rsidR="00AD4FD1" w:rsidRPr="00E53FBF" w:rsidRDefault="00AD4FD1" w:rsidP="00063D94">
      <w:pPr>
        <w:ind w:firstLine="708"/>
        <w:rPr>
          <w:sz w:val="30"/>
          <w:szCs w:val="30"/>
        </w:rPr>
      </w:pPr>
      <w:r w:rsidRPr="00E53FBF">
        <w:rPr>
          <w:sz w:val="30"/>
          <w:szCs w:val="30"/>
        </w:rPr>
        <w:t xml:space="preserve">второе место – </w:t>
      </w:r>
      <w:r w:rsidR="00063D94" w:rsidRPr="00E53FBF">
        <w:rPr>
          <w:sz w:val="30"/>
          <w:szCs w:val="30"/>
        </w:rPr>
        <w:t>Местная общественная организация ветеранов (пенсионеров) войны, труда, Вооруженных Сил и правоохранительных органов Свердловского района г. Красноярска</w:t>
      </w:r>
      <w:r w:rsidRPr="00E53FBF">
        <w:rPr>
          <w:sz w:val="30"/>
          <w:szCs w:val="30"/>
        </w:rPr>
        <w:t>, с предоставлением гранта – 24,0 тыс. рублей;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063D94" w:rsidRPr="00E53FBF">
        <w:rPr>
          <w:sz w:val="30"/>
          <w:szCs w:val="30"/>
        </w:rPr>
        <w:t xml:space="preserve"> Союз </w:t>
      </w:r>
      <w:r w:rsidR="006132CD" w:rsidRPr="00E53FBF">
        <w:rPr>
          <w:sz w:val="30"/>
          <w:szCs w:val="30"/>
        </w:rPr>
        <w:t xml:space="preserve"> </w:t>
      </w:r>
      <w:r w:rsidR="00063D94" w:rsidRPr="00E53FBF">
        <w:rPr>
          <w:sz w:val="30"/>
          <w:szCs w:val="30"/>
        </w:rPr>
        <w:t>садоводов  «Правобережный»</w:t>
      </w:r>
      <w:r w:rsidRPr="00E53FBF">
        <w:rPr>
          <w:sz w:val="30"/>
          <w:szCs w:val="30"/>
        </w:rPr>
        <w:t>, с предоставлением     гранта – 20 тыс. рублей;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17) в номинации «За значимый вклад в благоустройство Красноярска»:</w:t>
      </w:r>
    </w:p>
    <w:p w:rsidR="002801CC" w:rsidRPr="00E53FBF" w:rsidRDefault="00AD4FD1" w:rsidP="00FC248D">
      <w:pPr>
        <w:ind w:firstLine="708"/>
        <w:jc w:val="both"/>
        <w:rPr>
          <w:color w:val="000000" w:themeColor="text1"/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2801CC" w:rsidRPr="00E53FBF">
        <w:rPr>
          <w:color w:val="000000" w:themeColor="text1"/>
          <w:sz w:val="30"/>
          <w:szCs w:val="30"/>
        </w:rPr>
        <w:t xml:space="preserve"> МАУ «Красноярский Парк флоры и фауны «Роев </w:t>
      </w:r>
    </w:p>
    <w:p w:rsidR="00AD4FD1" w:rsidRPr="00E53FBF" w:rsidRDefault="002801CC" w:rsidP="002801CC">
      <w:pPr>
        <w:jc w:val="both"/>
        <w:rPr>
          <w:sz w:val="30"/>
          <w:szCs w:val="30"/>
        </w:rPr>
      </w:pPr>
      <w:r w:rsidRPr="00E53FBF">
        <w:rPr>
          <w:color w:val="000000" w:themeColor="text1"/>
          <w:sz w:val="30"/>
          <w:szCs w:val="30"/>
        </w:rPr>
        <w:t xml:space="preserve">ручей», </w:t>
      </w:r>
      <w:proofErr w:type="spellStart"/>
      <w:r w:rsidRPr="00E53FBF">
        <w:rPr>
          <w:color w:val="000000" w:themeColor="text1"/>
          <w:sz w:val="30"/>
          <w:szCs w:val="30"/>
        </w:rPr>
        <w:t>и.о</w:t>
      </w:r>
      <w:proofErr w:type="spellEnd"/>
      <w:r w:rsidRPr="00E53FBF">
        <w:rPr>
          <w:color w:val="000000" w:themeColor="text1"/>
          <w:sz w:val="30"/>
          <w:szCs w:val="30"/>
        </w:rPr>
        <w:t xml:space="preserve">. директора </w:t>
      </w:r>
      <w:proofErr w:type="spellStart"/>
      <w:r w:rsidRPr="00E53FBF">
        <w:rPr>
          <w:color w:val="000000" w:themeColor="text1"/>
          <w:sz w:val="30"/>
          <w:szCs w:val="30"/>
        </w:rPr>
        <w:t>Исхаков</w:t>
      </w:r>
      <w:proofErr w:type="spellEnd"/>
      <w:r w:rsidRPr="00E53FBF">
        <w:rPr>
          <w:color w:val="000000" w:themeColor="text1"/>
          <w:sz w:val="30"/>
          <w:szCs w:val="30"/>
        </w:rPr>
        <w:t xml:space="preserve"> Ринат </w:t>
      </w:r>
      <w:proofErr w:type="spellStart"/>
      <w:r w:rsidRPr="00E53FBF">
        <w:rPr>
          <w:color w:val="000000" w:themeColor="text1"/>
          <w:sz w:val="30"/>
          <w:szCs w:val="30"/>
        </w:rPr>
        <w:t>Хутжатович</w:t>
      </w:r>
      <w:proofErr w:type="spellEnd"/>
      <w:r w:rsidR="00AD4FD1" w:rsidRPr="00E53FBF">
        <w:rPr>
          <w:sz w:val="30"/>
          <w:szCs w:val="30"/>
        </w:rPr>
        <w:t>, с предоставлением гранта – 28,0 тыс. рублей;</w:t>
      </w:r>
    </w:p>
    <w:p w:rsidR="00AD4FD1" w:rsidRPr="00E53FBF" w:rsidRDefault="00AD4FD1" w:rsidP="00AD4FD1">
      <w:pPr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2801CC" w:rsidRPr="00E53FBF">
        <w:rPr>
          <w:sz w:val="30"/>
          <w:szCs w:val="30"/>
        </w:rPr>
        <w:t xml:space="preserve"> </w:t>
      </w:r>
      <w:r w:rsidR="002801CC" w:rsidRPr="00E53FBF">
        <w:rPr>
          <w:color w:val="000000" w:themeColor="text1"/>
          <w:sz w:val="30"/>
          <w:szCs w:val="30"/>
        </w:rPr>
        <w:t xml:space="preserve">ООО «Ренонс», генеральный директор Нестеров Константин Владиславович, </w:t>
      </w:r>
      <w:r w:rsidRPr="00E53FBF">
        <w:rPr>
          <w:sz w:val="30"/>
          <w:szCs w:val="30"/>
        </w:rPr>
        <w:t>с предоставлением гранта – 24,0 тыс. рублей;</w:t>
      </w:r>
    </w:p>
    <w:p w:rsidR="00AD4FD1" w:rsidRPr="00E53FBF" w:rsidRDefault="00AD4FD1" w:rsidP="00D63D25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lastRenderedPageBreak/>
        <w:t>третье место –</w:t>
      </w:r>
      <w:r w:rsidR="002801CC" w:rsidRPr="00E53FBF">
        <w:rPr>
          <w:sz w:val="30"/>
          <w:szCs w:val="30"/>
        </w:rPr>
        <w:t xml:space="preserve"> ООО «</w:t>
      </w:r>
      <w:proofErr w:type="spellStart"/>
      <w:r w:rsidR="002801CC" w:rsidRPr="00E53FBF">
        <w:rPr>
          <w:sz w:val="30"/>
          <w:szCs w:val="30"/>
        </w:rPr>
        <w:t>Бытхим</w:t>
      </w:r>
      <w:proofErr w:type="spellEnd"/>
      <w:r w:rsidR="002801CC" w:rsidRPr="00E53FBF">
        <w:rPr>
          <w:sz w:val="30"/>
          <w:szCs w:val="30"/>
        </w:rPr>
        <w:t xml:space="preserve">», директор </w:t>
      </w:r>
      <w:proofErr w:type="spellStart"/>
      <w:r w:rsidR="002801CC" w:rsidRPr="00E53FBF">
        <w:rPr>
          <w:sz w:val="30"/>
          <w:szCs w:val="30"/>
        </w:rPr>
        <w:t>Безотечество</w:t>
      </w:r>
      <w:proofErr w:type="spellEnd"/>
      <w:r w:rsidR="002801CC" w:rsidRPr="00E53FBF">
        <w:rPr>
          <w:sz w:val="30"/>
          <w:szCs w:val="30"/>
        </w:rPr>
        <w:t xml:space="preserve"> Дмитрий Анатольевич</w:t>
      </w:r>
      <w:r w:rsidRPr="00E53FBF">
        <w:rPr>
          <w:sz w:val="30"/>
          <w:szCs w:val="30"/>
        </w:rPr>
        <w:t>, с предоставлением гранта –  20,0 тыс. рублей.</w:t>
      </w:r>
    </w:p>
    <w:p w:rsidR="00AD4FD1" w:rsidRPr="00E53FBF" w:rsidRDefault="00AD4FD1" w:rsidP="00AD4FD1">
      <w:pPr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18) в номинации «Образцовая детская развивающая площадка»:</w:t>
      </w:r>
    </w:p>
    <w:p w:rsidR="00AD4FD1" w:rsidRPr="00E53FBF" w:rsidRDefault="00AD4FD1" w:rsidP="00D63D25">
      <w:pPr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D63D25" w:rsidRPr="00E53FBF">
        <w:rPr>
          <w:sz w:val="30"/>
          <w:szCs w:val="30"/>
        </w:rPr>
        <w:t xml:space="preserve"> МАДОУ «Центр  развития   ребенка  - детский сад   №  306»,   ул. </w:t>
      </w:r>
      <w:proofErr w:type="gramStart"/>
      <w:r w:rsidR="00D63D25" w:rsidRPr="00E53FBF">
        <w:rPr>
          <w:sz w:val="30"/>
          <w:szCs w:val="30"/>
        </w:rPr>
        <w:t>Судостроительная</w:t>
      </w:r>
      <w:proofErr w:type="gramEnd"/>
      <w:r w:rsidR="00D63D25" w:rsidRPr="00E53FBF">
        <w:rPr>
          <w:sz w:val="30"/>
          <w:szCs w:val="30"/>
        </w:rPr>
        <w:t>,103</w:t>
      </w:r>
      <w:r w:rsidRPr="00E53FBF">
        <w:rPr>
          <w:sz w:val="30"/>
          <w:szCs w:val="30"/>
        </w:rPr>
        <w:t>, с предоставлением гранта – 28,0 тыс. рублей;</w:t>
      </w:r>
    </w:p>
    <w:p w:rsidR="00AD4FD1" w:rsidRPr="00E53FBF" w:rsidRDefault="00AD4FD1" w:rsidP="00D63D25">
      <w:pPr>
        <w:pStyle w:val="a3"/>
        <w:ind w:left="0" w:firstLine="708"/>
        <w:rPr>
          <w:sz w:val="30"/>
          <w:szCs w:val="30"/>
        </w:rPr>
      </w:pPr>
      <w:r w:rsidRPr="00E53FBF">
        <w:rPr>
          <w:sz w:val="30"/>
          <w:szCs w:val="30"/>
        </w:rPr>
        <w:t>второе место</w:t>
      </w:r>
      <w:r w:rsidR="00D63D25" w:rsidRPr="00E53FBF">
        <w:rPr>
          <w:sz w:val="30"/>
          <w:szCs w:val="30"/>
        </w:rPr>
        <w:t xml:space="preserve"> - МАДОУ «Детский  сад №  83», ул. Карамзина, 12А</w:t>
      </w:r>
      <w:r w:rsidRPr="00E53FBF">
        <w:rPr>
          <w:sz w:val="30"/>
          <w:szCs w:val="30"/>
        </w:rPr>
        <w:t>, с предоставлением гранта  – 24,0 тыс. рублей;</w:t>
      </w:r>
    </w:p>
    <w:p w:rsidR="00AD4FD1" w:rsidRPr="00E53FBF" w:rsidRDefault="00AD4FD1" w:rsidP="00D63D25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D63D25" w:rsidRPr="00E53FBF">
        <w:rPr>
          <w:sz w:val="30"/>
          <w:szCs w:val="30"/>
        </w:rPr>
        <w:t xml:space="preserve"> МБДОУ «</w:t>
      </w:r>
      <w:r w:rsidR="00D63D25" w:rsidRPr="00E53FBF">
        <w:rPr>
          <w:color w:val="0B1F33"/>
          <w:sz w:val="30"/>
          <w:szCs w:val="30"/>
        </w:rPr>
        <w:t xml:space="preserve">Детский сад № 251 </w:t>
      </w:r>
      <w:r w:rsidR="00FC248D">
        <w:rPr>
          <w:sz w:val="30"/>
          <w:szCs w:val="30"/>
        </w:rPr>
        <w:t xml:space="preserve">общеразвивающего вида с </w:t>
      </w:r>
      <w:r w:rsidR="00D63D25" w:rsidRPr="00E53FBF">
        <w:rPr>
          <w:sz w:val="30"/>
          <w:szCs w:val="30"/>
        </w:rPr>
        <w:t>приоритетным осуществлением деятельности по художественно-эстетическому направлению развития детей", ул. Гладкова, 10</w:t>
      </w:r>
      <w:r w:rsidRPr="00E53FBF">
        <w:rPr>
          <w:sz w:val="30"/>
          <w:szCs w:val="30"/>
        </w:rPr>
        <w:t>, с предоставлением гранта – 20,0 тыс. рублей.</w:t>
      </w:r>
    </w:p>
    <w:p w:rsidR="00AD4FD1" w:rsidRPr="00E53FBF" w:rsidRDefault="00AD4FD1" w:rsidP="00AD4FD1">
      <w:pPr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19) в номинации «Лучший палисадник частного сектора»:</w:t>
      </w:r>
    </w:p>
    <w:p w:rsidR="00AD4FD1" w:rsidRPr="00E53FBF" w:rsidRDefault="00AD4FD1" w:rsidP="00B52C1A">
      <w:pPr>
        <w:ind w:firstLine="709"/>
        <w:jc w:val="both"/>
        <w:rPr>
          <w:i/>
          <w:sz w:val="30"/>
          <w:szCs w:val="30"/>
        </w:rPr>
      </w:pPr>
      <w:r w:rsidRPr="00E53FBF">
        <w:rPr>
          <w:sz w:val="30"/>
          <w:szCs w:val="30"/>
        </w:rPr>
        <w:t>первое место -</w:t>
      </w:r>
      <w:r w:rsidR="00D63D25" w:rsidRPr="00E53FBF">
        <w:rPr>
          <w:sz w:val="30"/>
          <w:szCs w:val="30"/>
        </w:rPr>
        <w:t xml:space="preserve"> пер. Заповедный, 3, коттеджный поселок «Английский парк», </w:t>
      </w:r>
      <w:proofErr w:type="spellStart"/>
      <w:r w:rsidR="00D63D25" w:rsidRPr="00E53FBF">
        <w:rPr>
          <w:sz w:val="30"/>
          <w:szCs w:val="30"/>
        </w:rPr>
        <w:t>Хахалина</w:t>
      </w:r>
      <w:proofErr w:type="spellEnd"/>
      <w:r w:rsidR="00D63D25" w:rsidRPr="00E53FBF">
        <w:rPr>
          <w:sz w:val="30"/>
          <w:szCs w:val="30"/>
        </w:rPr>
        <w:t xml:space="preserve"> Олеся Евгеньевна</w:t>
      </w:r>
      <w:r w:rsidRPr="00E53FBF">
        <w:rPr>
          <w:sz w:val="30"/>
          <w:szCs w:val="30"/>
        </w:rPr>
        <w:t>,  с предоставлением гранта – 20,0 тыс. рублей;</w:t>
      </w:r>
    </w:p>
    <w:p w:rsidR="00AD4FD1" w:rsidRPr="00E53FBF" w:rsidRDefault="00AD4FD1" w:rsidP="00AD4FD1">
      <w:pPr>
        <w:pStyle w:val="a3"/>
        <w:ind w:left="0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         второе место –</w:t>
      </w:r>
      <w:r w:rsidR="00D63D25" w:rsidRPr="00E53FBF">
        <w:rPr>
          <w:sz w:val="30"/>
          <w:szCs w:val="30"/>
        </w:rPr>
        <w:t xml:space="preserve"> </w:t>
      </w:r>
      <w:r w:rsidR="00D63D25" w:rsidRPr="00E53FBF">
        <w:rPr>
          <w:color w:val="000000" w:themeColor="text1"/>
          <w:sz w:val="30"/>
          <w:szCs w:val="30"/>
        </w:rPr>
        <w:t xml:space="preserve">ул. </w:t>
      </w:r>
      <w:proofErr w:type="spellStart"/>
      <w:r w:rsidR="00D63D25" w:rsidRPr="00E53FBF">
        <w:rPr>
          <w:color w:val="000000" w:themeColor="text1"/>
          <w:sz w:val="30"/>
          <w:szCs w:val="30"/>
        </w:rPr>
        <w:t>Базайская</w:t>
      </w:r>
      <w:proofErr w:type="spellEnd"/>
      <w:r w:rsidR="00D63D25" w:rsidRPr="00E53FBF">
        <w:rPr>
          <w:color w:val="000000" w:themeColor="text1"/>
          <w:sz w:val="30"/>
          <w:szCs w:val="30"/>
        </w:rPr>
        <w:t>, 188, Гришанова Валентина Владимировна</w:t>
      </w:r>
      <w:r w:rsidRPr="00E53FBF">
        <w:rPr>
          <w:sz w:val="30"/>
          <w:szCs w:val="30"/>
        </w:rPr>
        <w:t>, с предоставлением гранта – 15,0 тыс. рублей;</w:t>
      </w:r>
    </w:p>
    <w:p w:rsidR="00C41497" w:rsidRPr="00E53FBF" w:rsidRDefault="00AD4FD1" w:rsidP="00AD4FD1">
      <w:pPr>
        <w:pStyle w:val="a3"/>
        <w:ind w:left="0" w:hanging="356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             третье место –</w:t>
      </w:r>
      <w:r w:rsidR="00D63D25" w:rsidRPr="00E53FBF">
        <w:rPr>
          <w:sz w:val="30"/>
          <w:szCs w:val="30"/>
        </w:rPr>
        <w:t xml:space="preserve"> </w:t>
      </w:r>
      <w:r w:rsidR="00D63D25" w:rsidRPr="00E53FBF">
        <w:rPr>
          <w:color w:val="000000" w:themeColor="text1"/>
          <w:sz w:val="30"/>
          <w:szCs w:val="30"/>
        </w:rPr>
        <w:t xml:space="preserve">ул. </w:t>
      </w:r>
      <w:proofErr w:type="gramStart"/>
      <w:r w:rsidR="00D63D25" w:rsidRPr="00E53FBF">
        <w:rPr>
          <w:color w:val="000000" w:themeColor="text1"/>
          <w:sz w:val="30"/>
          <w:szCs w:val="30"/>
        </w:rPr>
        <w:t>Туристская</w:t>
      </w:r>
      <w:proofErr w:type="gramEnd"/>
      <w:r w:rsidR="00D63D25" w:rsidRPr="00E53FBF">
        <w:rPr>
          <w:color w:val="000000" w:themeColor="text1"/>
          <w:sz w:val="30"/>
          <w:szCs w:val="30"/>
        </w:rPr>
        <w:t xml:space="preserve">, 56-2, </w:t>
      </w:r>
      <w:proofErr w:type="spellStart"/>
      <w:r w:rsidR="00D63D25" w:rsidRPr="00E53FBF">
        <w:rPr>
          <w:color w:val="000000" w:themeColor="text1"/>
          <w:sz w:val="30"/>
          <w:szCs w:val="30"/>
        </w:rPr>
        <w:t>Кашкевич</w:t>
      </w:r>
      <w:proofErr w:type="spellEnd"/>
      <w:r w:rsidR="00D63D25" w:rsidRPr="00E53FBF">
        <w:rPr>
          <w:color w:val="000000" w:themeColor="text1"/>
          <w:sz w:val="30"/>
          <w:szCs w:val="30"/>
        </w:rPr>
        <w:t xml:space="preserve"> Эмилия Юрьевна</w:t>
      </w:r>
      <w:r w:rsidRPr="00E53FBF">
        <w:rPr>
          <w:sz w:val="30"/>
          <w:szCs w:val="30"/>
        </w:rPr>
        <w:t xml:space="preserve">, </w:t>
      </w:r>
    </w:p>
    <w:p w:rsidR="00AD4FD1" w:rsidRPr="00E53FBF" w:rsidRDefault="00AD4FD1" w:rsidP="00C41497">
      <w:pPr>
        <w:pStyle w:val="a3"/>
        <w:ind w:left="0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12,0 тыс. рублей;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20) в номинации «Самая динамично меняющаяся улица частного сектора»: </w:t>
      </w:r>
    </w:p>
    <w:p w:rsidR="00D63D25" w:rsidRPr="00E53FBF" w:rsidRDefault="00AD4FD1" w:rsidP="00D63D25">
      <w:pPr>
        <w:ind w:left="417" w:firstLine="291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D63D25" w:rsidRPr="00E53FBF">
        <w:rPr>
          <w:sz w:val="30"/>
          <w:szCs w:val="30"/>
        </w:rPr>
        <w:t xml:space="preserve"> ул. Фабричная, 7, </w:t>
      </w:r>
      <w:proofErr w:type="spellStart"/>
      <w:r w:rsidR="00D63D25" w:rsidRPr="00E53FBF">
        <w:rPr>
          <w:sz w:val="30"/>
          <w:szCs w:val="30"/>
        </w:rPr>
        <w:t>Лячин</w:t>
      </w:r>
      <w:proofErr w:type="spellEnd"/>
      <w:r w:rsidR="00D63D25" w:rsidRPr="00E53FBF">
        <w:rPr>
          <w:sz w:val="30"/>
          <w:szCs w:val="30"/>
        </w:rPr>
        <w:t xml:space="preserve"> Виктор Владимирович, </w:t>
      </w:r>
    </w:p>
    <w:p w:rsidR="00AD4FD1" w:rsidRPr="00E53FBF" w:rsidRDefault="00D63D25" w:rsidP="00D63D25">
      <w:pPr>
        <w:jc w:val="both"/>
        <w:rPr>
          <w:sz w:val="30"/>
          <w:szCs w:val="30"/>
          <w:highlight w:val="yellow"/>
        </w:rPr>
      </w:pPr>
      <w:r w:rsidRPr="00E53FBF">
        <w:rPr>
          <w:sz w:val="30"/>
          <w:szCs w:val="30"/>
        </w:rPr>
        <w:t xml:space="preserve">с </w:t>
      </w:r>
      <w:r w:rsidR="00AD4FD1" w:rsidRPr="00E53FBF">
        <w:rPr>
          <w:sz w:val="30"/>
          <w:szCs w:val="30"/>
        </w:rPr>
        <w:t>предоставлением гранта – 28,0 тыс. рублей;</w:t>
      </w:r>
    </w:p>
    <w:p w:rsidR="00C41497" w:rsidRPr="00E53FBF" w:rsidRDefault="00AD4FD1" w:rsidP="00D63D25">
      <w:pPr>
        <w:ind w:firstLine="708"/>
        <w:rPr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D63D25" w:rsidRPr="00E53FBF">
        <w:rPr>
          <w:sz w:val="30"/>
          <w:szCs w:val="30"/>
        </w:rPr>
        <w:t xml:space="preserve"> ул. 2-я Клинкерная, </w:t>
      </w:r>
      <w:r w:rsidR="00D63D25" w:rsidRPr="00E53FBF">
        <w:rPr>
          <w:bCs/>
          <w:sz w:val="30"/>
          <w:szCs w:val="30"/>
        </w:rPr>
        <w:t>Кобелева Ольга Алексеевна</w:t>
      </w:r>
      <w:r w:rsidRPr="00E53FBF">
        <w:rPr>
          <w:sz w:val="30"/>
          <w:szCs w:val="30"/>
        </w:rPr>
        <w:t xml:space="preserve">, </w:t>
      </w:r>
    </w:p>
    <w:p w:rsidR="00AD4FD1" w:rsidRPr="00E53FBF" w:rsidRDefault="00AD4FD1" w:rsidP="00C41497">
      <w:pPr>
        <w:rPr>
          <w:sz w:val="30"/>
          <w:szCs w:val="30"/>
          <w:highlight w:val="yellow"/>
        </w:rPr>
      </w:pPr>
      <w:r w:rsidRPr="00E53FBF">
        <w:rPr>
          <w:sz w:val="30"/>
          <w:szCs w:val="30"/>
        </w:rPr>
        <w:t>с предоставлением гранта – 24,0 тыс. рублей;</w:t>
      </w:r>
    </w:p>
    <w:p w:rsidR="00C41497" w:rsidRPr="00E53FBF" w:rsidRDefault="00AD4FD1" w:rsidP="00D63D25">
      <w:pPr>
        <w:ind w:firstLine="708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D63D25" w:rsidRPr="00E53FBF">
        <w:rPr>
          <w:sz w:val="30"/>
          <w:szCs w:val="30"/>
        </w:rPr>
        <w:t xml:space="preserve"> ул. </w:t>
      </w:r>
      <w:proofErr w:type="gramStart"/>
      <w:r w:rsidR="00D63D25" w:rsidRPr="00E53FBF">
        <w:rPr>
          <w:sz w:val="30"/>
          <w:szCs w:val="30"/>
        </w:rPr>
        <w:t>Украинская</w:t>
      </w:r>
      <w:proofErr w:type="gramEnd"/>
      <w:r w:rsidR="00D63D25" w:rsidRPr="00E53FBF">
        <w:rPr>
          <w:sz w:val="30"/>
          <w:szCs w:val="30"/>
        </w:rPr>
        <w:t>, Белянин Василий Викторович</w:t>
      </w:r>
      <w:r w:rsidRPr="00E53FBF">
        <w:rPr>
          <w:sz w:val="30"/>
          <w:szCs w:val="30"/>
        </w:rPr>
        <w:t xml:space="preserve">, </w:t>
      </w:r>
    </w:p>
    <w:p w:rsidR="00AD4FD1" w:rsidRPr="00E53FBF" w:rsidRDefault="00AD4FD1" w:rsidP="00C41497">
      <w:pPr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20,0 тыс. рублей.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21) в номинации «Лучший спортивный объект, созданный                         при активном участии жителей»:</w:t>
      </w:r>
    </w:p>
    <w:p w:rsidR="00C41497" w:rsidRPr="00E53FBF" w:rsidRDefault="00AD4FD1" w:rsidP="00D63D25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первое место –</w:t>
      </w:r>
      <w:r w:rsidR="00D63D25" w:rsidRPr="00E53FBF">
        <w:rPr>
          <w:sz w:val="30"/>
          <w:szCs w:val="30"/>
        </w:rPr>
        <w:t xml:space="preserve"> </w:t>
      </w:r>
      <w:r w:rsidR="003245B3" w:rsidRPr="00E53FBF">
        <w:rPr>
          <w:sz w:val="30"/>
          <w:szCs w:val="30"/>
        </w:rPr>
        <w:t xml:space="preserve">ул. Судостроительная,117, ООО  «УК  «Практика», </w:t>
      </w:r>
    </w:p>
    <w:p w:rsidR="00AD4FD1" w:rsidRPr="00E53FBF" w:rsidRDefault="00AD4FD1" w:rsidP="00C41497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28,0 тыс. рублей;</w:t>
      </w:r>
    </w:p>
    <w:p w:rsidR="00C41497" w:rsidRPr="00E53FBF" w:rsidRDefault="00AD4FD1" w:rsidP="00C41497">
      <w:pPr>
        <w:ind w:firstLine="708"/>
        <w:rPr>
          <w:sz w:val="30"/>
          <w:szCs w:val="30"/>
        </w:rPr>
      </w:pPr>
      <w:r w:rsidRPr="00E53FBF">
        <w:rPr>
          <w:sz w:val="30"/>
          <w:szCs w:val="30"/>
        </w:rPr>
        <w:t>второе место –</w:t>
      </w:r>
      <w:r w:rsidR="00D63D25" w:rsidRPr="00E53FBF">
        <w:rPr>
          <w:sz w:val="30"/>
          <w:szCs w:val="30"/>
        </w:rPr>
        <w:t xml:space="preserve"> </w:t>
      </w:r>
      <w:r w:rsidR="003245B3" w:rsidRPr="00E53FBF">
        <w:rPr>
          <w:sz w:val="30"/>
          <w:szCs w:val="30"/>
        </w:rPr>
        <w:t xml:space="preserve">ул. Лесников, 37, ООО «УК «Планета», </w:t>
      </w:r>
    </w:p>
    <w:p w:rsidR="00AD4FD1" w:rsidRPr="00E53FBF" w:rsidRDefault="00AD4FD1" w:rsidP="00C41497">
      <w:pPr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24,0 тыс. рублей;</w:t>
      </w:r>
    </w:p>
    <w:p w:rsidR="00C41497" w:rsidRPr="00E53FBF" w:rsidRDefault="00AD4FD1" w:rsidP="00C41497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C41497" w:rsidRPr="00E53FBF">
        <w:rPr>
          <w:sz w:val="30"/>
          <w:szCs w:val="30"/>
        </w:rPr>
        <w:t xml:space="preserve"> </w:t>
      </w:r>
      <w:r w:rsidR="00C41497" w:rsidRPr="00E53FBF">
        <w:rPr>
          <w:color w:val="000000"/>
          <w:sz w:val="30"/>
          <w:szCs w:val="30"/>
        </w:rPr>
        <w:t xml:space="preserve">ул. </w:t>
      </w:r>
      <w:proofErr w:type="spellStart"/>
      <w:r w:rsidR="00C41497" w:rsidRPr="00E53FBF">
        <w:rPr>
          <w:color w:val="000000"/>
          <w:sz w:val="30"/>
          <w:szCs w:val="30"/>
        </w:rPr>
        <w:t>Тимошенкова</w:t>
      </w:r>
      <w:proofErr w:type="spellEnd"/>
      <w:r w:rsidR="00C41497" w:rsidRPr="00E53FBF">
        <w:rPr>
          <w:color w:val="000000"/>
          <w:sz w:val="30"/>
          <w:szCs w:val="30"/>
        </w:rPr>
        <w:t>, 115, ООО УК «Окраина»</w:t>
      </w:r>
      <w:r w:rsidR="00B52C1A" w:rsidRPr="00E53FBF">
        <w:rPr>
          <w:sz w:val="30"/>
          <w:szCs w:val="30"/>
        </w:rPr>
        <w:t>,</w:t>
      </w:r>
    </w:p>
    <w:p w:rsidR="00AD4FD1" w:rsidRPr="00E53FBF" w:rsidRDefault="00AD4FD1" w:rsidP="00C41497">
      <w:pPr>
        <w:jc w:val="both"/>
        <w:rPr>
          <w:sz w:val="30"/>
          <w:szCs w:val="30"/>
        </w:rPr>
      </w:pPr>
      <w:r w:rsidRPr="00E53FBF">
        <w:rPr>
          <w:sz w:val="30"/>
          <w:szCs w:val="30"/>
        </w:rPr>
        <w:t>с предоставлением гранта – 20,0 тыс. рублей.</w:t>
      </w:r>
    </w:p>
    <w:p w:rsidR="00AD4FD1" w:rsidRPr="00E53FBF" w:rsidRDefault="00AD4FD1" w:rsidP="00AD4FD1">
      <w:pPr>
        <w:widowControl w:val="0"/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22) в номинации «Лучшая территория средних профессиональных              и высших образовательных учреждений»: </w:t>
      </w:r>
    </w:p>
    <w:p w:rsidR="00C41497" w:rsidRPr="00E53FBF" w:rsidRDefault="00C41497" w:rsidP="00C41497">
      <w:pPr>
        <w:tabs>
          <w:tab w:val="left" w:pos="426"/>
        </w:tabs>
        <w:jc w:val="both"/>
        <w:rPr>
          <w:sz w:val="30"/>
          <w:szCs w:val="30"/>
        </w:rPr>
      </w:pPr>
      <w:r w:rsidRPr="00E53FBF">
        <w:rPr>
          <w:sz w:val="30"/>
          <w:szCs w:val="30"/>
        </w:rPr>
        <w:tab/>
      </w:r>
      <w:r w:rsidRPr="00E53FBF">
        <w:rPr>
          <w:sz w:val="30"/>
          <w:szCs w:val="30"/>
        </w:rPr>
        <w:tab/>
      </w:r>
      <w:r w:rsidR="00AD4FD1" w:rsidRPr="00E53FBF">
        <w:rPr>
          <w:sz w:val="30"/>
          <w:szCs w:val="30"/>
        </w:rPr>
        <w:t>первое место</w:t>
      </w:r>
      <w:r w:rsidRPr="00E53FBF">
        <w:rPr>
          <w:sz w:val="30"/>
          <w:szCs w:val="30"/>
        </w:rPr>
        <w:t xml:space="preserve"> </w:t>
      </w:r>
      <w:r w:rsidRPr="00E53FBF">
        <w:rPr>
          <w:color w:val="000000" w:themeColor="text1"/>
          <w:sz w:val="30"/>
          <w:szCs w:val="30"/>
        </w:rPr>
        <w:t xml:space="preserve">– </w:t>
      </w:r>
      <w:r w:rsidRPr="00E53FBF">
        <w:rPr>
          <w:sz w:val="30"/>
          <w:szCs w:val="30"/>
        </w:rPr>
        <w:t xml:space="preserve">КГБПОУ «Красноярский     монтажный  колледж», </w:t>
      </w:r>
    </w:p>
    <w:p w:rsidR="00AD4FD1" w:rsidRPr="00E53FBF" w:rsidRDefault="00C41497" w:rsidP="00C41497">
      <w:pPr>
        <w:tabs>
          <w:tab w:val="left" w:pos="426"/>
        </w:tabs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ул. </w:t>
      </w:r>
      <w:r w:rsidR="00EC36DC" w:rsidRPr="00E53FBF">
        <w:rPr>
          <w:sz w:val="30"/>
          <w:szCs w:val="30"/>
        </w:rPr>
        <w:t>Вавилова</w:t>
      </w:r>
      <w:r w:rsidRPr="00E53FBF">
        <w:rPr>
          <w:sz w:val="30"/>
          <w:szCs w:val="30"/>
        </w:rPr>
        <w:t>, 19А</w:t>
      </w:r>
      <w:r w:rsidR="00AD4FD1" w:rsidRPr="00E53FBF">
        <w:rPr>
          <w:sz w:val="30"/>
          <w:szCs w:val="30"/>
        </w:rPr>
        <w:t>, с предоставлением гранта – 28,0 тыс. рублей;</w:t>
      </w:r>
    </w:p>
    <w:p w:rsidR="00AD4FD1" w:rsidRPr="00E53FBF" w:rsidRDefault="00AD4FD1" w:rsidP="00AD4FD1">
      <w:pPr>
        <w:pStyle w:val="a3"/>
        <w:tabs>
          <w:tab w:val="left" w:pos="426"/>
        </w:tabs>
        <w:ind w:left="0"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второе место</w:t>
      </w:r>
      <w:r w:rsidR="00C41497" w:rsidRPr="00E53FBF">
        <w:rPr>
          <w:sz w:val="30"/>
          <w:szCs w:val="30"/>
        </w:rPr>
        <w:t xml:space="preserve"> - </w:t>
      </w:r>
      <w:r w:rsidR="00C41497" w:rsidRPr="00E53FBF">
        <w:rPr>
          <w:sz w:val="30"/>
          <w:szCs w:val="30"/>
          <w:lang w:eastAsia="ar-SA"/>
        </w:rPr>
        <w:t xml:space="preserve">КГАПОУ «Красноярский техникум транспорта и сервиса», </w:t>
      </w:r>
      <w:r w:rsidR="00C41497" w:rsidRPr="00E53FBF">
        <w:rPr>
          <w:sz w:val="30"/>
          <w:szCs w:val="30"/>
        </w:rPr>
        <w:t>ул. 60 лет Октября, 161</w:t>
      </w:r>
      <w:r w:rsidRPr="00E53FBF">
        <w:rPr>
          <w:sz w:val="30"/>
          <w:szCs w:val="30"/>
        </w:rPr>
        <w:t>, с предоставлением гранта – 24,0 тыс. рублей;</w:t>
      </w:r>
    </w:p>
    <w:p w:rsidR="00AD4FD1" w:rsidRPr="00E53FBF" w:rsidRDefault="00C41497" w:rsidP="00C41497">
      <w:pPr>
        <w:tabs>
          <w:tab w:val="left" w:pos="426"/>
        </w:tabs>
        <w:jc w:val="both"/>
        <w:rPr>
          <w:sz w:val="30"/>
          <w:szCs w:val="30"/>
        </w:rPr>
      </w:pPr>
      <w:r w:rsidRPr="00E53FBF">
        <w:rPr>
          <w:sz w:val="30"/>
          <w:szCs w:val="30"/>
        </w:rPr>
        <w:lastRenderedPageBreak/>
        <w:tab/>
      </w:r>
      <w:r w:rsidRPr="00E53FBF">
        <w:rPr>
          <w:sz w:val="30"/>
          <w:szCs w:val="30"/>
        </w:rPr>
        <w:tab/>
      </w:r>
      <w:r w:rsidR="00AD4FD1" w:rsidRPr="00E53FBF">
        <w:rPr>
          <w:sz w:val="30"/>
          <w:szCs w:val="30"/>
        </w:rPr>
        <w:t>третье место –</w:t>
      </w:r>
      <w:r w:rsidRPr="00E53FBF">
        <w:rPr>
          <w:sz w:val="30"/>
          <w:szCs w:val="30"/>
        </w:rPr>
        <w:t xml:space="preserve"> </w:t>
      </w:r>
      <w:r w:rsidRPr="00E53FBF">
        <w:rPr>
          <w:sz w:val="30"/>
          <w:szCs w:val="30"/>
          <w:lang w:eastAsia="ar-SA"/>
        </w:rPr>
        <w:t xml:space="preserve">КГБПОУ «Красноярское художественное училище (техникум) им. В.И. Сурикова», </w:t>
      </w:r>
      <w:r w:rsidR="00EC36DC" w:rsidRPr="00E53FBF">
        <w:rPr>
          <w:sz w:val="30"/>
          <w:szCs w:val="30"/>
        </w:rPr>
        <w:t xml:space="preserve">ул. Свердловская, </w:t>
      </w:r>
      <w:r w:rsidRPr="00E53FBF">
        <w:rPr>
          <w:sz w:val="30"/>
          <w:szCs w:val="30"/>
        </w:rPr>
        <w:t>5</w:t>
      </w:r>
      <w:r w:rsidR="00AD4FD1" w:rsidRPr="00E53FBF">
        <w:rPr>
          <w:sz w:val="30"/>
          <w:szCs w:val="30"/>
        </w:rPr>
        <w:t>, с предоставлением гранта – 20,0 тыс. рублей.</w:t>
      </w:r>
    </w:p>
    <w:p w:rsidR="00AD4FD1" w:rsidRPr="00E53FBF" w:rsidRDefault="00AD4FD1" w:rsidP="00AD4FD1">
      <w:pPr>
        <w:ind w:firstLine="709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23) в номинации «Самая благоустроенная территория, прилегающая к временному сооружению»:</w:t>
      </w:r>
    </w:p>
    <w:p w:rsidR="00AD4FD1" w:rsidRPr="00E53FBF" w:rsidRDefault="006A2D12" w:rsidP="006A2D12">
      <w:pPr>
        <w:tabs>
          <w:tab w:val="left" w:pos="709"/>
        </w:tabs>
        <w:jc w:val="both"/>
        <w:rPr>
          <w:sz w:val="30"/>
          <w:szCs w:val="30"/>
        </w:rPr>
      </w:pPr>
      <w:r w:rsidRPr="00E53FBF">
        <w:rPr>
          <w:sz w:val="30"/>
          <w:szCs w:val="30"/>
        </w:rPr>
        <w:tab/>
      </w:r>
      <w:r w:rsidR="00AD4FD1" w:rsidRPr="00E53FBF">
        <w:rPr>
          <w:sz w:val="30"/>
          <w:szCs w:val="30"/>
        </w:rPr>
        <w:t>первое место –</w:t>
      </w:r>
      <w:r w:rsidR="00C41497" w:rsidRPr="00E53FBF">
        <w:rPr>
          <w:sz w:val="30"/>
          <w:szCs w:val="30"/>
        </w:rPr>
        <w:t xml:space="preserve"> </w:t>
      </w:r>
      <w:r w:rsidR="00C41497" w:rsidRPr="00E53FBF">
        <w:rPr>
          <w:color w:val="000000"/>
          <w:sz w:val="30"/>
          <w:szCs w:val="30"/>
        </w:rPr>
        <w:t xml:space="preserve">ул. Семафорная, 261г/5, </w:t>
      </w:r>
      <w:r w:rsidR="00C41497" w:rsidRPr="00E53FBF">
        <w:rPr>
          <w:color w:val="000000" w:themeColor="text1"/>
          <w:sz w:val="30"/>
          <w:szCs w:val="30"/>
        </w:rPr>
        <w:t>(</w:t>
      </w:r>
      <w:r w:rsidR="00C41497" w:rsidRPr="00E53FBF">
        <w:rPr>
          <w:bCs/>
          <w:color w:val="000000" w:themeColor="text1"/>
          <w:sz w:val="30"/>
          <w:szCs w:val="30"/>
        </w:rPr>
        <w:t>кофейня «</w:t>
      </w:r>
      <w:r w:rsidR="00C41497" w:rsidRPr="00E53FBF">
        <w:rPr>
          <w:bCs/>
          <w:color w:val="000000" w:themeColor="text1"/>
          <w:sz w:val="30"/>
          <w:szCs w:val="30"/>
          <w:lang w:val="en-US"/>
        </w:rPr>
        <w:t>Bulli</w:t>
      </w:r>
      <w:r w:rsidR="00C41497" w:rsidRPr="00E53FBF">
        <w:rPr>
          <w:bCs/>
          <w:color w:val="000000" w:themeColor="text1"/>
          <w:sz w:val="30"/>
          <w:szCs w:val="30"/>
        </w:rPr>
        <w:t xml:space="preserve"> </w:t>
      </w:r>
      <w:r w:rsidR="00C41497" w:rsidRPr="00E53FBF">
        <w:rPr>
          <w:bCs/>
          <w:color w:val="000000" w:themeColor="text1"/>
          <w:sz w:val="30"/>
          <w:szCs w:val="30"/>
          <w:lang w:val="en-US"/>
        </w:rPr>
        <w:t>Coffee</w:t>
      </w:r>
      <w:r w:rsidR="00C41497" w:rsidRPr="00E53FBF">
        <w:rPr>
          <w:bCs/>
          <w:color w:val="000000" w:themeColor="text1"/>
          <w:sz w:val="30"/>
          <w:szCs w:val="30"/>
        </w:rPr>
        <w:t>»),</w:t>
      </w:r>
      <w:r w:rsidR="00C41497" w:rsidRPr="00E53FBF">
        <w:rPr>
          <w:b/>
          <w:bCs/>
          <w:color w:val="000000" w:themeColor="text1"/>
          <w:sz w:val="30"/>
          <w:szCs w:val="30"/>
        </w:rPr>
        <w:t xml:space="preserve"> </w:t>
      </w:r>
      <w:r w:rsidR="00C41497" w:rsidRPr="00E53FBF">
        <w:rPr>
          <w:sz w:val="30"/>
          <w:szCs w:val="30"/>
        </w:rPr>
        <w:t>ИП Макарова Екатерина Олеговна</w:t>
      </w:r>
      <w:r w:rsidR="00AD4FD1" w:rsidRPr="00E53FBF">
        <w:rPr>
          <w:sz w:val="30"/>
          <w:szCs w:val="30"/>
        </w:rPr>
        <w:t>,</w:t>
      </w:r>
      <w:r w:rsidR="00030B84" w:rsidRPr="00E53FBF">
        <w:rPr>
          <w:sz w:val="30"/>
          <w:szCs w:val="30"/>
        </w:rPr>
        <w:t xml:space="preserve"> </w:t>
      </w:r>
      <w:r w:rsidR="00AD4FD1" w:rsidRPr="00E53FBF">
        <w:rPr>
          <w:sz w:val="30"/>
          <w:szCs w:val="30"/>
        </w:rPr>
        <w:t>с предоставлением гранта – 28,0 тыс. рублей;</w:t>
      </w:r>
    </w:p>
    <w:p w:rsidR="00AD4FD1" w:rsidRPr="00E53FBF" w:rsidRDefault="00AD4FD1" w:rsidP="00EC36DC">
      <w:pPr>
        <w:ind w:firstLine="708"/>
        <w:rPr>
          <w:sz w:val="30"/>
          <w:szCs w:val="30"/>
        </w:rPr>
      </w:pPr>
      <w:proofErr w:type="gramStart"/>
      <w:r w:rsidRPr="00E53FBF">
        <w:rPr>
          <w:sz w:val="30"/>
          <w:szCs w:val="30"/>
        </w:rPr>
        <w:t>второе место –</w:t>
      </w:r>
      <w:r w:rsidR="00EC36DC" w:rsidRPr="00E53FBF">
        <w:rPr>
          <w:sz w:val="30"/>
          <w:szCs w:val="30"/>
        </w:rPr>
        <w:t xml:space="preserve"> </w:t>
      </w:r>
      <w:r w:rsidR="00EC36DC" w:rsidRPr="00E53FBF">
        <w:rPr>
          <w:color w:val="000000"/>
          <w:sz w:val="30"/>
          <w:szCs w:val="30"/>
        </w:rPr>
        <w:t>ул. Судостроительная, 62, (сеть магазинов «Заходи!</w:t>
      </w:r>
      <w:proofErr w:type="gramEnd"/>
      <w:r w:rsidR="00EC36DC" w:rsidRPr="00E53FBF">
        <w:rPr>
          <w:color w:val="000000"/>
          <w:sz w:val="30"/>
          <w:szCs w:val="30"/>
        </w:rPr>
        <w:t xml:space="preserve"> </w:t>
      </w:r>
      <w:proofErr w:type="gramStart"/>
      <w:r w:rsidR="00EC36DC" w:rsidRPr="00E53FBF">
        <w:rPr>
          <w:color w:val="000000"/>
          <w:sz w:val="30"/>
          <w:szCs w:val="30"/>
        </w:rPr>
        <w:t xml:space="preserve">Вкусно») </w:t>
      </w:r>
      <w:r w:rsidR="00EC36DC" w:rsidRPr="00E53FBF">
        <w:rPr>
          <w:sz w:val="30"/>
          <w:szCs w:val="30"/>
        </w:rPr>
        <w:t>ООО "Рим", в лице генерального директора Черников Александр Сергеевич</w:t>
      </w:r>
      <w:r w:rsidRPr="00E53FBF">
        <w:rPr>
          <w:sz w:val="30"/>
          <w:szCs w:val="30"/>
        </w:rPr>
        <w:t xml:space="preserve">, </w:t>
      </w:r>
      <w:r w:rsidR="00BD034C" w:rsidRPr="00E53FBF">
        <w:rPr>
          <w:sz w:val="30"/>
          <w:szCs w:val="30"/>
        </w:rPr>
        <w:t xml:space="preserve">с </w:t>
      </w:r>
      <w:r w:rsidRPr="00E53FBF">
        <w:rPr>
          <w:sz w:val="30"/>
          <w:szCs w:val="30"/>
        </w:rPr>
        <w:t>предоставлением гранта – 24,0 тыс. рублей;</w:t>
      </w:r>
      <w:proofErr w:type="gramEnd"/>
    </w:p>
    <w:p w:rsidR="00AD4FD1" w:rsidRPr="00E53FBF" w:rsidRDefault="00AD4FD1" w:rsidP="00EC36DC">
      <w:pPr>
        <w:ind w:firstLine="708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третье место –</w:t>
      </w:r>
      <w:r w:rsidR="00EC36DC" w:rsidRPr="00E53FBF">
        <w:rPr>
          <w:sz w:val="30"/>
          <w:szCs w:val="30"/>
        </w:rPr>
        <w:t xml:space="preserve"> </w:t>
      </w:r>
      <w:r w:rsidR="00EC36DC" w:rsidRPr="00E53FBF">
        <w:rPr>
          <w:color w:val="000000"/>
          <w:sz w:val="30"/>
          <w:szCs w:val="30"/>
        </w:rPr>
        <w:t xml:space="preserve">ул. Свердловская, 113, (магазин «Фрукты»), </w:t>
      </w:r>
      <w:r w:rsidR="00EC36DC" w:rsidRPr="00E53FBF">
        <w:rPr>
          <w:sz w:val="30"/>
          <w:szCs w:val="30"/>
        </w:rPr>
        <w:t>ИП Васильева Татьяна Владимировна</w:t>
      </w:r>
      <w:r w:rsidRPr="00E53FBF">
        <w:rPr>
          <w:sz w:val="30"/>
          <w:szCs w:val="30"/>
        </w:rPr>
        <w:t>,  с предоставлением гранта – 20,0 тыс. рублей.</w:t>
      </w:r>
    </w:p>
    <w:p w:rsidR="00AD4FD1" w:rsidRPr="00E53FBF" w:rsidRDefault="00AD4FD1" w:rsidP="00AD4FD1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D4FD1" w:rsidRDefault="00AD4FD1" w:rsidP="00AD4FD1">
      <w:pPr>
        <w:autoSpaceDE w:val="0"/>
        <w:autoSpaceDN w:val="0"/>
        <w:adjustRightInd w:val="0"/>
        <w:spacing w:line="276" w:lineRule="auto"/>
        <w:jc w:val="both"/>
        <w:rPr>
          <w:sz w:val="30"/>
          <w:szCs w:val="30"/>
        </w:rPr>
      </w:pPr>
    </w:p>
    <w:p w:rsidR="00E53FBF" w:rsidRPr="00E53FBF" w:rsidRDefault="00E53FBF" w:rsidP="00AD4FD1">
      <w:pPr>
        <w:autoSpaceDE w:val="0"/>
        <w:autoSpaceDN w:val="0"/>
        <w:adjustRightInd w:val="0"/>
        <w:spacing w:line="276" w:lineRule="auto"/>
        <w:jc w:val="both"/>
        <w:rPr>
          <w:sz w:val="30"/>
          <w:szCs w:val="30"/>
        </w:rPr>
      </w:pPr>
    </w:p>
    <w:p w:rsidR="007D53E4" w:rsidRPr="00E53FBF" w:rsidRDefault="00AD4FD1" w:rsidP="00AD4FD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53FBF">
        <w:rPr>
          <w:sz w:val="30"/>
          <w:szCs w:val="30"/>
        </w:rPr>
        <w:t xml:space="preserve">Руководитель </w:t>
      </w:r>
    </w:p>
    <w:p w:rsidR="00AD4FD1" w:rsidRPr="00E53FBF" w:rsidRDefault="00AD4FD1" w:rsidP="00AD4FD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53FBF">
        <w:rPr>
          <w:sz w:val="30"/>
          <w:szCs w:val="30"/>
        </w:rPr>
        <w:t>администрации района</w:t>
      </w:r>
      <w:r w:rsidRPr="00E53FBF">
        <w:rPr>
          <w:sz w:val="30"/>
          <w:szCs w:val="30"/>
        </w:rPr>
        <w:tab/>
      </w:r>
      <w:r w:rsidRPr="00E53FBF">
        <w:rPr>
          <w:sz w:val="30"/>
          <w:szCs w:val="30"/>
        </w:rPr>
        <w:tab/>
      </w:r>
      <w:r w:rsidR="007D53E4" w:rsidRPr="00E53FBF">
        <w:rPr>
          <w:sz w:val="30"/>
          <w:szCs w:val="30"/>
        </w:rPr>
        <w:tab/>
      </w:r>
      <w:r w:rsidR="007D53E4" w:rsidRPr="00E53FBF">
        <w:rPr>
          <w:sz w:val="30"/>
          <w:szCs w:val="30"/>
        </w:rPr>
        <w:tab/>
      </w:r>
      <w:r w:rsidRPr="00E53FBF">
        <w:rPr>
          <w:sz w:val="30"/>
          <w:szCs w:val="30"/>
        </w:rPr>
        <w:tab/>
        <w:t xml:space="preserve">     Л.Х.  Назмутдинова</w:t>
      </w:r>
    </w:p>
    <w:p w:rsidR="00AD4FD1" w:rsidRPr="00E53FBF" w:rsidRDefault="00AD4FD1" w:rsidP="00AD4FD1">
      <w:pPr>
        <w:rPr>
          <w:sz w:val="30"/>
          <w:szCs w:val="30"/>
        </w:rPr>
      </w:pPr>
    </w:p>
    <w:p w:rsidR="00311F06" w:rsidRPr="00E53FBF" w:rsidRDefault="00311F06">
      <w:pPr>
        <w:rPr>
          <w:sz w:val="30"/>
          <w:szCs w:val="30"/>
        </w:rPr>
      </w:pPr>
    </w:p>
    <w:sectPr w:rsidR="00311F06" w:rsidRPr="00E53FBF" w:rsidSect="00030B84"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88" w:rsidRDefault="003F4A88">
      <w:r>
        <w:separator/>
      </w:r>
    </w:p>
  </w:endnote>
  <w:endnote w:type="continuationSeparator" w:id="0">
    <w:p w:rsidR="003F4A88" w:rsidRDefault="003F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88" w:rsidRDefault="003F4A88">
      <w:r>
        <w:separator/>
      </w:r>
    </w:p>
  </w:footnote>
  <w:footnote w:type="continuationSeparator" w:id="0">
    <w:p w:rsidR="003F4A88" w:rsidRDefault="003F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704866"/>
      <w:docPartObj>
        <w:docPartGallery w:val="Page Numbers (Top of Page)"/>
        <w:docPartUnique/>
      </w:docPartObj>
    </w:sdtPr>
    <w:sdtEndPr/>
    <w:sdtContent>
      <w:p w:rsidR="004C29C3" w:rsidRDefault="00AD4F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25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EC"/>
    <w:rsid w:val="00030B84"/>
    <w:rsid w:val="00036A0E"/>
    <w:rsid w:val="00063D94"/>
    <w:rsid w:val="001B266F"/>
    <w:rsid w:val="001C6CEC"/>
    <w:rsid w:val="0020791B"/>
    <w:rsid w:val="002801CC"/>
    <w:rsid w:val="002C0AE4"/>
    <w:rsid w:val="00311F06"/>
    <w:rsid w:val="003245B3"/>
    <w:rsid w:val="003B4293"/>
    <w:rsid w:val="003E31AB"/>
    <w:rsid w:val="003F4A88"/>
    <w:rsid w:val="0040411A"/>
    <w:rsid w:val="004266A4"/>
    <w:rsid w:val="004775AB"/>
    <w:rsid w:val="00523B8E"/>
    <w:rsid w:val="00530992"/>
    <w:rsid w:val="006110FD"/>
    <w:rsid w:val="006132CD"/>
    <w:rsid w:val="006A2D12"/>
    <w:rsid w:val="0079679E"/>
    <w:rsid w:val="007A3728"/>
    <w:rsid w:val="007D25B9"/>
    <w:rsid w:val="007D53E4"/>
    <w:rsid w:val="007E16D9"/>
    <w:rsid w:val="0084194D"/>
    <w:rsid w:val="00871D23"/>
    <w:rsid w:val="008D4334"/>
    <w:rsid w:val="009B358C"/>
    <w:rsid w:val="009B4C17"/>
    <w:rsid w:val="00AD4FD1"/>
    <w:rsid w:val="00B04A00"/>
    <w:rsid w:val="00B215C7"/>
    <w:rsid w:val="00B52C1A"/>
    <w:rsid w:val="00BD034C"/>
    <w:rsid w:val="00BD4FB3"/>
    <w:rsid w:val="00BD6D8F"/>
    <w:rsid w:val="00C023FF"/>
    <w:rsid w:val="00C41497"/>
    <w:rsid w:val="00C64EC2"/>
    <w:rsid w:val="00C90A05"/>
    <w:rsid w:val="00D63D25"/>
    <w:rsid w:val="00D72255"/>
    <w:rsid w:val="00D934A1"/>
    <w:rsid w:val="00DF20DE"/>
    <w:rsid w:val="00E47A98"/>
    <w:rsid w:val="00E53FBF"/>
    <w:rsid w:val="00E9142D"/>
    <w:rsid w:val="00E944DD"/>
    <w:rsid w:val="00EC36DC"/>
    <w:rsid w:val="00F03220"/>
    <w:rsid w:val="00F06E73"/>
    <w:rsid w:val="00F72BD7"/>
    <w:rsid w:val="00FB47AF"/>
    <w:rsid w:val="00F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4FD1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4FD1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AD4FD1"/>
    <w:pPr>
      <w:ind w:left="720"/>
      <w:contextualSpacing/>
    </w:pPr>
  </w:style>
  <w:style w:type="paragraph" w:styleId="a4">
    <w:name w:val="header"/>
    <w:basedOn w:val="a"/>
    <w:link w:val="a5"/>
    <w:uiPriority w:val="99"/>
    <w:rsid w:val="00AD4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4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4F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F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4FD1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4FD1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AD4FD1"/>
    <w:pPr>
      <w:ind w:left="720"/>
      <w:contextualSpacing/>
    </w:pPr>
  </w:style>
  <w:style w:type="paragraph" w:styleId="a4">
    <w:name w:val="header"/>
    <w:basedOn w:val="a"/>
    <w:link w:val="a5"/>
    <w:uiPriority w:val="99"/>
    <w:rsid w:val="00AD4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4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4F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F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140AC3-E585-41B1-9C21-BE64FD806D1E}"/>
</file>

<file path=customXml/itemProps2.xml><?xml version="1.0" encoding="utf-8"?>
<ds:datastoreItem xmlns:ds="http://schemas.openxmlformats.org/officeDocument/2006/customXml" ds:itemID="{EB994397-2067-4C2D-A233-C1DFB7C285F3}"/>
</file>

<file path=customXml/itemProps3.xml><?xml version="1.0" encoding="utf-8"?>
<ds:datastoreItem xmlns:ds="http://schemas.openxmlformats.org/officeDocument/2006/customXml" ds:itemID="{DC367CA6-0FC4-48E9-9C10-22D46A6E9C48}"/>
</file>

<file path=customXml/itemProps4.xml><?xml version="1.0" encoding="utf-8"?>
<ds:datastoreItem xmlns:ds="http://schemas.openxmlformats.org/officeDocument/2006/customXml" ds:itemID="{4FF520FB-C6D4-4FF0-AB93-6FEB915F8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Этвеш Марина Людвиговна</dc:creator>
  <cp:lastModifiedBy>Этвеш Марина Людвиговна</cp:lastModifiedBy>
  <cp:revision>43</cp:revision>
  <cp:lastPrinted>2024-09-02T10:22:00Z</cp:lastPrinted>
  <dcterms:created xsi:type="dcterms:W3CDTF">2023-07-24T08:29:00Z</dcterms:created>
  <dcterms:modified xsi:type="dcterms:W3CDTF">2024-09-02T10:26:00Z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