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22" w:rsidRDefault="00503E22" w:rsidP="00503E22">
      <w:pPr>
        <w:jc w:val="center"/>
        <w:rPr>
          <w:b/>
          <w:sz w:val="28"/>
          <w:szCs w:val="28"/>
        </w:rPr>
      </w:pPr>
      <w:r w:rsidRPr="00052233">
        <w:rPr>
          <w:b/>
          <w:sz w:val="28"/>
          <w:szCs w:val="28"/>
        </w:rPr>
        <w:t>Администрация Свердловского района</w:t>
      </w:r>
    </w:p>
    <w:p w:rsidR="00503E22" w:rsidRDefault="00503E22" w:rsidP="00503E22">
      <w:pPr>
        <w:jc w:val="center"/>
        <w:rPr>
          <w:b/>
          <w:sz w:val="28"/>
          <w:szCs w:val="28"/>
        </w:rPr>
      </w:pPr>
      <w:r w:rsidRPr="00052233">
        <w:rPr>
          <w:b/>
          <w:sz w:val="28"/>
          <w:szCs w:val="28"/>
        </w:rPr>
        <w:t>в городе Красноярске информирует:</w:t>
      </w:r>
    </w:p>
    <w:p w:rsidR="00503E22" w:rsidRDefault="00503E22" w:rsidP="00503E22">
      <w:pPr>
        <w:jc w:val="center"/>
      </w:pPr>
      <w:r w:rsidRPr="00CB13E2">
        <w:t xml:space="preserve">Указанные транспортные средства необходимо добровольно переместить в 30-дневный срок с момента опубликования, в рамках постановления от 19.04.2024 № 354 </w:t>
      </w:r>
      <w:r>
        <w:t xml:space="preserve">                           </w:t>
      </w:r>
      <w:r w:rsidRPr="00CB13E2">
        <w:t xml:space="preserve"> "Об утверждении Положения о порядке выявления, </w:t>
      </w:r>
      <w:r>
        <w:t>перемещения, временного хранени</w:t>
      </w:r>
      <w:r w:rsidRPr="00CB13E2">
        <w:t xml:space="preserve">я </w:t>
      </w:r>
      <w:r>
        <w:t xml:space="preserve">                      </w:t>
      </w:r>
      <w:r w:rsidRPr="00CB13E2">
        <w:t xml:space="preserve">и утилизации брошенных, в том числе разукомплектованных транспортных средств </w:t>
      </w:r>
      <w:r>
        <w:t xml:space="preserve">                      </w:t>
      </w:r>
      <w:r w:rsidRPr="00CB13E2">
        <w:t>на территории г. Красноярска"</w:t>
      </w:r>
    </w:p>
    <w:tbl>
      <w:tblPr>
        <w:tblW w:w="10142" w:type="dxa"/>
        <w:tblInd w:w="-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2269"/>
        <w:gridCol w:w="2835"/>
        <w:gridCol w:w="4394"/>
      </w:tblGrid>
      <w:tr w:rsidR="00503E22" w:rsidRPr="00E34D00" w:rsidTr="00BD2D1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44" w:type="dxa"/>
          </w:tcPr>
          <w:p w:rsidR="00503E22" w:rsidRDefault="00503E22" w:rsidP="00BD2D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503E22" w:rsidRPr="00E34D00" w:rsidRDefault="00503E22" w:rsidP="00BD2D12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E34D00">
              <w:rPr>
                <w:b/>
                <w:sz w:val="22"/>
                <w:szCs w:val="22"/>
              </w:rPr>
              <w:t>п</w:t>
            </w:r>
            <w:proofErr w:type="gramEnd"/>
            <w:r>
              <w:rPr>
                <w:b/>
                <w:sz w:val="22"/>
                <w:szCs w:val="22"/>
              </w:rPr>
              <w:t>/</w:t>
            </w:r>
            <w:r w:rsidRPr="00E34D00">
              <w:rPr>
                <w:b/>
                <w:sz w:val="22"/>
                <w:szCs w:val="22"/>
              </w:rPr>
              <w:t>п</w:t>
            </w:r>
          </w:p>
        </w:tc>
        <w:tc>
          <w:tcPr>
            <w:tcW w:w="2269" w:type="dxa"/>
            <w:vAlign w:val="center"/>
          </w:tcPr>
          <w:p w:rsidR="00503E22" w:rsidRPr="00E34D00" w:rsidRDefault="00503E22" w:rsidP="00BD2D12">
            <w:pPr>
              <w:jc w:val="center"/>
              <w:rPr>
                <w:b/>
                <w:sz w:val="22"/>
                <w:szCs w:val="22"/>
              </w:rPr>
            </w:pPr>
            <w:r w:rsidRPr="00E34D00">
              <w:rPr>
                <w:b/>
                <w:sz w:val="22"/>
                <w:szCs w:val="22"/>
              </w:rPr>
              <w:t xml:space="preserve">Адрес </w:t>
            </w:r>
            <w:r>
              <w:rPr>
                <w:b/>
                <w:sz w:val="22"/>
                <w:szCs w:val="22"/>
              </w:rPr>
              <w:t>объекта</w:t>
            </w:r>
          </w:p>
        </w:tc>
        <w:tc>
          <w:tcPr>
            <w:tcW w:w="2835" w:type="dxa"/>
            <w:vAlign w:val="center"/>
          </w:tcPr>
          <w:p w:rsidR="00503E22" w:rsidRPr="00E34D00" w:rsidRDefault="00503E22" w:rsidP="00BD2D12">
            <w:pPr>
              <w:jc w:val="center"/>
              <w:rPr>
                <w:b/>
                <w:sz w:val="22"/>
                <w:szCs w:val="22"/>
              </w:rPr>
            </w:pPr>
            <w:r w:rsidRPr="00E34D00">
              <w:rPr>
                <w:b/>
                <w:sz w:val="22"/>
                <w:szCs w:val="22"/>
              </w:rPr>
              <w:t xml:space="preserve">Наименование </w:t>
            </w:r>
            <w:r>
              <w:rPr>
                <w:b/>
                <w:sz w:val="22"/>
                <w:szCs w:val="22"/>
              </w:rPr>
              <w:t>объекта</w:t>
            </w:r>
          </w:p>
        </w:tc>
        <w:tc>
          <w:tcPr>
            <w:tcW w:w="4394" w:type="dxa"/>
            <w:vAlign w:val="center"/>
          </w:tcPr>
          <w:p w:rsidR="00503E22" w:rsidRPr="00E34D00" w:rsidRDefault="00503E22" w:rsidP="00BD2D1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Фотоизображение объекта</w:t>
            </w:r>
          </w:p>
        </w:tc>
      </w:tr>
      <w:tr w:rsidR="00503E22" w:rsidRPr="00E34D00" w:rsidTr="00BD2D12">
        <w:tblPrEx>
          <w:tblCellMar>
            <w:top w:w="0" w:type="dxa"/>
            <w:bottom w:w="0" w:type="dxa"/>
          </w:tblCellMar>
        </w:tblPrEx>
        <w:trPr>
          <w:trHeight w:val="1527"/>
        </w:trPr>
        <w:tc>
          <w:tcPr>
            <w:tcW w:w="644" w:type="dxa"/>
          </w:tcPr>
          <w:p w:rsidR="00503E22" w:rsidRDefault="00503E22" w:rsidP="00BD2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9" w:type="dxa"/>
          </w:tcPr>
          <w:p w:rsidR="00503E22" w:rsidRPr="000B78FB" w:rsidRDefault="00503E22" w:rsidP="00BD2D12">
            <w:r>
              <w:t>ул. 60 лет Октября, 96 «Г»</w:t>
            </w:r>
          </w:p>
        </w:tc>
        <w:tc>
          <w:tcPr>
            <w:tcW w:w="2835" w:type="dxa"/>
          </w:tcPr>
          <w:p w:rsidR="00503E22" w:rsidRDefault="00503E22" w:rsidP="00BD2D12">
            <w:r>
              <w:t xml:space="preserve">автомобиль марки </w:t>
            </w:r>
            <w:proofErr w:type="spellStart"/>
            <w:r w:rsidRPr="005E064B">
              <w:rPr>
                <w:color w:val="303030"/>
                <w:shd w:val="clear" w:color="auto" w:fill="FFFFFF"/>
              </w:rPr>
              <w:t>Kia</w:t>
            </w:r>
            <w:proofErr w:type="spellEnd"/>
            <w:r w:rsidRPr="005E064B">
              <w:rPr>
                <w:color w:val="303030"/>
                <w:shd w:val="clear" w:color="auto" w:fill="FFFFFF"/>
              </w:rPr>
              <w:t xml:space="preserve"> </w:t>
            </w:r>
            <w:proofErr w:type="spellStart"/>
            <w:r w:rsidRPr="005E064B">
              <w:rPr>
                <w:color w:val="303030"/>
                <w:shd w:val="clear" w:color="auto" w:fill="FFFFFF"/>
              </w:rPr>
              <w:t>Besta</w:t>
            </w:r>
            <w:proofErr w:type="spellEnd"/>
            <w:r w:rsidRPr="005E064B">
              <w:rPr>
                <w:color w:val="303030"/>
                <w:shd w:val="clear" w:color="auto" w:fill="FFFFFF"/>
              </w:rPr>
              <w:t xml:space="preserve"> (микроавтобус)</w:t>
            </w:r>
            <w:r>
              <w:rPr>
                <w:color w:val="303030"/>
                <w:shd w:val="clear" w:color="auto" w:fill="FFFFFF"/>
              </w:rPr>
              <w:t>,</w:t>
            </w:r>
            <w:r>
              <w:t xml:space="preserve"> государственный регистрационный знак Р295ВО/19, цвет серебристый</w:t>
            </w:r>
          </w:p>
        </w:tc>
        <w:tc>
          <w:tcPr>
            <w:tcW w:w="4394" w:type="dxa"/>
          </w:tcPr>
          <w:p w:rsidR="00503E22" w:rsidRDefault="00503E22" w:rsidP="00BD2D12"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971675"/>
                  <wp:effectExtent l="0" t="0" r="9525" b="9525"/>
                  <wp:docPr id="4" name="Рисунок 4" descr="C:\Users\Anastya\Desktop\IMG_20240926_144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nastya\Desktop\IMG_20240926_144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53" b="2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22" w:rsidRPr="00E34D00" w:rsidTr="00BD2D12">
        <w:tblPrEx>
          <w:tblCellMar>
            <w:top w:w="0" w:type="dxa"/>
            <w:bottom w:w="0" w:type="dxa"/>
          </w:tblCellMar>
        </w:tblPrEx>
        <w:trPr>
          <w:trHeight w:val="1705"/>
        </w:trPr>
        <w:tc>
          <w:tcPr>
            <w:tcW w:w="644" w:type="dxa"/>
          </w:tcPr>
          <w:p w:rsidR="00503E22" w:rsidRDefault="00503E22" w:rsidP="00BD2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9" w:type="dxa"/>
          </w:tcPr>
          <w:p w:rsidR="00503E22" w:rsidRDefault="00503E22" w:rsidP="00BD2D12">
            <w:r w:rsidRPr="00413824">
              <w:t xml:space="preserve">ул. 60 лет Октября, </w:t>
            </w:r>
            <w:r>
              <w:t>108 «А»</w:t>
            </w:r>
          </w:p>
        </w:tc>
        <w:tc>
          <w:tcPr>
            <w:tcW w:w="2835" w:type="dxa"/>
          </w:tcPr>
          <w:p w:rsidR="00503E22" w:rsidRDefault="00503E22" w:rsidP="00BD2D12">
            <w:r>
              <w:t>автомобиль марки ГАЗ 33021, государственный регистрационный знак Р265ВХ/124, цвет синий</w:t>
            </w:r>
          </w:p>
        </w:tc>
        <w:tc>
          <w:tcPr>
            <w:tcW w:w="4394" w:type="dxa"/>
          </w:tcPr>
          <w:p w:rsidR="00503E22" w:rsidRDefault="00503E22" w:rsidP="00BD2D12">
            <w:r>
              <w:rPr>
                <w:noProof/>
                <w:lang w:eastAsia="ru-RU"/>
              </w:rPr>
              <w:drawing>
                <wp:inline distT="0" distB="0" distL="0" distR="0">
                  <wp:extent cx="2695575" cy="2138680"/>
                  <wp:effectExtent l="0" t="0" r="9525" b="0"/>
                  <wp:docPr id="3" name="Рисунок 3" descr="C:\Users\Anastya\Desktop\ДЕМОН БРТС\фото от 26.09.2024\IMG_20240926_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nastya\Desktop\ДЕМОН БРТС\фото от 26.09.2024\IMG_20240926_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295" b="2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22" w:rsidRPr="00E34D00" w:rsidTr="00BD2D12">
        <w:tblPrEx>
          <w:tblCellMar>
            <w:top w:w="0" w:type="dxa"/>
            <w:bottom w:w="0" w:type="dxa"/>
          </w:tblCellMar>
        </w:tblPrEx>
        <w:trPr>
          <w:trHeight w:val="1545"/>
        </w:trPr>
        <w:tc>
          <w:tcPr>
            <w:tcW w:w="644" w:type="dxa"/>
          </w:tcPr>
          <w:p w:rsidR="00503E22" w:rsidRDefault="00503E22" w:rsidP="00BD2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9" w:type="dxa"/>
          </w:tcPr>
          <w:p w:rsidR="00503E22" w:rsidRDefault="00503E22" w:rsidP="00BD2D12">
            <w:r w:rsidRPr="00413824">
              <w:t xml:space="preserve">ул. 60 лет Октября, </w:t>
            </w:r>
            <w:r>
              <w:t>108 «А»</w:t>
            </w:r>
          </w:p>
        </w:tc>
        <w:tc>
          <w:tcPr>
            <w:tcW w:w="2835" w:type="dxa"/>
          </w:tcPr>
          <w:p w:rsidR="00503E22" w:rsidRDefault="00503E22" w:rsidP="00BD2D12">
            <w:r>
              <w:t>автомобиль марки ВАЗ 2121, государственный регистрационный знак К586КО/42, цвет красный</w:t>
            </w:r>
          </w:p>
        </w:tc>
        <w:tc>
          <w:tcPr>
            <w:tcW w:w="4394" w:type="dxa"/>
          </w:tcPr>
          <w:p w:rsidR="00503E22" w:rsidRDefault="00503E22" w:rsidP="00BD2D12">
            <w:r>
              <w:rPr>
                <w:noProof/>
                <w:lang w:eastAsia="ru-RU"/>
              </w:rPr>
              <w:drawing>
                <wp:inline distT="0" distB="0" distL="0" distR="0">
                  <wp:extent cx="2695575" cy="2313940"/>
                  <wp:effectExtent l="0" t="0" r="9525" b="0"/>
                  <wp:docPr id="2" name="Рисунок 2" descr="C:\Users\Anastya\Desktop\ДЕМОН БРТС\фото от 26.09.2024\IMG_20240926_15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Anastya\Desktop\ДЕМОН БРТС\фото от 26.09.2024\IMG_20240926_15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51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22" w:rsidRPr="00E34D00" w:rsidTr="00BD2D12">
        <w:tblPrEx>
          <w:tblCellMar>
            <w:top w:w="0" w:type="dxa"/>
            <w:bottom w:w="0" w:type="dxa"/>
          </w:tblCellMar>
        </w:tblPrEx>
        <w:trPr>
          <w:trHeight w:val="1545"/>
        </w:trPr>
        <w:tc>
          <w:tcPr>
            <w:tcW w:w="644" w:type="dxa"/>
          </w:tcPr>
          <w:p w:rsidR="00503E22" w:rsidRDefault="00503E22" w:rsidP="00BD2D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269" w:type="dxa"/>
          </w:tcPr>
          <w:p w:rsidR="00503E22" w:rsidRDefault="00503E22" w:rsidP="00BD2D12">
            <w:r w:rsidRPr="00413824">
              <w:t xml:space="preserve">ул. 60 лет Октября, </w:t>
            </w:r>
            <w:r>
              <w:t>87-89</w:t>
            </w:r>
          </w:p>
        </w:tc>
        <w:tc>
          <w:tcPr>
            <w:tcW w:w="2835" w:type="dxa"/>
          </w:tcPr>
          <w:p w:rsidR="00503E22" w:rsidRDefault="00503E22" w:rsidP="00BD2D12">
            <w:r>
              <w:t>автомобиль марки ВАЗ 2106, государственный регистрационный знак Н793УЕ/24, цвет синий</w:t>
            </w:r>
          </w:p>
        </w:tc>
        <w:tc>
          <w:tcPr>
            <w:tcW w:w="4394" w:type="dxa"/>
          </w:tcPr>
          <w:p w:rsidR="00503E22" w:rsidRDefault="00503E22" w:rsidP="00BD2D12">
            <w:r>
              <w:rPr>
                <w:noProof/>
                <w:lang w:eastAsia="ru-RU"/>
              </w:rPr>
              <w:drawing>
                <wp:inline distT="0" distB="0" distL="0" distR="0">
                  <wp:extent cx="3156585" cy="2663825"/>
                  <wp:effectExtent l="0" t="0" r="5715" b="3175"/>
                  <wp:docPr id="1" name="Рисунок 1" descr="C:\Users\Anastya\Desktop\ДЕМОН БРТС\фото от 26.09.2024\IMG_20240926_15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Anastya\Desktop\ДЕМОН БРТС\фото от 26.09.2024\IMG_20240926_15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35" b="10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E22" w:rsidRDefault="00503E22" w:rsidP="00503E22">
      <w:pPr>
        <w:tabs>
          <w:tab w:val="left" w:pos="3544"/>
        </w:tabs>
      </w:pPr>
    </w:p>
    <w:p w:rsidR="00E70E0B" w:rsidRDefault="00503E22">
      <w:bookmarkStart w:id="0" w:name="_GoBack"/>
      <w:bookmarkEnd w:id="0"/>
    </w:p>
    <w:sectPr w:rsidR="00E70E0B" w:rsidSect="0037345C">
      <w:headerReference w:type="default" r:id="rId9"/>
      <w:pgSz w:w="11906" w:h="16838"/>
      <w:pgMar w:top="284" w:right="709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F17" w:rsidRDefault="00503E22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B37F17" w:rsidRDefault="00503E2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8A"/>
    <w:rsid w:val="0002386A"/>
    <w:rsid w:val="0013528A"/>
    <w:rsid w:val="002349A1"/>
    <w:rsid w:val="0050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E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3E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03E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E2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E2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E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03E2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503E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E2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FD1C177E27484CBCB04B8F3D4E9FF7" ma:contentTypeVersion="1" ma:contentTypeDescription="Создание документа." ma:contentTypeScope="" ma:versionID="4f7a26d9e9804caddcda95b154b1fbb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11C83A-B67D-45AA-B2B4-56DB868F664F}"/>
</file>

<file path=customXml/itemProps2.xml><?xml version="1.0" encoding="utf-8"?>
<ds:datastoreItem xmlns:ds="http://schemas.openxmlformats.org/officeDocument/2006/customXml" ds:itemID="{496F69E3-A383-430E-B0EA-8994723C46CE}"/>
</file>

<file path=customXml/itemProps3.xml><?xml version="1.0" encoding="utf-8"?>
<ds:datastoreItem xmlns:ds="http://schemas.openxmlformats.org/officeDocument/2006/customXml" ds:itemID="{0020C609-283C-461C-90FA-650D355B19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 Анастасия Евгеньевна</dc:creator>
  <cp:keywords/>
  <dc:description/>
  <cp:lastModifiedBy>Александрова Анастасия Евгеньевна</cp:lastModifiedBy>
  <cp:revision>2</cp:revision>
  <dcterms:created xsi:type="dcterms:W3CDTF">2024-09-27T03:52:00Z</dcterms:created>
  <dcterms:modified xsi:type="dcterms:W3CDTF">2024-09-27T03:52:00Z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0x010100BFFD1C177E27484CBCB04B8F3D4E9FF7</vt:lpwstr>
  </property>
</Properties>
</file>