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C4" w:rsidRDefault="00311FC4">
      <w:pPr>
        <w:pStyle w:val="ConsPlusTitlePage"/>
      </w:pPr>
      <w:r>
        <w:t xml:space="preserve">Документ предоставлен </w:t>
      </w:r>
      <w:hyperlink r:id="rId5">
        <w:r>
          <w:rPr>
            <w:color w:val="0000FF"/>
          </w:rPr>
          <w:t>КонсультантПлюс</w:t>
        </w:r>
      </w:hyperlink>
      <w:r>
        <w:br/>
      </w:r>
    </w:p>
    <w:p w:rsidR="00311FC4" w:rsidRDefault="00311FC4">
      <w:pPr>
        <w:pStyle w:val="ConsPlusNormal"/>
        <w:jc w:val="both"/>
        <w:outlineLvl w:val="0"/>
      </w:pPr>
    </w:p>
    <w:p w:rsidR="00311FC4" w:rsidRDefault="00311FC4">
      <w:pPr>
        <w:pStyle w:val="ConsPlusTitle"/>
        <w:jc w:val="center"/>
        <w:outlineLvl w:val="0"/>
      </w:pPr>
      <w:r>
        <w:t>АДМИНИСТРАЦИЯ ГОРОДА КРАСНОЯРСКА</w:t>
      </w:r>
    </w:p>
    <w:p w:rsidR="00311FC4" w:rsidRDefault="00311FC4">
      <w:pPr>
        <w:pStyle w:val="ConsPlusTitle"/>
        <w:jc w:val="center"/>
      </w:pPr>
    </w:p>
    <w:p w:rsidR="00311FC4" w:rsidRDefault="00311FC4">
      <w:pPr>
        <w:pStyle w:val="ConsPlusTitle"/>
        <w:jc w:val="center"/>
      </w:pPr>
      <w:r>
        <w:t>ПОСТАНОВЛЕНИЕ</w:t>
      </w:r>
    </w:p>
    <w:p w:rsidR="00311FC4" w:rsidRDefault="00311FC4">
      <w:pPr>
        <w:pStyle w:val="ConsPlusTitle"/>
        <w:jc w:val="center"/>
      </w:pPr>
      <w:r>
        <w:t>от 5 мая 2016 г. N 260</w:t>
      </w:r>
    </w:p>
    <w:p w:rsidR="00311FC4" w:rsidRDefault="00311FC4">
      <w:pPr>
        <w:pStyle w:val="ConsPlusTitle"/>
        <w:jc w:val="center"/>
      </w:pPr>
    </w:p>
    <w:p w:rsidR="00311FC4" w:rsidRDefault="00311FC4">
      <w:pPr>
        <w:pStyle w:val="ConsPlusTitle"/>
        <w:jc w:val="center"/>
      </w:pPr>
      <w:r>
        <w:t>О ПРОВЕДЕНИИ ГОРОДСКОГО КОНКУРСА "ЛУЧШАЯ СОЦИАЛЬНО</w:t>
      </w:r>
    </w:p>
    <w:p w:rsidR="00311FC4" w:rsidRDefault="00311FC4">
      <w:pPr>
        <w:pStyle w:val="ConsPlusTitle"/>
        <w:jc w:val="center"/>
      </w:pPr>
      <w:r>
        <w:t>ОРИЕНТИРОВАННАЯ НЕКОММЕРЧЕСКАЯ ОРГАНИЗАЦИЯ ГОДА"</w:t>
      </w:r>
    </w:p>
    <w:p w:rsidR="00311FC4" w:rsidRDefault="00311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1F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1FC4" w:rsidRDefault="00311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1FC4" w:rsidRDefault="00311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1FC4" w:rsidRDefault="00311FC4">
            <w:pPr>
              <w:pStyle w:val="ConsPlusNormal"/>
              <w:jc w:val="center"/>
            </w:pPr>
            <w:r>
              <w:rPr>
                <w:color w:val="392C69"/>
              </w:rPr>
              <w:t>Список изменяющих документов</w:t>
            </w:r>
          </w:p>
          <w:p w:rsidR="00311FC4" w:rsidRDefault="00311FC4">
            <w:pPr>
              <w:pStyle w:val="ConsPlusNormal"/>
              <w:jc w:val="center"/>
            </w:pPr>
            <w:r>
              <w:rPr>
                <w:color w:val="392C69"/>
              </w:rPr>
              <w:t xml:space="preserve">(в ред. Постановлений администрации г. Красноярска от 27.10.2016 </w:t>
            </w:r>
            <w:hyperlink r:id="rId6">
              <w:r>
                <w:rPr>
                  <w:color w:val="0000FF"/>
                </w:rPr>
                <w:t>N 597</w:t>
              </w:r>
            </w:hyperlink>
            <w:r>
              <w:rPr>
                <w:color w:val="392C69"/>
              </w:rPr>
              <w:t>,</w:t>
            </w:r>
          </w:p>
          <w:p w:rsidR="00311FC4" w:rsidRDefault="00311FC4">
            <w:pPr>
              <w:pStyle w:val="ConsPlusNormal"/>
              <w:jc w:val="center"/>
            </w:pPr>
            <w:r>
              <w:rPr>
                <w:color w:val="392C69"/>
              </w:rPr>
              <w:t xml:space="preserve">от 04.04.2017 </w:t>
            </w:r>
            <w:hyperlink r:id="rId7">
              <w:r>
                <w:rPr>
                  <w:color w:val="0000FF"/>
                </w:rPr>
                <w:t>N 220</w:t>
              </w:r>
            </w:hyperlink>
            <w:r>
              <w:rPr>
                <w:color w:val="392C69"/>
              </w:rPr>
              <w:t xml:space="preserve">, от 21.05.2018 </w:t>
            </w:r>
            <w:hyperlink r:id="rId8">
              <w:r>
                <w:rPr>
                  <w:color w:val="0000FF"/>
                </w:rPr>
                <w:t>N 343</w:t>
              </w:r>
            </w:hyperlink>
            <w:r>
              <w:rPr>
                <w:color w:val="392C69"/>
              </w:rPr>
              <w:t xml:space="preserve">, от 09.12.2020 </w:t>
            </w:r>
            <w:hyperlink r:id="rId9">
              <w:r>
                <w:rPr>
                  <w:color w:val="0000FF"/>
                </w:rPr>
                <w:t>N 986</w:t>
              </w:r>
            </w:hyperlink>
            <w:r>
              <w:rPr>
                <w:color w:val="392C69"/>
              </w:rPr>
              <w:t>,</w:t>
            </w:r>
          </w:p>
          <w:p w:rsidR="00311FC4" w:rsidRDefault="00311FC4">
            <w:pPr>
              <w:pStyle w:val="ConsPlusNormal"/>
              <w:jc w:val="center"/>
            </w:pPr>
            <w:r>
              <w:rPr>
                <w:color w:val="392C69"/>
              </w:rPr>
              <w:t xml:space="preserve">от 02.08.2021 </w:t>
            </w:r>
            <w:hyperlink r:id="rId10">
              <w:r>
                <w:rPr>
                  <w:color w:val="0000FF"/>
                </w:rPr>
                <w:t>N 567</w:t>
              </w:r>
            </w:hyperlink>
            <w:r>
              <w:rPr>
                <w:color w:val="392C69"/>
              </w:rPr>
              <w:t xml:space="preserve">, от 03.10.2023 </w:t>
            </w:r>
            <w:hyperlink r:id="rId11">
              <w:r>
                <w:rPr>
                  <w:color w:val="0000FF"/>
                </w:rPr>
                <w:t>N 748</w:t>
              </w:r>
            </w:hyperlink>
            <w:r>
              <w:rPr>
                <w:color w:val="392C69"/>
              </w:rPr>
              <w:t xml:space="preserve">, от 24.10.2024 </w:t>
            </w:r>
            <w:hyperlink r:id="rId12">
              <w:r>
                <w:rPr>
                  <w:color w:val="0000FF"/>
                </w:rPr>
                <w:t>N 1004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1FC4" w:rsidRDefault="00311FC4">
            <w:pPr>
              <w:pStyle w:val="ConsPlusNormal"/>
            </w:pPr>
          </w:p>
        </w:tc>
      </w:tr>
    </w:tbl>
    <w:p w:rsidR="00311FC4" w:rsidRDefault="00311FC4">
      <w:pPr>
        <w:pStyle w:val="ConsPlusNormal"/>
        <w:jc w:val="both"/>
      </w:pPr>
    </w:p>
    <w:p w:rsidR="00311FC4" w:rsidRDefault="00311FC4">
      <w:pPr>
        <w:pStyle w:val="ConsPlusNormal"/>
        <w:ind w:firstLine="540"/>
        <w:jc w:val="both"/>
      </w:pPr>
      <w:r>
        <w:t xml:space="preserve">В целях выявления и поощрения социально ориентированных некоммерческих организаций, вносящих своей уставной деятельностью значительный вклад в решение задач социально-экономического развития города Красноярска, руководствуясь </w:t>
      </w:r>
      <w:hyperlink r:id="rId13">
        <w:r>
          <w:rPr>
            <w:color w:val="0000FF"/>
          </w:rPr>
          <w:t>статьями 41</w:t>
        </w:r>
      </w:hyperlink>
      <w:r>
        <w:t xml:space="preserve">, </w:t>
      </w:r>
      <w:hyperlink r:id="rId14">
        <w:r>
          <w:rPr>
            <w:color w:val="0000FF"/>
          </w:rPr>
          <w:t>58</w:t>
        </w:r>
      </w:hyperlink>
      <w:r>
        <w:t xml:space="preserve">, </w:t>
      </w:r>
      <w:hyperlink r:id="rId15">
        <w:r>
          <w:rPr>
            <w:color w:val="0000FF"/>
          </w:rPr>
          <w:t>59</w:t>
        </w:r>
      </w:hyperlink>
      <w:r>
        <w:t xml:space="preserve"> Устава города Красноярска, постановляю:</w:t>
      </w:r>
    </w:p>
    <w:p w:rsidR="00311FC4" w:rsidRDefault="00311FC4">
      <w:pPr>
        <w:pStyle w:val="ConsPlusNormal"/>
        <w:spacing w:before="220"/>
        <w:ind w:firstLine="540"/>
        <w:jc w:val="both"/>
      </w:pPr>
      <w:r>
        <w:t xml:space="preserve">1. Утвердить </w:t>
      </w:r>
      <w:hyperlink w:anchor="P36">
        <w:r>
          <w:rPr>
            <w:color w:val="0000FF"/>
          </w:rPr>
          <w:t>Положение</w:t>
        </w:r>
      </w:hyperlink>
      <w:r>
        <w:t xml:space="preserve"> о проведении городского конкурса "Лучшая социально ориентированная некоммерческая организация года" согласно приложению 1.</w:t>
      </w:r>
    </w:p>
    <w:p w:rsidR="00311FC4" w:rsidRDefault="00311FC4">
      <w:pPr>
        <w:pStyle w:val="ConsPlusNormal"/>
        <w:jc w:val="both"/>
      </w:pPr>
      <w:r>
        <w:t xml:space="preserve">(в ред. </w:t>
      </w:r>
      <w:hyperlink r:id="rId16">
        <w:r>
          <w:rPr>
            <w:color w:val="0000FF"/>
          </w:rPr>
          <w:t>Постановления</w:t>
        </w:r>
      </w:hyperlink>
      <w:r>
        <w:t xml:space="preserve"> администрации г. Красноярска от 03.10.2023 N 748)</w:t>
      </w:r>
    </w:p>
    <w:p w:rsidR="00311FC4" w:rsidRDefault="00311FC4">
      <w:pPr>
        <w:pStyle w:val="ConsPlusNormal"/>
        <w:spacing w:before="220"/>
        <w:ind w:firstLine="540"/>
        <w:jc w:val="both"/>
      </w:pPr>
      <w:r>
        <w:t xml:space="preserve">1.2. Утвердить </w:t>
      </w:r>
      <w:hyperlink w:anchor="P281">
        <w:r>
          <w:rPr>
            <w:color w:val="0000FF"/>
          </w:rPr>
          <w:t>состав</w:t>
        </w:r>
      </w:hyperlink>
      <w:r>
        <w:t xml:space="preserve"> конкурсной комиссии согласно приложению 2.</w:t>
      </w:r>
    </w:p>
    <w:p w:rsidR="00311FC4" w:rsidRDefault="00311FC4">
      <w:pPr>
        <w:pStyle w:val="ConsPlusNormal"/>
        <w:jc w:val="both"/>
      </w:pPr>
      <w:r>
        <w:t xml:space="preserve">(п. 1.2 введен </w:t>
      </w:r>
      <w:hyperlink r:id="rId17">
        <w:r>
          <w:rPr>
            <w:color w:val="0000FF"/>
          </w:rPr>
          <w:t>Постановлением</w:t>
        </w:r>
      </w:hyperlink>
      <w:r>
        <w:t xml:space="preserve"> администрации г. Красноярска от 03.10.2023 N 748)</w:t>
      </w:r>
    </w:p>
    <w:p w:rsidR="00311FC4" w:rsidRDefault="00311FC4">
      <w:pPr>
        <w:pStyle w:val="ConsPlusNormal"/>
        <w:spacing w:before="220"/>
        <w:ind w:firstLine="540"/>
        <w:jc w:val="both"/>
      </w:pPr>
      <w:r>
        <w:t>2. Признать утратившими силу:</w:t>
      </w:r>
    </w:p>
    <w:p w:rsidR="00311FC4" w:rsidRDefault="00311FC4">
      <w:pPr>
        <w:pStyle w:val="ConsPlusNormal"/>
        <w:spacing w:before="220"/>
        <w:ind w:firstLine="540"/>
        <w:jc w:val="both"/>
      </w:pPr>
      <w:hyperlink r:id="rId18">
        <w:r>
          <w:rPr>
            <w:color w:val="0000FF"/>
          </w:rPr>
          <w:t>Постановление</w:t>
        </w:r>
      </w:hyperlink>
      <w:r>
        <w:t xml:space="preserve"> администрации города от 16.05.2014 N 277 "О проведении городского конкурса "Лучшая социально ориентированная некоммерческая организация года";</w:t>
      </w:r>
    </w:p>
    <w:p w:rsidR="00311FC4" w:rsidRDefault="00311FC4">
      <w:pPr>
        <w:pStyle w:val="ConsPlusNormal"/>
        <w:spacing w:before="220"/>
        <w:ind w:firstLine="540"/>
        <w:jc w:val="both"/>
      </w:pPr>
      <w:hyperlink r:id="rId19">
        <w:r>
          <w:rPr>
            <w:color w:val="0000FF"/>
          </w:rPr>
          <w:t>Постановление</w:t>
        </w:r>
      </w:hyperlink>
      <w:r>
        <w:t xml:space="preserve"> администрации города от 30.03.2015 N 157 "О внесении изменений в Постановление администрации города от 16.05.2014 N 277";</w:t>
      </w:r>
    </w:p>
    <w:p w:rsidR="00311FC4" w:rsidRDefault="00311FC4">
      <w:pPr>
        <w:pStyle w:val="ConsPlusNormal"/>
        <w:spacing w:before="220"/>
        <w:ind w:firstLine="540"/>
        <w:jc w:val="both"/>
      </w:pPr>
      <w:hyperlink r:id="rId20">
        <w:r>
          <w:rPr>
            <w:color w:val="0000FF"/>
          </w:rPr>
          <w:t>Постановление</w:t>
        </w:r>
      </w:hyperlink>
      <w:r>
        <w:t xml:space="preserve"> администрации города от 10.06.2015 N 384 "О внесении изменений в Постановление администрации города от 16.05.2014 N 277".</w:t>
      </w:r>
    </w:p>
    <w:p w:rsidR="00311FC4" w:rsidRDefault="00311FC4">
      <w:pPr>
        <w:pStyle w:val="ConsPlusNormal"/>
        <w:spacing w:before="220"/>
        <w:ind w:firstLine="540"/>
        <w:jc w:val="both"/>
      </w:pPr>
      <w:r>
        <w:t>3. Настоящее Постановление опубликовать в газете "Городские новости" и разместить на официальном сайте администрации города.</w:t>
      </w:r>
    </w:p>
    <w:p w:rsidR="00311FC4" w:rsidRDefault="00311FC4">
      <w:pPr>
        <w:pStyle w:val="ConsPlusNormal"/>
        <w:jc w:val="both"/>
      </w:pPr>
    </w:p>
    <w:p w:rsidR="00311FC4" w:rsidRDefault="00311FC4">
      <w:pPr>
        <w:pStyle w:val="ConsPlusNormal"/>
        <w:jc w:val="right"/>
      </w:pPr>
      <w:r>
        <w:t>Глава города</w:t>
      </w:r>
    </w:p>
    <w:p w:rsidR="00311FC4" w:rsidRDefault="00311FC4">
      <w:pPr>
        <w:pStyle w:val="ConsPlusNormal"/>
        <w:jc w:val="right"/>
      </w:pPr>
      <w:r>
        <w:t>Э.Ш.АКБУЛАТОВ</w:t>
      </w:r>
    </w:p>
    <w:p w:rsidR="00311FC4" w:rsidRDefault="00311FC4">
      <w:pPr>
        <w:pStyle w:val="ConsPlusNormal"/>
        <w:jc w:val="both"/>
      </w:pPr>
    </w:p>
    <w:p w:rsidR="00311FC4" w:rsidRDefault="00311FC4">
      <w:pPr>
        <w:pStyle w:val="ConsPlusNormal"/>
        <w:jc w:val="both"/>
      </w:pPr>
    </w:p>
    <w:p w:rsidR="00311FC4" w:rsidRDefault="00311FC4">
      <w:pPr>
        <w:pStyle w:val="ConsPlusNormal"/>
        <w:jc w:val="both"/>
      </w:pPr>
    </w:p>
    <w:p w:rsidR="00311FC4" w:rsidRDefault="00311FC4">
      <w:pPr>
        <w:pStyle w:val="ConsPlusNormal"/>
        <w:jc w:val="both"/>
      </w:pPr>
    </w:p>
    <w:p w:rsidR="00311FC4" w:rsidRDefault="00311FC4">
      <w:pPr>
        <w:pStyle w:val="ConsPlusNormal"/>
        <w:jc w:val="both"/>
      </w:pPr>
    </w:p>
    <w:p w:rsidR="00311FC4" w:rsidRDefault="00311FC4">
      <w:pPr>
        <w:pStyle w:val="ConsPlusNormal"/>
        <w:jc w:val="right"/>
        <w:outlineLvl w:val="0"/>
      </w:pPr>
      <w:r>
        <w:t xml:space="preserve">Приложение </w:t>
      </w:r>
      <w:hyperlink r:id="rId21">
        <w:r>
          <w:rPr>
            <w:color w:val="0000FF"/>
          </w:rPr>
          <w:t>1</w:t>
        </w:r>
      </w:hyperlink>
    </w:p>
    <w:p w:rsidR="00311FC4" w:rsidRDefault="00311FC4">
      <w:pPr>
        <w:pStyle w:val="ConsPlusNormal"/>
        <w:jc w:val="right"/>
      </w:pPr>
      <w:r>
        <w:t>к Постановлению</w:t>
      </w:r>
    </w:p>
    <w:p w:rsidR="00311FC4" w:rsidRDefault="00311FC4">
      <w:pPr>
        <w:pStyle w:val="ConsPlusNormal"/>
        <w:jc w:val="right"/>
      </w:pPr>
      <w:r>
        <w:t>администрации города</w:t>
      </w:r>
    </w:p>
    <w:p w:rsidR="00311FC4" w:rsidRDefault="00311FC4">
      <w:pPr>
        <w:pStyle w:val="ConsPlusNormal"/>
        <w:jc w:val="right"/>
      </w:pPr>
      <w:r>
        <w:t>от 5 мая 2016 г. N 260</w:t>
      </w:r>
    </w:p>
    <w:p w:rsidR="00311FC4" w:rsidRDefault="00311FC4">
      <w:pPr>
        <w:pStyle w:val="ConsPlusNormal"/>
        <w:jc w:val="both"/>
      </w:pPr>
    </w:p>
    <w:p w:rsidR="00311FC4" w:rsidRDefault="00311FC4">
      <w:pPr>
        <w:pStyle w:val="ConsPlusTitle"/>
        <w:jc w:val="center"/>
      </w:pPr>
      <w:bookmarkStart w:id="0" w:name="P36"/>
      <w:bookmarkEnd w:id="0"/>
      <w:r>
        <w:lastRenderedPageBreak/>
        <w:t>ПОЛОЖЕНИЕ</w:t>
      </w:r>
    </w:p>
    <w:p w:rsidR="00311FC4" w:rsidRDefault="00311FC4">
      <w:pPr>
        <w:pStyle w:val="ConsPlusTitle"/>
        <w:jc w:val="center"/>
      </w:pPr>
      <w:r>
        <w:t>О ПРОВЕДЕНИИ ГОРОДСКОГО КОНКУРСА "ЛУЧШАЯ СОЦИАЛЬНО</w:t>
      </w:r>
    </w:p>
    <w:p w:rsidR="00311FC4" w:rsidRDefault="00311FC4">
      <w:pPr>
        <w:pStyle w:val="ConsPlusTitle"/>
        <w:jc w:val="center"/>
      </w:pPr>
      <w:r>
        <w:t>ОРИЕНТИРОВАННАЯ НЕКОММЕРЧЕСКАЯ ОРГАНИЗАЦИЯ ГОДА"</w:t>
      </w:r>
    </w:p>
    <w:p w:rsidR="00311FC4" w:rsidRDefault="00311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1F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1FC4" w:rsidRDefault="00311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1FC4" w:rsidRDefault="00311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1FC4" w:rsidRDefault="00311FC4">
            <w:pPr>
              <w:pStyle w:val="ConsPlusNormal"/>
              <w:jc w:val="center"/>
            </w:pPr>
            <w:r>
              <w:rPr>
                <w:color w:val="392C69"/>
              </w:rPr>
              <w:t>Список изменяющих документов</w:t>
            </w:r>
          </w:p>
          <w:p w:rsidR="00311FC4" w:rsidRDefault="00311FC4">
            <w:pPr>
              <w:pStyle w:val="ConsPlusNormal"/>
              <w:jc w:val="center"/>
            </w:pPr>
            <w:r>
              <w:rPr>
                <w:color w:val="392C69"/>
              </w:rPr>
              <w:t xml:space="preserve">(в ред. Постановлений администрации г. Красноярска от 27.10.2016 </w:t>
            </w:r>
            <w:hyperlink r:id="rId22">
              <w:r>
                <w:rPr>
                  <w:color w:val="0000FF"/>
                </w:rPr>
                <w:t>N 597</w:t>
              </w:r>
            </w:hyperlink>
            <w:r>
              <w:rPr>
                <w:color w:val="392C69"/>
              </w:rPr>
              <w:t>,</w:t>
            </w:r>
          </w:p>
          <w:p w:rsidR="00311FC4" w:rsidRDefault="00311FC4">
            <w:pPr>
              <w:pStyle w:val="ConsPlusNormal"/>
              <w:jc w:val="center"/>
            </w:pPr>
            <w:r>
              <w:rPr>
                <w:color w:val="392C69"/>
              </w:rPr>
              <w:t xml:space="preserve">от 04.04.2017 </w:t>
            </w:r>
            <w:hyperlink r:id="rId23">
              <w:r>
                <w:rPr>
                  <w:color w:val="0000FF"/>
                </w:rPr>
                <w:t>N 220</w:t>
              </w:r>
            </w:hyperlink>
            <w:r>
              <w:rPr>
                <w:color w:val="392C69"/>
              </w:rPr>
              <w:t xml:space="preserve">, от 21.05.2018 </w:t>
            </w:r>
            <w:hyperlink r:id="rId24">
              <w:r>
                <w:rPr>
                  <w:color w:val="0000FF"/>
                </w:rPr>
                <w:t>N 343</w:t>
              </w:r>
            </w:hyperlink>
            <w:r>
              <w:rPr>
                <w:color w:val="392C69"/>
              </w:rPr>
              <w:t xml:space="preserve">, от 09.12.2020 </w:t>
            </w:r>
            <w:hyperlink r:id="rId25">
              <w:r>
                <w:rPr>
                  <w:color w:val="0000FF"/>
                </w:rPr>
                <w:t>N 986</w:t>
              </w:r>
            </w:hyperlink>
            <w:r>
              <w:rPr>
                <w:color w:val="392C69"/>
              </w:rPr>
              <w:t>,</w:t>
            </w:r>
          </w:p>
          <w:p w:rsidR="00311FC4" w:rsidRDefault="00311FC4">
            <w:pPr>
              <w:pStyle w:val="ConsPlusNormal"/>
              <w:jc w:val="center"/>
            </w:pPr>
            <w:r>
              <w:rPr>
                <w:color w:val="392C69"/>
              </w:rPr>
              <w:t xml:space="preserve">от 02.08.2021 </w:t>
            </w:r>
            <w:hyperlink r:id="rId26">
              <w:r>
                <w:rPr>
                  <w:color w:val="0000FF"/>
                </w:rPr>
                <w:t>N 567</w:t>
              </w:r>
            </w:hyperlink>
            <w:r>
              <w:rPr>
                <w:color w:val="392C69"/>
              </w:rPr>
              <w:t xml:space="preserve">, от 03.10.2023 </w:t>
            </w:r>
            <w:hyperlink r:id="rId27">
              <w:r>
                <w:rPr>
                  <w:color w:val="0000FF"/>
                </w:rPr>
                <w:t>N 748</w:t>
              </w:r>
            </w:hyperlink>
            <w:r>
              <w:rPr>
                <w:color w:val="392C69"/>
              </w:rPr>
              <w:t xml:space="preserve">, от 24.10.2024 </w:t>
            </w:r>
            <w:hyperlink r:id="rId28">
              <w:r>
                <w:rPr>
                  <w:color w:val="0000FF"/>
                </w:rPr>
                <w:t>N 1004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1FC4" w:rsidRDefault="00311FC4">
            <w:pPr>
              <w:pStyle w:val="ConsPlusNormal"/>
            </w:pPr>
          </w:p>
        </w:tc>
      </w:tr>
    </w:tbl>
    <w:p w:rsidR="00311FC4" w:rsidRDefault="00311FC4">
      <w:pPr>
        <w:pStyle w:val="ConsPlusNormal"/>
        <w:jc w:val="both"/>
      </w:pPr>
    </w:p>
    <w:p w:rsidR="00311FC4" w:rsidRDefault="00311FC4">
      <w:pPr>
        <w:pStyle w:val="ConsPlusTitle"/>
        <w:jc w:val="center"/>
        <w:outlineLvl w:val="1"/>
      </w:pPr>
      <w:r>
        <w:t>I. ОБЩИЕ ПОЛОЖЕНИЯ</w:t>
      </w:r>
    </w:p>
    <w:p w:rsidR="00311FC4" w:rsidRDefault="00311FC4">
      <w:pPr>
        <w:pStyle w:val="ConsPlusNormal"/>
        <w:jc w:val="both"/>
      </w:pPr>
    </w:p>
    <w:p w:rsidR="00311FC4" w:rsidRDefault="00311FC4">
      <w:pPr>
        <w:pStyle w:val="ConsPlusNormal"/>
        <w:ind w:firstLine="540"/>
        <w:jc w:val="both"/>
      </w:pPr>
      <w:r>
        <w:t xml:space="preserve">1. Настоящее Положение разработано в соответствии с Федеральными законами от 19.05.1995 </w:t>
      </w:r>
      <w:hyperlink r:id="rId29">
        <w:r>
          <w:rPr>
            <w:color w:val="0000FF"/>
          </w:rPr>
          <w:t>N 82-ФЗ</w:t>
        </w:r>
      </w:hyperlink>
      <w:r>
        <w:t xml:space="preserve"> "Об общественных объединениях", от 12.01.1996 </w:t>
      </w:r>
      <w:hyperlink r:id="rId30">
        <w:r>
          <w:rPr>
            <w:color w:val="0000FF"/>
          </w:rPr>
          <w:t>N 7-ФЗ</w:t>
        </w:r>
      </w:hyperlink>
      <w:r>
        <w:t xml:space="preserve"> "О некоммерческих организациях", от 17.06.1996 </w:t>
      </w:r>
      <w:hyperlink r:id="rId31">
        <w:r>
          <w:rPr>
            <w:color w:val="0000FF"/>
          </w:rPr>
          <w:t>N 74-ФЗ</w:t>
        </w:r>
      </w:hyperlink>
      <w:r>
        <w:t xml:space="preserve"> "О национально-культурной автономии".</w:t>
      </w:r>
    </w:p>
    <w:p w:rsidR="00311FC4" w:rsidRDefault="00311FC4">
      <w:pPr>
        <w:pStyle w:val="ConsPlusNormal"/>
        <w:spacing w:before="220"/>
        <w:ind w:firstLine="540"/>
        <w:jc w:val="both"/>
      </w:pPr>
      <w:r>
        <w:t>2. Настоящее Положение определяет порядок подготовки, проведения и подведения итогов городского конкурса "Лучшая социально ориентированная некоммерческая организация года" (далее - конкурс). Конкурс проводится ежегодно.</w:t>
      </w:r>
    </w:p>
    <w:p w:rsidR="00311FC4" w:rsidRDefault="00311FC4">
      <w:pPr>
        <w:pStyle w:val="ConsPlusNormal"/>
        <w:spacing w:before="220"/>
        <w:ind w:firstLine="540"/>
        <w:jc w:val="both"/>
      </w:pPr>
      <w:r>
        <w:t>3. Конкурс проводится в целях выявления и поощрения наиболее квалифицированных социально ориентированных некоммерческих организаций (далее - СО НКО), имеющих высокие достижения в общественной деятельности городского сообщества, вносящих своей уставной деятельностью весомый вклад в решение задач социально-экономического развития города Красноярска.</w:t>
      </w:r>
    </w:p>
    <w:p w:rsidR="00311FC4" w:rsidRDefault="00311FC4">
      <w:pPr>
        <w:pStyle w:val="ConsPlusNormal"/>
        <w:spacing w:before="220"/>
        <w:ind w:firstLine="540"/>
        <w:jc w:val="both"/>
      </w:pPr>
      <w:r>
        <w:t>4. Задачи Конкурса:</w:t>
      </w:r>
    </w:p>
    <w:p w:rsidR="00311FC4" w:rsidRDefault="00311FC4">
      <w:pPr>
        <w:pStyle w:val="ConsPlusNormal"/>
        <w:spacing w:before="220"/>
        <w:ind w:firstLine="540"/>
        <w:jc w:val="both"/>
      </w:pPr>
      <w:r>
        <w:t>создание стимулов к повышению профессионализма в работе СО НКО;</w:t>
      </w:r>
    </w:p>
    <w:p w:rsidR="00311FC4" w:rsidRDefault="00311FC4">
      <w:pPr>
        <w:pStyle w:val="ConsPlusNormal"/>
        <w:spacing w:before="220"/>
        <w:ind w:firstLine="540"/>
        <w:jc w:val="both"/>
      </w:pPr>
      <w:r>
        <w:t>формирование позитивного общественного мнения о деятельности СО НКО;</w:t>
      </w:r>
    </w:p>
    <w:p w:rsidR="00311FC4" w:rsidRDefault="00311FC4">
      <w:pPr>
        <w:pStyle w:val="ConsPlusNormal"/>
        <w:spacing w:before="220"/>
        <w:ind w:firstLine="540"/>
        <w:jc w:val="both"/>
      </w:pPr>
      <w:r>
        <w:t>пропаганда деятельности СО НКО и оказываемых ими услуг;</w:t>
      </w:r>
    </w:p>
    <w:p w:rsidR="00311FC4" w:rsidRDefault="00311FC4">
      <w:pPr>
        <w:pStyle w:val="ConsPlusNormal"/>
        <w:spacing w:before="220"/>
        <w:ind w:firstLine="540"/>
        <w:jc w:val="both"/>
      </w:pPr>
      <w:r>
        <w:t>расширение базы данных о новаторском опыте социально значимой деятельности СО НКО города.</w:t>
      </w:r>
    </w:p>
    <w:p w:rsidR="00311FC4" w:rsidRDefault="00311FC4">
      <w:pPr>
        <w:pStyle w:val="ConsPlusNormal"/>
        <w:spacing w:before="220"/>
        <w:ind w:firstLine="540"/>
        <w:jc w:val="both"/>
      </w:pPr>
      <w:r>
        <w:t>5. Организатором конкурса выступает департамент социального развития администрации города Красноярска.</w:t>
      </w:r>
    </w:p>
    <w:p w:rsidR="00311FC4" w:rsidRDefault="00311FC4">
      <w:pPr>
        <w:pStyle w:val="ConsPlusNormal"/>
        <w:jc w:val="both"/>
      </w:pPr>
      <w:r>
        <w:t xml:space="preserve">(п. 5 в ред. </w:t>
      </w:r>
      <w:hyperlink r:id="rId32">
        <w:r>
          <w:rPr>
            <w:color w:val="0000FF"/>
          </w:rPr>
          <w:t>Постановления</w:t>
        </w:r>
      </w:hyperlink>
      <w:r>
        <w:t xml:space="preserve"> администрации г. Красноярска от 09.12.2020 N 986)</w:t>
      </w:r>
    </w:p>
    <w:p w:rsidR="00311FC4" w:rsidRDefault="00311FC4">
      <w:pPr>
        <w:pStyle w:val="ConsPlusNormal"/>
        <w:spacing w:before="220"/>
        <w:ind w:firstLine="540"/>
        <w:jc w:val="both"/>
      </w:pPr>
      <w:r>
        <w:t xml:space="preserve">6. Утратил силу. - </w:t>
      </w:r>
      <w:hyperlink r:id="rId33">
        <w:r>
          <w:rPr>
            <w:color w:val="0000FF"/>
          </w:rPr>
          <w:t>Постановление</w:t>
        </w:r>
      </w:hyperlink>
      <w:r>
        <w:t xml:space="preserve"> администрации г. Красноярска от 09.12.2020 N 986.</w:t>
      </w:r>
    </w:p>
    <w:p w:rsidR="00311FC4" w:rsidRDefault="00311FC4">
      <w:pPr>
        <w:pStyle w:val="ConsPlusNormal"/>
        <w:jc w:val="both"/>
      </w:pPr>
    </w:p>
    <w:p w:rsidR="00311FC4" w:rsidRDefault="00311FC4">
      <w:pPr>
        <w:pStyle w:val="ConsPlusTitle"/>
        <w:jc w:val="center"/>
        <w:outlineLvl w:val="1"/>
      </w:pPr>
      <w:r>
        <w:t>II. УСЛОВИЯ, СРОКИ И ПОРЯДОК ПРОВЕДЕНИЯ КОНКУРСА</w:t>
      </w:r>
    </w:p>
    <w:p w:rsidR="00311FC4" w:rsidRDefault="00311FC4">
      <w:pPr>
        <w:pStyle w:val="ConsPlusNormal"/>
        <w:jc w:val="both"/>
      </w:pPr>
    </w:p>
    <w:p w:rsidR="00311FC4" w:rsidRDefault="00311FC4">
      <w:pPr>
        <w:pStyle w:val="ConsPlusNormal"/>
        <w:ind w:firstLine="540"/>
        <w:jc w:val="both"/>
      </w:pPr>
      <w:r>
        <w:t xml:space="preserve">7. </w:t>
      </w:r>
      <w:hyperlink w:anchor="P196">
        <w:r>
          <w:rPr>
            <w:color w:val="0000FF"/>
          </w:rPr>
          <w:t>Критерии</w:t>
        </w:r>
      </w:hyperlink>
      <w:r>
        <w:t xml:space="preserve"> оценки материалов (документов), поступивших для участия в конкурсе (далее - критерии оценки), установлены в приложении 3 к настоящему Положению.</w:t>
      </w:r>
    </w:p>
    <w:p w:rsidR="00311FC4" w:rsidRDefault="00311FC4">
      <w:pPr>
        <w:pStyle w:val="ConsPlusNormal"/>
        <w:jc w:val="both"/>
      </w:pPr>
      <w:r>
        <w:t xml:space="preserve">(в ред. </w:t>
      </w:r>
      <w:hyperlink r:id="rId34">
        <w:r>
          <w:rPr>
            <w:color w:val="0000FF"/>
          </w:rPr>
          <w:t>Постановления</w:t>
        </w:r>
      </w:hyperlink>
      <w:r>
        <w:t xml:space="preserve"> администрации г. Красноярска от 24.10.2024 N 1004)</w:t>
      </w:r>
    </w:p>
    <w:p w:rsidR="00311FC4" w:rsidRDefault="00311FC4">
      <w:pPr>
        <w:pStyle w:val="ConsPlusNormal"/>
        <w:spacing w:before="220"/>
        <w:ind w:firstLine="540"/>
        <w:jc w:val="both"/>
      </w:pPr>
      <w:r>
        <w:t>Отчетный период деятельности СО НКО, за который комиссией рассматриваются представленные материалы (документы), - календарный год, предшествующий году проведения конкурса.</w:t>
      </w:r>
    </w:p>
    <w:p w:rsidR="00311FC4" w:rsidRDefault="00311FC4">
      <w:pPr>
        <w:pStyle w:val="ConsPlusNormal"/>
        <w:jc w:val="both"/>
      </w:pPr>
      <w:r>
        <w:t xml:space="preserve">(п. 7 в ред. </w:t>
      </w:r>
      <w:hyperlink r:id="rId35">
        <w:r>
          <w:rPr>
            <w:color w:val="0000FF"/>
          </w:rPr>
          <w:t>Постановления</w:t>
        </w:r>
      </w:hyperlink>
      <w:r>
        <w:t xml:space="preserve"> администрации г. Красноярска от 03.10.2023 N 748)</w:t>
      </w:r>
    </w:p>
    <w:p w:rsidR="00311FC4" w:rsidRDefault="00311FC4">
      <w:pPr>
        <w:pStyle w:val="ConsPlusNormal"/>
        <w:spacing w:before="220"/>
        <w:ind w:firstLine="540"/>
        <w:jc w:val="both"/>
      </w:pPr>
      <w:r>
        <w:t xml:space="preserve">8. Информационное извещение о проведении конкурса публикуется организатором конкурса на официальном сайте администрации города не позднее чем за 2 календарных дня до </w:t>
      </w:r>
      <w:r>
        <w:lastRenderedPageBreak/>
        <w:t>начала приема конкурсной документации и включает:</w:t>
      </w:r>
    </w:p>
    <w:p w:rsidR="00311FC4" w:rsidRDefault="00311FC4">
      <w:pPr>
        <w:pStyle w:val="ConsPlusNormal"/>
        <w:spacing w:before="220"/>
        <w:ind w:firstLine="540"/>
        <w:jc w:val="both"/>
      </w:pPr>
      <w:r>
        <w:t>1) Положение о конкурсе;</w:t>
      </w:r>
    </w:p>
    <w:p w:rsidR="00311FC4" w:rsidRDefault="00311FC4">
      <w:pPr>
        <w:pStyle w:val="ConsPlusNormal"/>
        <w:spacing w:before="220"/>
        <w:ind w:firstLine="540"/>
        <w:jc w:val="both"/>
      </w:pPr>
      <w:r>
        <w:t>2) тематику конкурса;</w:t>
      </w:r>
    </w:p>
    <w:p w:rsidR="00311FC4" w:rsidRDefault="00311FC4">
      <w:pPr>
        <w:pStyle w:val="ConsPlusNormal"/>
        <w:spacing w:before="220"/>
        <w:ind w:firstLine="540"/>
        <w:jc w:val="both"/>
      </w:pPr>
      <w:r>
        <w:t>3) отчетный период деятельности СО НКО, за который конкурсной комиссией будут рассматриваться представленные документы;</w:t>
      </w:r>
    </w:p>
    <w:p w:rsidR="00311FC4" w:rsidRDefault="00311FC4">
      <w:pPr>
        <w:pStyle w:val="ConsPlusNormal"/>
        <w:jc w:val="both"/>
      </w:pPr>
      <w:r>
        <w:t xml:space="preserve">(в ред. </w:t>
      </w:r>
      <w:hyperlink r:id="rId36">
        <w:r>
          <w:rPr>
            <w:color w:val="0000FF"/>
          </w:rPr>
          <w:t>Постановления</w:t>
        </w:r>
      </w:hyperlink>
      <w:r>
        <w:t xml:space="preserve"> администрации г. Красноярска от 03.10.2023 N 748)</w:t>
      </w:r>
    </w:p>
    <w:p w:rsidR="00311FC4" w:rsidRDefault="00311FC4">
      <w:pPr>
        <w:pStyle w:val="ConsPlusNormal"/>
        <w:spacing w:before="220"/>
        <w:ind w:firstLine="540"/>
        <w:jc w:val="both"/>
      </w:pPr>
      <w:r>
        <w:t xml:space="preserve">4) исключен. - </w:t>
      </w:r>
      <w:hyperlink r:id="rId37">
        <w:r>
          <w:rPr>
            <w:color w:val="0000FF"/>
          </w:rPr>
          <w:t>Постановление</w:t>
        </w:r>
      </w:hyperlink>
      <w:r>
        <w:t xml:space="preserve"> администрации г. Красноярска от 24.10.2024 N 1004;</w:t>
      </w:r>
    </w:p>
    <w:p w:rsidR="00311FC4" w:rsidRDefault="00311FC4">
      <w:pPr>
        <w:pStyle w:val="ConsPlusNormal"/>
        <w:spacing w:before="220"/>
        <w:ind w:firstLine="540"/>
        <w:jc w:val="both"/>
      </w:pPr>
      <w:r>
        <w:t>5) критерии оценки;</w:t>
      </w:r>
    </w:p>
    <w:p w:rsidR="00311FC4" w:rsidRDefault="00311FC4">
      <w:pPr>
        <w:pStyle w:val="ConsPlusNormal"/>
        <w:spacing w:before="220"/>
        <w:ind w:firstLine="540"/>
        <w:jc w:val="both"/>
      </w:pPr>
      <w:r>
        <w:t>6) срок проведения конкурса;</w:t>
      </w:r>
    </w:p>
    <w:p w:rsidR="00311FC4" w:rsidRDefault="00311FC4">
      <w:pPr>
        <w:pStyle w:val="ConsPlusNormal"/>
        <w:spacing w:before="220"/>
        <w:ind w:firstLine="540"/>
        <w:jc w:val="both"/>
      </w:pPr>
      <w:r>
        <w:t>7) срок приема и способы подачи конкурсной документации на участие в конкурсе;</w:t>
      </w:r>
    </w:p>
    <w:p w:rsidR="00311FC4" w:rsidRDefault="00311FC4">
      <w:pPr>
        <w:pStyle w:val="ConsPlusNormal"/>
        <w:spacing w:before="220"/>
        <w:ind w:firstLine="540"/>
        <w:jc w:val="both"/>
      </w:pPr>
      <w:r>
        <w:t>8) контактные телефоны для получения консультаций по вопросам участия в конкурсе.</w:t>
      </w:r>
    </w:p>
    <w:p w:rsidR="00311FC4" w:rsidRDefault="00311FC4">
      <w:pPr>
        <w:pStyle w:val="ConsPlusNormal"/>
        <w:jc w:val="both"/>
      </w:pPr>
      <w:r>
        <w:t xml:space="preserve">(п. 8 в ред. </w:t>
      </w:r>
      <w:hyperlink r:id="rId38">
        <w:r>
          <w:rPr>
            <w:color w:val="0000FF"/>
          </w:rPr>
          <w:t>Постановления</w:t>
        </w:r>
      </w:hyperlink>
      <w:r>
        <w:t xml:space="preserve"> администрации г. Красноярска от 09.12.2020 N 986)</w:t>
      </w:r>
    </w:p>
    <w:p w:rsidR="00311FC4" w:rsidRDefault="00311FC4">
      <w:pPr>
        <w:pStyle w:val="ConsPlusNormal"/>
        <w:spacing w:before="220"/>
        <w:ind w:firstLine="540"/>
        <w:jc w:val="both"/>
      </w:pPr>
      <w:r>
        <w:t>9. Участие в конкурсе принимают СО НКО, зарегистрированные в установленном законодательством порядке на территории города Красноярска.</w:t>
      </w:r>
    </w:p>
    <w:p w:rsidR="00311FC4" w:rsidRDefault="00311FC4">
      <w:pPr>
        <w:pStyle w:val="ConsPlusNormal"/>
        <w:jc w:val="both"/>
      </w:pPr>
      <w:r>
        <w:t xml:space="preserve">(в ред. </w:t>
      </w:r>
      <w:hyperlink r:id="rId39">
        <w:r>
          <w:rPr>
            <w:color w:val="0000FF"/>
          </w:rPr>
          <w:t>Постановления</w:t>
        </w:r>
      </w:hyperlink>
      <w:r>
        <w:t xml:space="preserve"> администрации г. Красноярска от 24.10.2024 N 1004)</w:t>
      </w:r>
    </w:p>
    <w:p w:rsidR="00311FC4" w:rsidRDefault="00311FC4">
      <w:pPr>
        <w:pStyle w:val="ConsPlusNormal"/>
        <w:spacing w:before="220"/>
        <w:ind w:firstLine="540"/>
        <w:jc w:val="both"/>
      </w:pPr>
      <w:r>
        <w:t>10. Подача конкурсной документации осуществляется в сроки, указанные в пункте 10.1 настоящего Положения, одним из нижеперечисленных способов:</w:t>
      </w:r>
    </w:p>
    <w:p w:rsidR="00311FC4" w:rsidRDefault="00311FC4">
      <w:pPr>
        <w:pStyle w:val="ConsPlusNormal"/>
        <w:spacing w:before="220"/>
        <w:ind w:firstLine="540"/>
        <w:jc w:val="both"/>
      </w:pPr>
      <w:r>
        <w:t>1) на официальном сайте администрации города Красноярска;</w:t>
      </w:r>
    </w:p>
    <w:p w:rsidR="00311FC4" w:rsidRDefault="00311FC4">
      <w:pPr>
        <w:pStyle w:val="ConsPlusNormal"/>
        <w:spacing w:before="220"/>
        <w:ind w:firstLine="540"/>
        <w:jc w:val="both"/>
      </w:pPr>
      <w:r>
        <w:t>2) путем направления на адрес электронной почты: konkurs-sonko@admkrsk.ru;</w:t>
      </w:r>
    </w:p>
    <w:p w:rsidR="00311FC4" w:rsidRDefault="00311FC4">
      <w:pPr>
        <w:pStyle w:val="ConsPlusNormal"/>
        <w:jc w:val="both"/>
      </w:pPr>
      <w:r>
        <w:t xml:space="preserve">(в ред. </w:t>
      </w:r>
      <w:hyperlink r:id="rId40">
        <w:r>
          <w:rPr>
            <w:color w:val="0000FF"/>
          </w:rPr>
          <w:t>Постановления</w:t>
        </w:r>
      </w:hyperlink>
      <w:r>
        <w:t xml:space="preserve"> администрации г. Красноярска от 03.10.2023 N 748)</w:t>
      </w:r>
    </w:p>
    <w:p w:rsidR="00311FC4" w:rsidRDefault="00311FC4">
      <w:pPr>
        <w:pStyle w:val="ConsPlusNormal"/>
        <w:spacing w:before="220"/>
        <w:ind w:firstLine="540"/>
        <w:jc w:val="both"/>
      </w:pPr>
      <w:r>
        <w:t xml:space="preserve">3) утратил силу. - </w:t>
      </w:r>
      <w:hyperlink r:id="rId41">
        <w:r>
          <w:rPr>
            <w:color w:val="0000FF"/>
          </w:rPr>
          <w:t>Постановление</w:t>
        </w:r>
      </w:hyperlink>
      <w:r>
        <w:t xml:space="preserve"> администрации г. Красноярска от 03.10.2023 N 748.</w:t>
      </w:r>
    </w:p>
    <w:p w:rsidR="00311FC4" w:rsidRDefault="00311FC4">
      <w:pPr>
        <w:pStyle w:val="ConsPlusNormal"/>
        <w:jc w:val="both"/>
      </w:pPr>
      <w:r>
        <w:t xml:space="preserve">(п. 10 в ред. </w:t>
      </w:r>
      <w:hyperlink r:id="rId42">
        <w:r>
          <w:rPr>
            <w:color w:val="0000FF"/>
          </w:rPr>
          <w:t>Постановления</w:t>
        </w:r>
      </w:hyperlink>
      <w:r>
        <w:t xml:space="preserve"> администрации г. Красноярска от 02.08.2021 N 567)</w:t>
      </w:r>
    </w:p>
    <w:p w:rsidR="00311FC4" w:rsidRDefault="00311FC4">
      <w:pPr>
        <w:pStyle w:val="ConsPlusNormal"/>
        <w:spacing w:before="220"/>
        <w:ind w:firstLine="540"/>
        <w:jc w:val="both"/>
      </w:pPr>
      <w:r>
        <w:t>10.1. Для участия в конкурсе необходимо в течение 15 календарных дней с даты опубликования информационного извещения о проведении конкурса на официальном сайте администрации города направить в адрес конкурсной комиссии следующую конкурсную документацию:</w:t>
      </w:r>
    </w:p>
    <w:p w:rsidR="00311FC4" w:rsidRDefault="00311FC4">
      <w:pPr>
        <w:pStyle w:val="ConsPlusNormal"/>
        <w:jc w:val="both"/>
      </w:pPr>
      <w:r>
        <w:t xml:space="preserve">(в ред. </w:t>
      </w:r>
      <w:hyperlink r:id="rId43">
        <w:r>
          <w:rPr>
            <w:color w:val="0000FF"/>
          </w:rPr>
          <w:t>Постановления</w:t>
        </w:r>
      </w:hyperlink>
      <w:r>
        <w:t xml:space="preserve"> администрации г. Красноярска от 02.08.2021 N 567)</w:t>
      </w:r>
    </w:p>
    <w:p w:rsidR="00311FC4" w:rsidRDefault="00311FC4">
      <w:pPr>
        <w:pStyle w:val="ConsPlusNormal"/>
        <w:spacing w:before="220"/>
        <w:ind w:firstLine="540"/>
        <w:jc w:val="both"/>
      </w:pPr>
      <w:r>
        <w:t>сопроводительное письмо на имя председателя конкурсной комиссии;</w:t>
      </w:r>
    </w:p>
    <w:p w:rsidR="00311FC4" w:rsidRDefault="00311FC4">
      <w:pPr>
        <w:pStyle w:val="ConsPlusNormal"/>
        <w:spacing w:before="220"/>
        <w:ind w:firstLine="540"/>
        <w:jc w:val="both"/>
      </w:pPr>
      <w:hyperlink w:anchor="P145">
        <w:r>
          <w:rPr>
            <w:color w:val="0000FF"/>
          </w:rPr>
          <w:t>анкету</w:t>
        </w:r>
      </w:hyperlink>
      <w:r>
        <w:t xml:space="preserve"> участника конкурса, заполненную по форме согласно приложению 1 к настоящему Положению;</w:t>
      </w:r>
    </w:p>
    <w:p w:rsidR="00311FC4" w:rsidRDefault="00311FC4">
      <w:pPr>
        <w:pStyle w:val="ConsPlusNormal"/>
        <w:spacing w:before="220"/>
        <w:ind w:firstLine="540"/>
        <w:jc w:val="both"/>
      </w:pPr>
      <w:r>
        <w:t>копию Устава организации, заверенную печатью и подписью руководителя организации;</w:t>
      </w:r>
    </w:p>
    <w:p w:rsidR="00311FC4" w:rsidRDefault="00311FC4">
      <w:pPr>
        <w:pStyle w:val="ConsPlusNormal"/>
        <w:spacing w:before="220"/>
        <w:ind w:firstLine="540"/>
        <w:jc w:val="both"/>
      </w:pPr>
      <w:r>
        <w:t>выписку из Единого государственного реестра юридических лиц, выданную не ранее чем за 30 календарных дней до даты подачи документов, заверенную печатью и подписью руководителя организации;</w:t>
      </w:r>
    </w:p>
    <w:p w:rsidR="00311FC4" w:rsidRDefault="00311FC4">
      <w:pPr>
        <w:pStyle w:val="ConsPlusNormal"/>
        <w:spacing w:before="220"/>
        <w:ind w:firstLine="540"/>
        <w:jc w:val="both"/>
      </w:pPr>
      <w:r>
        <w:t xml:space="preserve">описание проведенных мероприятий, реализованных проектов, программ, оказанных услуг по итогам отчетного периода, имеющих положительный социальный эффект, подписанное руководителем организации. Содержание конкурсной документации, предоставленной участником конкурса, должно быть достаточно для оценки ее членами конкурсной комиссии </w:t>
      </w:r>
      <w:r>
        <w:lastRenderedPageBreak/>
        <w:t xml:space="preserve">согласно критериям, установленным в </w:t>
      </w:r>
      <w:hyperlink w:anchor="P196">
        <w:r>
          <w:rPr>
            <w:color w:val="0000FF"/>
          </w:rPr>
          <w:t>приложении 3</w:t>
        </w:r>
      </w:hyperlink>
      <w:r>
        <w:t xml:space="preserve"> к настоящему Положению.</w:t>
      </w:r>
    </w:p>
    <w:p w:rsidR="00311FC4" w:rsidRDefault="00311FC4">
      <w:pPr>
        <w:pStyle w:val="ConsPlusNormal"/>
        <w:jc w:val="both"/>
      </w:pPr>
      <w:r>
        <w:t xml:space="preserve">(в ред. Постановлений администрации г. Красноярска от 03.10.2023 </w:t>
      </w:r>
      <w:hyperlink r:id="rId44">
        <w:r>
          <w:rPr>
            <w:color w:val="0000FF"/>
          </w:rPr>
          <w:t>N 748</w:t>
        </w:r>
      </w:hyperlink>
      <w:r>
        <w:t xml:space="preserve">, от 24.10.2024 </w:t>
      </w:r>
      <w:hyperlink r:id="rId45">
        <w:r>
          <w:rPr>
            <w:color w:val="0000FF"/>
          </w:rPr>
          <w:t>N 1004</w:t>
        </w:r>
      </w:hyperlink>
      <w:r>
        <w:t>)</w:t>
      </w:r>
    </w:p>
    <w:p w:rsidR="00311FC4" w:rsidRDefault="00311FC4">
      <w:pPr>
        <w:pStyle w:val="ConsPlusNormal"/>
        <w:spacing w:before="220"/>
        <w:ind w:firstLine="540"/>
        <w:jc w:val="both"/>
      </w:pPr>
      <w:r>
        <w:t>По желанию участник конкурса может предоставить дополнительные материалы, подтверждающие его достижения.</w:t>
      </w:r>
    </w:p>
    <w:p w:rsidR="00311FC4" w:rsidRDefault="00311FC4">
      <w:pPr>
        <w:pStyle w:val="ConsPlusNormal"/>
        <w:jc w:val="both"/>
      </w:pPr>
      <w:r>
        <w:t xml:space="preserve">(в ред. </w:t>
      </w:r>
      <w:hyperlink r:id="rId46">
        <w:r>
          <w:rPr>
            <w:color w:val="0000FF"/>
          </w:rPr>
          <w:t>Постановления</w:t>
        </w:r>
      </w:hyperlink>
      <w:r>
        <w:t xml:space="preserve"> администрации г. Красноярска от 24.10.2024 N 1004)</w:t>
      </w:r>
    </w:p>
    <w:p w:rsidR="00311FC4" w:rsidRDefault="00311FC4">
      <w:pPr>
        <w:pStyle w:val="ConsPlusNormal"/>
        <w:jc w:val="both"/>
      </w:pPr>
      <w:r>
        <w:t xml:space="preserve">(п. 10.1 введен </w:t>
      </w:r>
      <w:hyperlink r:id="rId47">
        <w:r>
          <w:rPr>
            <w:color w:val="0000FF"/>
          </w:rPr>
          <w:t>Постановлением</w:t>
        </w:r>
      </w:hyperlink>
      <w:r>
        <w:t xml:space="preserve"> администрации г. Красноярска от 09.12.2020 N 986)</w:t>
      </w:r>
    </w:p>
    <w:p w:rsidR="00311FC4" w:rsidRDefault="00311FC4">
      <w:pPr>
        <w:pStyle w:val="ConsPlusNormal"/>
        <w:spacing w:before="220"/>
        <w:ind w:firstLine="540"/>
        <w:jc w:val="both"/>
      </w:pPr>
      <w:r>
        <w:t>11. Участник конкурса, предоставивший информацию для участия в конкурсе, несет ответственность за достоверность указанных сведений.</w:t>
      </w:r>
    </w:p>
    <w:p w:rsidR="00311FC4" w:rsidRDefault="00311FC4">
      <w:pPr>
        <w:pStyle w:val="ConsPlusNormal"/>
        <w:spacing w:before="220"/>
        <w:ind w:firstLine="540"/>
        <w:jc w:val="both"/>
      </w:pPr>
      <w:r>
        <w:t>При указании в конкурсной документации заведомо ложной информации и недостоверных сведений кандидатура участника снимается с участия на любом этапе конкурса.</w:t>
      </w:r>
    </w:p>
    <w:p w:rsidR="00311FC4" w:rsidRDefault="00311FC4">
      <w:pPr>
        <w:pStyle w:val="ConsPlusNormal"/>
        <w:spacing w:before="220"/>
        <w:ind w:firstLine="540"/>
        <w:jc w:val="both"/>
      </w:pPr>
      <w:r>
        <w:t>12. Конкурсная документация, поступившая в администрацию города после окончания срока приема, к участию в конкурсе не допускается.</w:t>
      </w:r>
    </w:p>
    <w:p w:rsidR="00311FC4" w:rsidRDefault="00311FC4">
      <w:pPr>
        <w:pStyle w:val="ConsPlusNormal"/>
        <w:spacing w:before="220"/>
        <w:ind w:firstLine="540"/>
        <w:jc w:val="both"/>
      </w:pPr>
      <w:r>
        <w:t xml:space="preserve">13. Утратил силу. - </w:t>
      </w:r>
      <w:hyperlink r:id="rId48">
        <w:r>
          <w:rPr>
            <w:color w:val="0000FF"/>
          </w:rPr>
          <w:t>Постановление</w:t>
        </w:r>
      </w:hyperlink>
      <w:r>
        <w:t xml:space="preserve"> администрации г. Красноярска от 09.12.2020 N 986.</w:t>
      </w:r>
    </w:p>
    <w:p w:rsidR="00311FC4" w:rsidRDefault="00311FC4">
      <w:pPr>
        <w:pStyle w:val="ConsPlusNormal"/>
        <w:spacing w:before="220"/>
        <w:ind w:firstLine="540"/>
        <w:jc w:val="both"/>
      </w:pPr>
      <w:r>
        <w:t>14. В случае поступления в конкурсную комиссию менее трех заявок на участие в конкурсе организатор конкурса в течение 5 календарных дней с даты окончания приема конкурсной документации объявляет о продлении срока приема конкурсной документации или об отмене проведения конкурса в соответствующем году. Информационное извещение о продлении срока приема конкурсной документации или об отмене конкурса также публикуется на официальном сайте администрации города в течение 7 календарных дней с даты принятия конкурсной комиссией соответствующего решения.</w:t>
      </w:r>
    </w:p>
    <w:p w:rsidR="00311FC4" w:rsidRDefault="00311FC4">
      <w:pPr>
        <w:pStyle w:val="ConsPlusNormal"/>
        <w:jc w:val="both"/>
      </w:pPr>
      <w:r>
        <w:t xml:space="preserve">(в ред. Постановлений администрации г. Красноярска от 02.08.2021 </w:t>
      </w:r>
      <w:hyperlink r:id="rId49">
        <w:r>
          <w:rPr>
            <w:color w:val="0000FF"/>
          </w:rPr>
          <w:t>N 567</w:t>
        </w:r>
      </w:hyperlink>
      <w:r>
        <w:t xml:space="preserve">, от 03.10.2023 </w:t>
      </w:r>
      <w:hyperlink r:id="rId50">
        <w:r>
          <w:rPr>
            <w:color w:val="0000FF"/>
          </w:rPr>
          <w:t>N 748</w:t>
        </w:r>
      </w:hyperlink>
      <w:r>
        <w:t>)</w:t>
      </w:r>
    </w:p>
    <w:p w:rsidR="00311FC4" w:rsidRDefault="00311FC4">
      <w:pPr>
        <w:pStyle w:val="ConsPlusNormal"/>
        <w:spacing w:before="220"/>
        <w:ind w:firstLine="540"/>
        <w:jc w:val="both"/>
      </w:pPr>
      <w:r>
        <w:t>15. В случае если конкурсная документация на участие в конкурсе не была подана СО НКО в срок, указанный в информационном извещении, организатор конкурса вправе объявить повторный конкурс либо объявить об отмене его проведения в соответствующем году.</w:t>
      </w:r>
    </w:p>
    <w:p w:rsidR="00311FC4" w:rsidRDefault="00311FC4">
      <w:pPr>
        <w:pStyle w:val="ConsPlusNormal"/>
        <w:jc w:val="both"/>
      </w:pPr>
      <w:r>
        <w:t xml:space="preserve">(п. 15 в ред. </w:t>
      </w:r>
      <w:hyperlink r:id="rId51">
        <w:r>
          <w:rPr>
            <w:color w:val="0000FF"/>
          </w:rPr>
          <w:t>Постановления</w:t>
        </w:r>
      </w:hyperlink>
      <w:r>
        <w:t xml:space="preserve"> администрации г. Красноярска от 09.12.2020 N 986)</w:t>
      </w:r>
    </w:p>
    <w:p w:rsidR="00311FC4" w:rsidRDefault="00311FC4">
      <w:pPr>
        <w:pStyle w:val="ConsPlusNormal"/>
        <w:jc w:val="both"/>
      </w:pPr>
    </w:p>
    <w:p w:rsidR="00311FC4" w:rsidRDefault="00311FC4">
      <w:pPr>
        <w:pStyle w:val="ConsPlusTitle"/>
        <w:jc w:val="center"/>
        <w:outlineLvl w:val="1"/>
      </w:pPr>
      <w:r>
        <w:t>III. КОНКУРСНАЯ КОМИССИЯ</w:t>
      </w:r>
    </w:p>
    <w:p w:rsidR="00311FC4" w:rsidRDefault="00311FC4">
      <w:pPr>
        <w:pStyle w:val="ConsPlusNormal"/>
        <w:jc w:val="both"/>
      </w:pPr>
    </w:p>
    <w:p w:rsidR="00311FC4" w:rsidRDefault="00311FC4">
      <w:pPr>
        <w:pStyle w:val="ConsPlusNormal"/>
        <w:ind w:firstLine="540"/>
        <w:jc w:val="both"/>
      </w:pPr>
      <w:r>
        <w:t>16. Рассмотрение и оценку материалов (документов), поступивших для участия в конкурсе, подведение итогов конкурса осуществляет конкурсная комиссия.</w:t>
      </w:r>
    </w:p>
    <w:p w:rsidR="00311FC4" w:rsidRDefault="00311FC4">
      <w:pPr>
        <w:pStyle w:val="ConsPlusNormal"/>
        <w:jc w:val="both"/>
      </w:pPr>
      <w:r>
        <w:t xml:space="preserve">(п. 16 в ред. </w:t>
      </w:r>
      <w:hyperlink r:id="rId52">
        <w:r>
          <w:rPr>
            <w:color w:val="0000FF"/>
          </w:rPr>
          <w:t>Постановления</w:t>
        </w:r>
      </w:hyperlink>
      <w:r>
        <w:t xml:space="preserve"> администрации г. Красноярска от 03.10.2023 N 748)</w:t>
      </w:r>
    </w:p>
    <w:p w:rsidR="00311FC4" w:rsidRDefault="00311FC4">
      <w:pPr>
        <w:pStyle w:val="ConsPlusNormal"/>
        <w:spacing w:before="220"/>
        <w:ind w:firstLine="540"/>
        <w:jc w:val="both"/>
      </w:pPr>
      <w:r>
        <w:t xml:space="preserve">16.1. Утратил силу. - </w:t>
      </w:r>
      <w:hyperlink r:id="rId53">
        <w:r>
          <w:rPr>
            <w:color w:val="0000FF"/>
          </w:rPr>
          <w:t>Постановление</w:t>
        </w:r>
      </w:hyperlink>
      <w:r>
        <w:t xml:space="preserve"> администрации г. Красноярска от 03.10.2023 N 748.</w:t>
      </w:r>
    </w:p>
    <w:p w:rsidR="00311FC4" w:rsidRDefault="00311FC4">
      <w:pPr>
        <w:pStyle w:val="ConsPlusNormal"/>
        <w:spacing w:before="220"/>
        <w:ind w:firstLine="540"/>
        <w:jc w:val="both"/>
      </w:pPr>
      <w:r>
        <w:t>17. Председатель или, в период его отсутствия, заместитель председателя конкурсной комиссии:</w:t>
      </w:r>
    </w:p>
    <w:p w:rsidR="00311FC4" w:rsidRDefault="00311FC4">
      <w:pPr>
        <w:pStyle w:val="ConsPlusNormal"/>
        <w:spacing w:before="220"/>
        <w:ind w:firstLine="540"/>
        <w:jc w:val="both"/>
      </w:pPr>
      <w:r>
        <w:t>осуществляет общее руководство деятельностью конкурсной комиссии;</w:t>
      </w:r>
    </w:p>
    <w:p w:rsidR="00311FC4" w:rsidRDefault="00311FC4">
      <w:pPr>
        <w:pStyle w:val="ConsPlusNormal"/>
        <w:spacing w:before="220"/>
        <w:ind w:firstLine="540"/>
        <w:jc w:val="both"/>
      </w:pPr>
      <w:r>
        <w:t>подписывает протоколы заседаний конкурсной комиссии.</w:t>
      </w:r>
    </w:p>
    <w:p w:rsidR="00311FC4" w:rsidRDefault="00311FC4">
      <w:pPr>
        <w:pStyle w:val="ConsPlusNormal"/>
        <w:spacing w:before="220"/>
        <w:ind w:firstLine="540"/>
        <w:jc w:val="both"/>
      </w:pPr>
      <w:r>
        <w:t>18. Секретарь или, в случае его отсутствия, любой член конкурсной комиссии, на которого возложены функции секретаря:</w:t>
      </w:r>
    </w:p>
    <w:p w:rsidR="00311FC4" w:rsidRDefault="00311FC4">
      <w:pPr>
        <w:pStyle w:val="ConsPlusNormal"/>
        <w:spacing w:before="220"/>
        <w:ind w:firstLine="540"/>
        <w:jc w:val="both"/>
      </w:pPr>
      <w:r>
        <w:t>организует подготовку заседаний конкурсной комиссии;</w:t>
      </w:r>
    </w:p>
    <w:p w:rsidR="00311FC4" w:rsidRDefault="00311FC4">
      <w:pPr>
        <w:pStyle w:val="ConsPlusNormal"/>
        <w:spacing w:before="220"/>
        <w:ind w:firstLine="540"/>
        <w:jc w:val="both"/>
      </w:pPr>
      <w:r>
        <w:t>ведет и подписывает протоколы заседаний конкурсной комиссии.</w:t>
      </w:r>
    </w:p>
    <w:p w:rsidR="00311FC4" w:rsidRDefault="00311FC4">
      <w:pPr>
        <w:pStyle w:val="ConsPlusNormal"/>
        <w:spacing w:before="220"/>
        <w:ind w:firstLine="540"/>
        <w:jc w:val="both"/>
      </w:pPr>
      <w:r>
        <w:t xml:space="preserve">19. Решение конкурсной комиссии считается правомочным, если на заседании присутствует </w:t>
      </w:r>
      <w:r>
        <w:lastRenderedPageBreak/>
        <w:t>не менее половины ее состава.</w:t>
      </w:r>
    </w:p>
    <w:p w:rsidR="00311FC4" w:rsidRDefault="00311FC4">
      <w:pPr>
        <w:pStyle w:val="ConsPlusNormal"/>
        <w:spacing w:before="220"/>
        <w:ind w:firstLine="540"/>
        <w:jc w:val="both"/>
      </w:pPr>
      <w:r>
        <w:t>20. Решение конкурсной комиссии об определении победителей конкурса принимается в течение 7 календарных дней с даты завершения приема конкурсной документации путем голосования простым большинством голосов. При условии равного количества голосов голос председателя является решающим.</w:t>
      </w:r>
    </w:p>
    <w:p w:rsidR="00311FC4" w:rsidRDefault="00311FC4">
      <w:pPr>
        <w:pStyle w:val="ConsPlusNormal"/>
        <w:jc w:val="both"/>
      </w:pPr>
      <w:r>
        <w:t xml:space="preserve">(в ред. Постановлений администрации г. Красноярска от 09.12.2020 </w:t>
      </w:r>
      <w:hyperlink r:id="rId54">
        <w:r>
          <w:rPr>
            <w:color w:val="0000FF"/>
          </w:rPr>
          <w:t>N 986</w:t>
        </w:r>
      </w:hyperlink>
      <w:r>
        <w:t xml:space="preserve">, от 02.08.2021 </w:t>
      </w:r>
      <w:hyperlink r:id="rId55">
        <w:r>
          <w:rPr>
            <w:color w:val="0000FF"/>
          </w:rPr>
          <w:t>N 567</w:t>
        </w:r>
      </w:hyperlink>
      <w:r>
        <w:t>)</w:t>
      </w:r>
    </w:p>
    <w:p w:rsidR="00311FC4" w:rsidRDefault="00311FC4">
      <w:pPr>
        <w:pStyle w:val="ConsPlusNormal"/>
        <w:jc w:val="both"/>
      </w:pPr>
    </w:p>
    <w:p w:rsidR="00311FC4" w:rsidRDefault="00311FC4">
      <w:pPr>
        <w:pStyle w:val="ConsPlusTitle"/>
        <w:jc w:val="center"/>
        <w:outlineLvl w:val="1"/>
      </w:pPr>
      <w:r>
        <w:t>IV. ФИНАНСИРОВАНИЕ</w:t>
      </w:r>
    </w:p>
    <w:p w:rsidR="00311FC4" w:rsidRDefault="00311FC4">
      <w:pPr>
        <w:pStyle w:val="ConsPlusNormal"/>
        <w:jc w:val="both"/>
      </w:pPr>
    </w:p>
    <w:p w:rsidR="00311FC4" w:rsidRDefault="00311FC4">
      <w:pPr>
        <w:pStyle w:val="ConsPlusNormal"/>
        <w:ind w:firstLine="540"/>
        <w:jc w:val="both"/>
      </w:pPr>
      <w:r>
        <w:t>21. Финансирование расходов, связанных с проведением Конкурса, осуществляется за счет средств бюджета города.</w:t>
      </w:r>
    </w:p>
    <w:p w:rsidR="00311FC4" w:rsidRDefault="00311FC4">
      <w:pPr>
        <w:pStyle w:val="ConsPlusNormal"/>
        <w:jc w:val="both"/>
      </w:pPr>
      <w:r>
        <w:t xml:space="preserve">(п. 21 в ред. </w:t>
      </w:r>
      <w:hyperlink r:id="rId56">
        <w:r>
          <w:rPr>
            <w:color w:val="0000FF"/>
          </w:rPr>
          <w:t>Постановления</w:t>
        </w:r>
      </w:hyperlink>
      <w:r>
        <w:t xml:space="preserve"> администрации г. Красноярска от 24.10.2024 N 1004)</w:t>
      </w:r>
    </w:p>
    <w:p w:rsidR="00311FC4" w:rsidRDefault="00311FC4">
      <w:pPr>
        <w:pStyle w:val="ConsPlusNormal"/>
        <w:jc w:val="both"/>
      </w:pPr>
    </w:p>
    <w:p w:rsidR="00311FC4" w:rsidRDefault="00311FC4">
      <w:pPr>
        <w:pStyle w:val="ConsPlusTitle"/>
        <w:jc w:val="center"/>
        <w:outlineLvl w:val="1"/>
      </w:pPr>
      <w:r>
        <w:t>V. ЗАКЛЮЧИТЕЛЬНЫЕ ПОЛОЖЕНИЯ</w:t>
      </w:r>
    </w:p>
    <w:p w:rsidR="00311FC4" w:rsidRDefault="00311FC4">
      <w:pPr>
        <w:pStyle w:val="ConsPlusNormal"/>
        <w:jc w:val="both"/>
      </w:pPr>
    </w:p>
    <w:p w:rsidR="00311FC4" w:rsidRDefault="00311FC4">
      <w:pPr>
        <w:pStyle w:val="ConsPlusNormal"/>
        <w:ind w:firstLine="540"/>
        <w:jc w:val="both"/>
      </w:pPr>
      <w:r>
        <w:t>22. Информация о победителях конкурса размещается на официальном сайте администрации города в течение 2 календарных дней с даты принятия конкурсной комиссией решения об определении победителей конкурса.</w:t>
      </w:r>
    </w:p>
    <w:p w:rsidR="00311FC4" w:rsidRDefault="00311FC4">
      <w:pPr>
        <w:pStyle w:val="ConsPlusNormal"/>
        <w:jc w:val="both"/>
      </w:pPr>
      <w:r>
        <w:t xml:space="preserve">(п. 22 в ред. </w:t>
      </w:r>
      <w:hyperlink r:id="rId57">
        <w:r>
          <w:rPr>
            <w:color w:val="0000FF"/>
          </w:rPr>
          <w:t>Постановления</w:t>
        </w:r>
      </w:hyperlink>
      <w:r>
        <w:t xml:space="preserve"> администрации г. Красноярска от 09.12.2020 N 986)</w:t>
      </w:r>
    </w:p>
    <w:p w:rsidR="00311FC4" w:rsidRDefault="00311FC4">
      <w:pPr>
        <w:pStyle w:val="ConsPlusNormal"/>
        <w:spacing w:before="220"/>
        <w:ind w:firstLine="540"/>
        <w:jc w:val="both"/>
      </w:pPr>
      <w:r>
        <w:t>23. Победитель конкурса награждается дипломом Главы города и ценным подарком.</w:t>
      </w:r>
    </w:p>
    <w:p w:rsidR="00311FC4" w:rsidRDefault="00311FC4">
      <w:pPr>
        <w:pStyle w:val="ConsPlusNormal"/>
        <w:jc w:val="both"/>
      </w:pPr>
      <w:r>
        <w:t xml:space="preserve">(п. 23 в ред. </w:t>
      </w:r>
      <w:hyperlink r:id="rId58">
        <w:r>
          <w:rPr>
            <w:color w:val="0000FF"/>
          </w:rPr>
          <w:t>Постановления</w:t>
        </w:r>
      </w:hyperlink>
      <w:r>
        <w:t xml:space="preserve"> администрации г. Красноярска от 24.10.2024 N 1004)</w:t>
      </w:r>
    </w:p>
    <w:p w:rsidR="00311FC4" w:rsidRDefault="00311FC4">
      <w:pPr>
        <w:pStyle w:val="ConsPlusNormal"/>
        <w:spacing w:before="220"/>
        <w:ind w:firstLine="540"/>
        <w:jc w:val="both"/>
      </w:pPr>
      <w:r>
        <w:t>24. Стоимость ценного подарка составляет 60000 рублей.</w:t>
      </w:r>
    </w:p>
    <w:p w:rsidR="00311FC4" w:rsidRDefault="00311FC4">
      <w:pPr>
        <w:pStyle w:val="ConsPlusNormal"/>
        <w:jc w:val="both"/>
      </w:pPr>
      <w:r>
        <w:t xml:space="preserve">(п. 24 введен </w:t>
      </w:r>
      <w:hyperlink r:id="rId59">
        <w:r>
          <w:rPr>
            <w:color w:val="0000FF"/>
          </w:rPr>
          <w:t>Постановлением</w:t>
        </w:r>
      </w:hyperlink>
      <w:r>
        <w:t xml:space="preserve"> администрации г. Красноярска от 24.10.2024 N 1004)</w:t>
      </w:r>
    </w:p>
    <w:p w:rsidR="00311FC4" w:rsidRDefault="00311FC4">
      <w:pPr>
        <w:pStyle w:val="ConsPlusNormal"/>
        <w:jc w:val="both"/>
      </w:pPr>
    </w:p>
    <w:p w:rsidR="00311FC4" w:rsidRDefault="00311FC4">
      <w:pPr>
        <w:pStyle w:val="ConsPlusNormal"/>
        <w:jc w:val="both"/>
      </w:pPr>
    </w:p>
    <w:p w:rsidR="00311FC4" w:rsidRDefault="00311FC4">
      <w:pPr>
        <w:pStyle w:val="ConsPlusNormal"/>
        <w:jc w:val="both"/>
      </w:pPr>
    </w:p>
    <w:p w:rsidR="00311FC4" w:rsidRDefault="00311FC4">
      <w:pPr>
        <w:pStyle w:val="ConsPlusNormal"/>
        <w:jc w:val="both"/>
      </w:pPr>
    </w:p>
    <w:p w:rsidR="00311FC4" w:rsidRDefault="00311FC4">
      <w:pPr>
        <w:pStyle w:val="ConsPlusNormal"/>
        <w:jc w:val="both"/>
      </w:pPr>
    </w:p>
    <w:p w:rsidR="00311FC4" w:rsidRDefault="00311FC4">
      <w:pPr>
        <w:pStyle w:val="ConsPlusNormal"/>
        <w:jc w:val="right"/>
        <w:outlineLvl w:val="1"/>
      </w:pPr>
      <w:r>
        <w:t>Приложение 1</w:t>
      </w:r>
    </w:p>
    <w:p w:rsidR="00311FC4" w:rsidRDefault="00311FC4">
      <w:pPr>
        <w:pStyle w:val="ConsPlusNormal"/>
        <w:jc w:val="right"/>
      </w:pPr>
      <w:r>
        <w:t>к Положению</w:t>
      </w:r>
    </w:p>
    <w:p w:rsidR="00311FC4" w:rsidRDefault="00311FC4">
      <w:pPr>
        <w:pStyle w:val="ConsPlusNormal"/>
        <w:jc w:val="right"/>
      </w:pPr>
      <w:r>
        <w:t>о проведении городского конкурса</w:t>
      </w:r>
    </w:p>
    <w:p w:rsidR="00311FC4" w:rsidRDefault="00311FC4">
      <w:pPr>
        <w:pStyle w:val="ConsPlusNormal"/>
        <w:jc w:val="right"/>
      </w:pPr>
      <w:r>
        <w:t>"Лучшая социально</w:t>
      </w:r>
    </w:p>
    <w:p w:rsidR="00311FC4" w:rsidRDefault="00311FC4">
      <w:pPr>
        <w:pStyle w:val="ConsPlusNormal"/>
        <w:jc w:val="right"/>
      </w:pPr>
      <w:r>
        <w:t>ориентированная некоммерческая</w:t>
      </w:r>
    </w:p>
    <w:p w:rsidR="00311FC4" w:rsidRDefault="00311FC4">
      <w:pPr>
        <w:pStyle w:val="ConsPlusNormal"/>
        <w:jc w:val="right"/>
      </w:pPr>
      <w:r>
        <w:t>организация года"</w:t>
      </w:r>
    </w:p>
    <w:p w:rsidR="00311FC4" w:rsidRDefault="00311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1F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1FC4" w:rsidRDefault="00311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1FC4" w:rsidRDefault="00311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1FC4" w:rsidRDefault="00311FC4">
            <w:pPr>
              <w:pStyle w:val="ConsPlusNormal"/>
              <w:jc w:val="center"/>
            </w:pPr>
            <w:r>
              <w:rPr>
                <w:color w:val="392C69"/>
              </w:rPr>
              <w:t>Список изменяющих документов</w:t>
            </w:r>
          </w:p>
          <w:p w:rsidR="00311FC4" w:rsidRDefault="00311FC4">
            <w:pPr>
              <w:pStyle w:val="ConsPlusNormal"/>
              <w:jc w:val="center"/>
            </w:pPr>
            <w:r>
              <w:rPr>
                <w:color w:val="392C69"/>
              </w:rPr>
              <w:t xml:space="preserve">(в ред. </w:t>
            </w:r>
            <w:hyperlink r:id="rId60">
              <w:r>
                <w:rPr>
                  <w:color w:val="0000FF"/>
                </w:rPr>
                <w:t>Постановления</w:t>
              </w:r>
            </w:hyperlink>
            <w:r>
              <w:rPr>
                <w:color w:val="392C69"/>
              </w:rPr>
              <w:t xml:space="preserve"> администрации г. Красноярска от 24.10.2024 N 1004)</w:t>
            </w:r>
          </w:p>
        </w:tc>
        <w:tc>
          <w:tcPr>
            <w:tcW w:w="113" w:type="dxa"/>
            <w:tcBorders>
              <w:top w:val="nil"/>
              <w:left w:val="nil"/>
              <w:bottom w:val="nil"/>
              <w:right w:val="nil"/>
            </w:tcBorders>
            <w:shd w:val="clear" w:color="auto" w:fill="F4F3F8"/>
            <w:tcMar>
              <w:top w:w="0" w:type="dxa"/>
              <w:left w:w="0" w:type="dxa"/>
              <w:bottom w:w="0" w:type="dxa"/>
              <w:right w:w="0" w:type="dxa"/>
            </w:tcMar>
          </w:tcPr>
          <w:p w:rsidR="00311FC4" w:rsidRDefault="00311FC4">
            <w:pPr>
              <w:pStyle w:val="ConsPlusNormal"/>
            </w:pPr>
          </w:p>
        </w:tc>
      </w:tr>
    </w:tbl>
    <w:p w:rsidR="00311FC4" w:rsidRDefault="00311FC4">
      <w:pPr>
        <w:pStyle w:val="ConsPlusNormal"/>
        <w:jc w:val="both"/>
      </w:pPr>
    </w:p>
    <w:p w:rsidR="00311FC4" w:rsidRDefault="00311FC4">
      <w:pPr>
        <w:pStyle w:val="ConsPlusNonformat"/>
        <w:jc w:val="both"/>
      </w:pPr>
      <w:bookmarkStart w:id="1" w:name="P145"/>
      <w:bookmarkEnd w:id="1"/>
      <w:r>
        <w:t xml:space="preserve">                                  АНКЕТА</w:t>
      </w:r>
    </w:p>
    <w:p w:rsidR="00311FC4" w:rsidRDefault="00311FC4">
      <w:pPr>
        <w:pStyle w:val="ConsPlusNonformat"/>
        <w:jc w:val="both"/>
      </w:pPr>
      <w:r>
        <w:t xml:space="preserve">              участника городского конкурса "Лучшая социально</w:t>
      </w:r>
    </w:p>
    <w:p w:rsidR="00311FC4" w:rsidRDefault="00311FC4">
      <w:pPr>
        <w:pStyle w:val="ConsPlusNonformat"/>
        <w:jc w:val="both"/>
      </w:pPr>
      <w:r>
        <w:t xml:space="preserve">             ориентированная некоммерческая организация года"</w:t>
      </w:r>
    </w:p>
    <w:p w:rsidR="00311FC4" w:rsidRDefault="00311FC4">
      <w:pPr>
        <w:pStyle w:val="ConsPlusNonformat"/>
        <w:jc w:val="both"/>
      </w:pPr>
    </w:p>
    <w:p w:rsidR="00311FC4" w:rsidRDefault="00311FC4">
      <w:pPr>
        <w:pStyle w:val="ConsPlusNonformat"/>
        <w:jc w:val="both"/>
      </w:pPr>
      <w:r>
        <w:t xml:space="preserve">    1. Наименование СО НКО (полное) ______________________________________.</w:t>
      </w:r>
    </w:p>
    <w:p w:rsidR="00311FC4" w:rsidRDefault="00311FC4">
      <w:pPr>
        <w:pStyle w:val="ConsPlusNonformat"/>
        <w:jc w:val="both"/>
      </w:pPr>
      <w:r>
        <w:t xml:space="preserve">    2. Руководитель организации (Ф.И.О., должность) ______________________.</w:t>
      </w:r>
    </w:p>
    <w:p w:rsidR="00311FC4" w:rsidRDefault="00311FC4">
      <w:pPr>
        <w:pStyle w:val="ConsPlusNonformat"/>
        <w:jc w:val="both"/>
      </w:pPr>
      <w:r>
        <w:t xml:space="preserve">    3. Контактные данные (адрес, телефон, факс, электронная почта)</w:t>
      </w:r>
    </w:p>
    <w:p w:rsidR="00311FC4" w:rsidRDefault="00311FC4">
      <w:pPr>
        <w:pStyle w:val="ConsPlusNonformat"/>
        <w:jc w:val="both"/>
      </w:pPr>
      <w:r>
        <w:t xml:space="preserve">    ______________________________________________________________________.</w:t>
      </w:r>
    </w:p>
    <w:p w:rsidR="00311FC4" w:rsidRDefault="00311FC4">
      <w:pPr>
        <w:pStyle w:val="ConsPlusNonformat"/>
        <w:jc w:val="both"/>
      </w:pPr>
      <w:r>
        <w:t xml:space="preserve">    4. Продолжительность деятельности организации ________________________.</w:t>
      </w:r>
    </w:p>
    <w:p w:rsidR="00311FC4" w:rsidRDefault="00311FC4">
      <w:pPr>
        <w:pStyle w:val="ConsPlusNonformat"/>
        <w:jc w:val="both"/>
      </w:pPr>
      <w:r>
        <w:t xml:space="preserve">    5.  Обучение  кадров  (курсы профессиональной переподготовки, повышения</w:t>
      </w:r>
    </w:p>
    <w:p w:rsidR="00311FC4" w:rsidRDefault="00311FC4">
      <w:pPr>
        <w:pStyle w:val="ConsPlusNonformat"/>
        <w:jc w:val="both"/>
      </w:pPr>
      <w:r>
        <w:t>квалификации) ____________________________________________________________.</w:t>
      </w:r>
    </w:p>
    <w:p w:rsidR="00311FC4" w:rsidRDefault="00311FC4">
      <w:pPr>
        <w:pStyle w:val="ConsPlusNonformat"/>
        <w:jc w:val="both"/>
      </w:pPr>
      <w:r>
        <w:t xml:space="preserve">    6.  Выступление  в  качестве эксперта в рамках уставной деятельности СО</w:t>
      </w:r>
    </w:p>
    <w:p w:rsidR="00311FC4" w:rsidRDefault="00311FC4">
      <w:pPr>
        <w:pStyle w:val="ConsPlusNonformat"/>
        <w:jc w:val="both"/>
      </w:pPr>
      <w:r>
        <w:t>НКО ______________________________________________________________________.</w:t>
      </w:r>
    </w:p>
    <w:p w:rsidR="00311FC4" w:rsidRDefault="00311FC4">
      <w:pPr>
        <w:pStyle w:val="ConsPlusNonformat"/>
        <w:jc w:val="both"/>
      </w:pPr>
      <w:r>
        <w:t xml:space="preserve">    7. ИНН/КПП СО НКО ____________________________________________________.</w:t>
      </w:r>
    </w:p>
    <w:p w:rsidR="00311FC4" w:rsidRDefault="00311FC4">
      <w:pPr>
        <w:pStyle w:val="ConsPlusNonformat"/>
        <w:jc w:val="both"/>
      </w:pPr>
      <w:r>
        <w:t xml:space="preserve">    8. Дополнительная информация, предоставляемая СО НКО __________________</w:t>
      </w:r>
    </w:p>
    <w:p w:rsidR="00311FC4" w:rsidRDefault="00311FC4">
      <w:pPr>
        <w:pStyle w:val="ConsPlusNonformat"/>
        <w:jc w:val="both"/>
      </w:pPr>
      <w:r>
        <w:lastRenderedPageBreak/>
        <w:t xml:space="preserve">    ______________________________________________________________________.</w:t>
      </w:r>
    </w:p>
    <w:p w:rsidR="00311FC4" w:rsidRDefault="00311FC4">
      <w:pPr>
        <w:pStyle w:val="ConsPlusNonformat"/>
        <w:jc w:val="both"/>
      </w:pPr>
      <w:r>
        <w:t xml:space="preserve">    Я, _______________________________, подтверждаю достоверность сведений,</w:t>
      </w:r>
    </w:p>
    <w:p w:rsidR="00311FC4" w:rsidRDefault="00311FC4">
      <w:pPr>
        <w:pStyle w:val="ConsPlusNonformat"/>
        <w:jc w:val="both"/>
      </w:pPr>
      <w:r>
        <w:t xml:space="preserve">                (Ф.И.О.)</w:t>
      </w:r>
    </w:p>
    <w:p w:rsidR="00311FC4" w:rsidRDefault="00311FC4">
      <w:pPr>
        <w:pStyle w:val="ConsPlusNonformat"/>
        <w:jc w:val="both"/>
      </w:pPr>
      <w:r>
        <w:t>указанных   в   анкете  участника  городского  конкурса  "Лучшая  социально</w:t>
      </w:r>
    </w:p>
    <w:p w:rsidR="00311FC4" w:rsidRDefault="00311FC4">
      <w:pPr>
        <w:pStyle w:val="ConsPlusNonformat"/>
        <w:jc w:val="both"/>
      </w:pPr>
      <w:r>
        <w:t>ориентированная некоммерческая организация года".</w:t>
      </w:r>
    </w:p>
    <w:p w:rsidR="00311FC4" w:rsidRDefault="00311FC4">
      <w:pPr>
        <w:pStyle w:val="ConsPlusNonformat"/>
        <w:jc w:val="both"/>
      </w:pPr>
    </w:p>
    <w:p w:rsidR="00311FC4" w:rsidRDefault="00311FC4">
      <w:pPr>
        <w:pStyle w:val="ConsPlusNonformat"/>
        <w:jc w:val="both"/>
      </w:pPr>
      <w:r>
        <w:t>"__" _______________ ____ г. _______________/______________________________</w:t>
      </w:r>
    </w:p>
    <w:p w:rsidR="00311FC4" w:rsidRDefault="00311FC4">
      <w:pPr>
        <w:pStyle w:val="ConsPlusNonformat"/>
        <w:jc w:val="both"/>
      </w:pPr>
      <w:r>
        <w:t xml:space="preserve">                                (подпись)        (расшифровка подписи)</w:t>
      </w:r>
    </w:p>
    <w:p w:rsidR="00311FC4" w:rsidRDefault="00311FC4">
      <w:pPr>
        <w:pStyle w:val="ConsPlusNormal"/>
        <w:jc w:val="both"/>
      </w:pPr>
    </w:p>
    <w:p w:rsidR="00311FC4" w:rsidRDefault="00311FC4">
      <w:pPr>
        <w:pStyle w:val="ConsPlusNormal"/>
        <w:jc w:val="both"/>
      </w:pPr>
    </w:p>
    <w:p w:rsidR="00311FC4" w:rsidRDefault="00311FC4">
      <w:pPr>
        <w:pStyle w:val="ConsPlusNormal"/>
        <w:jc w:val="both"/>
      </w:pPr>
    </w:p>
    <w:p w:rsidR="00311FC4" w:rsidRDefault="00311FC4">
      <w:pPr>
        <w:pStyle w:val="ConsPlusNormal"/>
        <w:jc w:val="both"/>
      </w:pPr>
    </w:p>
    <w:p w:rsidR="00311FC4" w:rsidRDefault="00311FC4">
      <w:pPr>
        <w:pStyle w:val="ConsPlusNormal"/>
        <w:jc w:val="both"/>
      </w:pPr>
    </w:p>
    <w:p w:rsidR="00311FC4" w:rsidRDefault="00311FC4">
      <w:pPr>
        <w:pStyle w:val="ConsPlusNormal"/>
        <w:jc w:val="right"/>
        <w:outlineLvl w:val="1"/>
      </w:pPr>
      <w:r>
        <w:t>Приложение 2</w:t>
      </w:r>
    </w:p>
    <w:p w:rsidR="00311FC4" w:rsidRDefault="00311FC4">
      <w:pPr>
        <w:pStyle w:val="ConsPlusNormal"/>
        <w:jc w:val="right"/>
      </w:pPr>
      <w:r>
        <w:t>к Положению</w:t>
      </w:r>
    </w:p>
    <w:p w:rsidR="00311FC4" w:rsidRDefault="00311FC4">
      <w:pPr>
        <w:pStyle w:val="ConsPlusNormal"/>
        <w:jc w:val="right"/>
      </w:pPr>
      <w:r>
        <w:t>о проведении городского конкурса</w:t>
      </w:r>
    </w:p>
    <w:p w:rsidR="00311FC4" w:rsidRDefault="00311FC4">
      <w:pPr>
        <w:pStyle w:val="ConsPlusNormal"/>
        <w:jc w:val="right"/>
      </w:pPr>
      <w:r>
        <w:t>"Лучшая социально</w:t>
      </w:r>
    </w:p>
    <w:p w:rsidR="00311FC4" w:rsidRDefault="00311FC4">
      <w:pPr>
        <w:pStyle w:val="ConsPlusNormal"/>
        <w:jc w:val="right"/>
      </w:pPr>
      <w:r>
        <w:t>ориентированная некоммерческая</w:t>
      </w:r>
    </w:p>
    <w:p w:rsidR="00311FC4" w:rsidRDefault="00311FC4">
      <w:pPr>
        <w:pStyle w:val="ConsPlusNormal"/>
        <w:jc w:val="right"/>
      </w:pPr>
      <w:r>
        <w:t>организация года"</w:t>
      </w:r>
    </w:p>
    <w:p w:rsidR="00311FC4" w:rsidRDefault="00311FC4">
      <w:pPr>
        <w:pStyle w:val="ConsPlusNormal"/>
        <w:jc w:val="both"/>
      </w:pPr>
    </w:p>
    <w:p w:rsidR="00311FC4" w:rsidRDefault="00311FC4">
      <w:pPr>
        <w:pStyle w:val="ConsPlusTitle"/>
        <w:jc w:val="center"/>
      </w:pPr>
      <w:r>
        <w:t>СОСТАВ</w:t>
      </w:r>
    </w:p>
    <w:p w:rsidR="00311FC4" w:rsidRDefault="00311FC4">
      <w:pPr>
        <w:pStyle w:val="ConsPlusTitle"/>
        <w:jc w:val="center"/>
      </w:pPr>
      <w:r>
        <w:t>КОНКУРСНОЙ КОМИССИИ</w:t>
      </w:r>
    </w:p>
    <w:p w:rsidR="00311FC4" w:rsidRDefault="00311FC4">
      <w:pPr>
        <w:pStyle w:val="ConsPlusNormal"/>
        <w:jc w:val="both"/>
      </w:pPr>
    </w:p>
    <w:p w:rsidR="00311FC4" w:rsidRDefault="00311FC4">
      <w:pPr>
        <w:pStyle w:val="ConsPlusNormal"/>
        <w:ind w:firstLine="540"/>
        <w:jc w:val="both"/>
      </w:pPr>
      <w:r>
        <w:t xml:space="preserve">Утратил силу. - </w:t>
      </w:r>
      <w:hyperlink r:id="rId61">
        <w:r>
          <w:rPr>
            <w:color w:val="0000FF"/>
          </w:rPr>
          <w:t>Постановление</w:t>
        </w:r>
      </w:hyperlink>
      <w:r>
        <w:t xml:space="preserve"> администрации г. Красноярска от 27.10.2016 N 597.</w:t>
      </w:r>
    </w:p>
    <w:p w:rsidR="00311FC4" w:rsidRDefault="00311FC4">
      <w:pPr>
        <w:pStyle w:val="ConsPlusNormal"/>
        <w:jc w:val="both"/>
      </w:pPr>
    </w:p>
    <w:p w:rsidR="00311FC4" w:rsidRDefault="00311FC4">
      <w:pPr>
        <w:pStyle w:val="ConsPlusNormal"/>
        <w:jc w:val="both"/>
      </w:pPr>
    </w:p>
    <w:p w:rsidR="00311FC4" w:rsidRDefault="00311FC4">
      <w:pPr>
        <w:pStyle w:val="ConsPlusNormal"/>
        <w:jc w:val="both"/>
      </w:pPr>
    </w:p>
    <w:p w:rsidR="00311FC4" w:rsidRDefault="00311FC4">
      <w:pPr>
        <w:pStyle w:val="ConsPlusNormal"/>
        <w:jc w:val="both"/>
      </w:pPr>
    </w:p>
    <w:p w:rsidR="00311FC4" w:rsidRDefault="00311FC4">
      <w:pPr>
        <w:pStyle w:val="ConsPlusNormal"/>
        <w:jc w:val="both"/>
      </w:pPr>
    </w:p>
    <w:p w:rsidR="00311FC4" w:rsidRDefault="00311FC4">
      <w:pPr>
        <w:pStyle w:val="ConsPlusNormal"/>
        <w:jc w:val="right"/>
        <w:outlineLvl w:val="1"/>
      </w:pPr>
      <w:r>
        <w:t>Приложение 3</w:t>
      </w:r>
    </w:p>
    <w:p w:rsidR="00311FC4" w:rsidRDefault="00311FC4">
      <w:pPr>
        <w:pStyle w:val="ConsPlusNormal"/>
        <w:jc w:val="right"/>
      </w:pPr>
      <w:r>
        <w:t>к Положению</w:t>
      </w:r>
    </w:p>
    <w:p w:rsidR="00311FC4" w:rsidRDefault="00311FC4">
      <w:pPr>
        <w:pStyle w:val="ConsPlusNormal"/>
        <w:jc w:val="right"/>
      </w:pPr>
      <w:r>
        <w:t>о проведении городского конкурса</w:t>
      </w:r>
    </w:p>
    <w:p w:rsidR="00311FC4" w:rsidRDefault="00311FC4">
      <w:pPr>
        <w:pStyle w:val="ConsPlusNormal"/>
        <w:jc w:val="right"/>
      </w:pPr>
      <w:r>
        <w:t>"Лучшая социально</w:t>
      </w:r>
    </w:p>
    <w:p w:rsidR="00311FC4" w:rsidRDefault="00311FC4">
      <w:pPr>
        <w:pStyle w:val="ConsPlusNormal"/>
        <w:jc w:val="right"/>
      </w:pPr>
      <w:r>
        <w:t>ориентированная некоммерческая</w:t>
      </w:r>
    </w:p>
    <w:p w:rsidR="00311FC4" w:rsidRDefault="00311FC4">
      <w:pPr>
        <w:pStyle w:val="ConsPlusNormal"/>
        <w:jc w:val="right"/>
      </w:pPr>
      <w:r>
        <w:t>организация года"</w:t>
      </w:r>
    </w:p>
    <w:p w:rsidR="00311FC4" w:rsidRDefault="00311FC4">
      <w:pPr>
        <w:pStyle w:val="ConsPlusNormal"/>
        <w:jc w:val="both"/>
      </w:pPr>
    </w:p>
    <w:p w:rsidR="00311FC4" w:rsidRDefault="00311FC4">
      <w:pPr>
        <w:pStyle w:val="ConsPlusTitle"/>
        <w:jc w:val="center"/>
      </w:pPr>
      <w:bookmarkStart w:id="2" w:name="P196"/>
      <w:bookmarkEnd w:id="2"/>
      <w:r>
        <w:t>КРИТЕРИИ ОЦЕНКИ СО НКО</w:t>
      </w:r>
    </w:p>
    <w:p w:rsidR="00311FC4" w:rsidRDefault="00311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1F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1FC4" w:rsidRDefault="00311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1FC4" w:rsidRDefault="00311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1FC4" w:rsidRDefault="00311FC4">
            <w:pPr>
              <w:pStyle w:val="ConsPlusNormal"/>
              <w:jc w:val="center"/>
            </w:pPr>
            <w:r>
              <w:rPr>
                <w:color w:val="392C69"/>
              </w:rPr>
              <w:t>Список изменяющих документов</w:t>
            </w:r>
          </w:p>
          <w:p w:rsidR="00311FC4" w:rsidRDefault="00311FC4">
            <w:pPr>
              <w:pStyle w:val="ConsPlusNormal"/>
              <w:jc w:val="center"/>
            </w:pPr>
            <w:r>
              <w:rPr>
                <w:color w:val="392C69"/>
              </w:rPr>
              <w:t xml:space="preserve">(в ред. </w:t>
            </w:r>
            <w:hyperlink r:id="rId62">
              <w:r>
                <w:rPr>
                  <w:color w:val="0000FF"/>
                </w:rPr>
                <w:t>Постановления</w:t>
              </w:r>
            </w:hyperlink>
            <w:r>
              <w:rPr>
                <w:color w:val="392C69"/>
              </w:rPr>
              <w:t xml:space="preserve"> администрации г. Красноярска от 24.10.2024 N 1004)</w:t>
            </w:r>
          </w:p>
        </w:tc>
        <w:tc>
          <w:tcPr>
            <w:tcW w:w="113" w:type="dxa"/>
            <w:tcBorders>
              <w:top w:val="nil"/>
              <w:left w:val="nil"/>
              <w:bottom w:val="nil"/>
              <w:right w:val="nil"/>
            </w:tcBorders>
            <w:shd w:val="clear" w:color="auto" w:fill="F4F3F8"/>
            <w:tcMar>
              <w:top w:w="0" w:type="dxa"/>
              <w:left w:w="0" w:type="dxa"/>
              <w:bottom w:w="0" w:type="dxa"/>
              <w:right w:w="0" w:type="dxa"/>
            </w:tcMar>
          </w:tcPr>
          <w:p w:rsidR="00311FC4" w:rsidRDefault="00311FC4">
            <w:pPr>
              <w:pStyle w:val="ConsPlusNormal"/>
            </w:pPr>
          </w:p>
        </w:tc>
      </w:tr>
    </w:tbl>
    <w:p w:rsidR="00311FC4" w:rsidRDefault="00311F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3969"/>
      </w:tblGrid>
      <w:tr w:rsidR="00311FC4">
        <w:tc>
          <w:tcPr>
            <w:tcW w:w="567" w:type="dxa"/>
          </w:tcPr>
          <w:p w:rsidR="00311FC4" w:rsidRDefault="00311FC4">
            <w:pPr>
              <w:pStyle w:val="ConsPlusNormal"/>
              <w:jc w:val="center"/>
            </w:pPr>
            <w:r>
              <w:t>N п/п</w:t>
            </w:r>
          </w:p>
        </w:tc>
        <w:tc>
          <w:tcPr>
            <w:tcW w:w="4535" w:type="dxa"/>
          </w:tcPr>
          <w:p w:rsidR="00311FC4" w:rsidRDefault="00311FC4">
            <w:pPr>
              <w:pStyle w:val="ConsPlusNormal"/>
              <w:jc w:val="center"/>
            </w:pPr>
            <w:r>
              <w:t>Критерии оценки</w:t>
            </w:r>
          </w:p>
        </w:tc>
        <w:tc>
          <w:tcPr>
            <w:tcW w:w="3969" w:type="dxa"/>
          </w:tcPr>
          <w:p w:rsidR="00311FC4" w:rsidRDefault="00311FC4">
            <w:pPr>
              <w:pStyle w:val="ConsPlusNormal"/>
              <w:jc w:val="center"/>
            </w:pPr>
            <w:r>
              <w:t>Баллы</w:t>
            </w:r>
          </w:p>
        </w:tc>
      </w:tr>
      <w:tr w:rsidR="00311FC4">
        <w:tc>
          <w:tcPr>
            <w:tcW w:w="567" w:type="dxa"/>
            <w:vMerge w:val="restart"/>
          </w:tcPr>
          <w:p w:rsidR="00311FC4" w:rsidRDefault="00311FC4">
            <w:pPr>
              <w:pStyle w:val="ConsPlusNormal"/>
            </w:pPr>
            <w:r>
              <w:t>1</w:t>
            </w:r>
          </w:p>
        </w:tc>
        <w:tc>
          <w:tcPr>
            <w:tcW w:w="4535" w:type="dxa"/>
            <w:vMerge w:val="restart"/>
          </w:tcPr>
          <w:p w:rsidR="00311FC4" w:rsidRDefault="00311FC4">
            <w:pPr>
              <w:pStyle w:val="ConsPlusNormal"/>
            </w:pPr>
            <w:r>
              <w:t>Продолжительность деятельности организации</w:t>
            </w:r>
          </w:p>
        </w:tc>
        <w:tc>
          <w:tcPr>
            <w:tcW w:w="3969" w:type="dxa"/>
          </w:tcPr>
          <w:p w:rsidR="00311FC4" w:rsidRDefault="00311FC4">
            <w:pPr>
              <w:pStyle w:val="ConsPlusNormal"/>
            </w:pPr>
            <w:r>
              <w:t>от 1 года до 2 лет - 1 балл</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от 2 до 3 лет - 2 балла</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свыше 3 лет - 3 балла</w:t>
            </w:r>
          </w:p>
        </w:tc>
      </w:tr>
      <w:tr w:rsidR="00311FC4">
        <w:tc>
          <w:tcPr>
            <w:tcW w:w="567" w:type="dxa"/>
            <w:vMerge w:val="restart"/>
          </w:tcPr>
          <w:p w:rsidR="00311FC4" w:rsidRDefault="00311FC4">
            <w:pPr>
              <w:pStyle w:val="ConsPlusNormal"/>
            </w:pPr>
            <w:r>
              <w:t>2</w:t>
            </w:r>
          </w:p>
        </w:tc>
        <w:tc>
          <w:tcPr>
            <w:tcW w:w="4535" w:type="dxa"/>
            <w:vMerge w:val="restart"/>
          </w:tcPr>
          <w:p w:rsidR="00311FC4" w:rsidRDefault="00311FC4">
            <w:pPr>
              <w:pStyle w:val="ConsPlusNormal"/>
            </w:pPr>
            <w:r>
              <w:t>Количество проведенных мероприятий на территории города Красноярска</w:t>
            </w:r>
          </w:p>
        </w:tc>
        <w:tc>
          <w:tcPr>
            <w:tcW w:w="3969" w:type="dxa"/>
          </w:tcPr>
          <w:p w:rsidR="00311FC4" w:rsidRDefault="00311FC4">
            <w:pPr>
              <w:pStyle w:val="ConsPlusNormal"/>
            </w:pPr>
            <w:r>
              <w:t>от 1 до 3 мероприятий - 1 балл</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от 3 до 5 мероприятий - 2 балла</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5 и более мероприятий - 3 балла</w:t>
            </w:r>
          </w:p>
        </w:tc>
      </w:tr>
      <w:tr w:rsidR="00311FC4">
        <w:tc>
          <w:tcPr>
            <w:tcW w:w="567" w:type="dxa"/>
            <w:vMerge w:val="restart"/>
          </w:tcPr>
          <w:p w:rsidR="00311FC4" w:rsidRDefault="00311FC4">
            <w:pPr>
              <w:pStyle w:val="ConsPlusNormal"/>
            </w:pPr>
            <w:r>
              <w:lastRenderedPageBreak/>
              <w:t>3</w:t>
            </w:r>
          </w:p>
        </w:tc>
        <w:tc>
          <w:tcPr>
            <w:tcW w:w="4535" w:type="dxa"/>
            <w:vMerge w:val="restart"/>
          </w:tcPr>
          <w:p w:rsidR="00311FC4" w:rsidRDefault="00311FC4">
            <w:pPr>
              <w:pStyle w:val="ConsPlusNormal"/>
            </w:pPr>
            <w:r>
              <w:t>Уровень вовлечения участников в проводимые СО НКО мероприятия</w:t>
            </w:r>
          </w:p>
        </w:tc>
        <w:tc>
          <w:tcPr>
            <w:tcW w:w="3969" w:type="dxa"/>
          </w:tcPr>
          <w:p w:rsidR="00311FC4" w:rsidRDefault="00311FC4">
            <w:pPr>
              <w:pStyle w:val="ConsPlusNormal"/>
            </w:pPr>
            <w:r>
              <w:t>участники внутридворовой территории - 1 балл</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участники района города - 2 балла</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участники города Красноярска - 3 балла</w:t>
            </w:r>
          </w:p>
        </w:tc>
      </w:tr>
      <w:tr w:rsidR="00311FC4">
        <w:tc>
          <w:tcPr>
            <w:tcW w:w="567" w:type="dxa"/>
            <w:vMerge w:val="restart"/>
          </w:tcPr>
          <w:p w:rsidR="00311FC4" w:rsidRDefault="00311FC4">
            <w:pPr>
              <w:pStyle w:val="ConsPlusNormal"/>
            </w:pPr>
            <w:r>
              <w:t>4</w:t>
            </w:r>
          </w:p>
        </w:tc>
        <w:tc>
          <w:tcPr>
            <w:tcW w:w="4535" w:type="dxa"/>
            <w:vMerge w:val="restart"/>
          </w:tcPr>
          <w:p w:rsidR="00311FC4" w:rsidRDefault="00311FC4">
            <w:pPr>
              <w:pStyle w:val="ConsPlusNormal"/>
            </w:pPr>
            <w:r>
              <w:t>Объем привлеченных грантовых средств на реализацию социальных проектов и (или) сумма доходов от оказания социальных услуг населению в отчетном периоде</w:t>
            </w:r>
          </w:p>
        </w:tc>
        <w:tc>
          <w:tcPr>
            <w:tcW w:w="3969" w:type="dxa"/>
          </w:tcPr>
          <w:p w:rsidR="00311FC4" w:rsidRDefault="00311FC4">
            <w:pPr>
              <w:pStyle w:val="ConsPlusNormal"/>
            </w:pPr>
            <w:r>
              <w:t>до 499 тыс. руб. - 1 балл</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от 500 тыс. руб. до 1 млн руб. - 2 балла</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свыше 1 млн руб. - 3 балла</w:t>
            </w:r>
          </w:p>
        </w:tc>
      </w:tr>
      <w:tr w:rsidR="00311FC4">
        <w:tc>
          <w:tcPr>
            <w:tcW w:w="567" w:type="dxa"/>
            <w:vMerge w:val="restart"/>
          </w:tcPr>
          <w:p w:rsidR="00311FC4" w:rsidRDefault="00311FC4">
            <w:pPr>
              <w:pStyle w:val="ConsPlusNormal"/>
            </w:pPr>
            <w:r>
              <w:t>5</w:t>
            </w:r>
          </w:p>
        </w:tc>
        <w:tc>
          <w:tcPr>
            <w:tcW w:w="4535" w:type="dxa"/>
            <w:vMerge w:val="restart"/>
          </w:tcPr>
          <w:p w:rsidR="00311FC4" w:rsidRDefault="00311FC4">
            <w:pPr>
              <w:pStyle w:val="ConsPlusNormal"/>
            </w:pPr>
            <w:r>
              <w:t>Привлечение организаций-партнеров в целях реализации практики</w:t>
            </w:r>
          </w:p>
        </w:tc>
        <w:tc>
          <w:tcPr>
            <w:tcW w:w="3969" w:type="dxa"/>
          </w:tcPr>
          <w:p w:rsidR="00311FC4" w:rsidRDefault="00311FC4">
            <w:pPr>
              <w:pStyle w:val="ConsPlusNormal"/>
            </w:pPr>
            <w:r>
              <w:t>отсутствует - 0 баллов</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партнеры из города Красноярска и Красноярского края - 1 балл</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привлечение партнеров из других регионов и из-за рубежа - 2 балла</w:t>
            </w:r>
          </w:p>
        </w:tc>
      </w:tr>
      <w:tr w:rsidR="00311FC4">
        <w:tc>
          <w:tcPr>
            <w:tcW w:w="567" w:type="dxa"/>
            <w:vMerge w:val="restart"/>
          </w:tcPr>
          <w:p w:rsidR="00311FC4" w:rsidRDefault="00311FC4">
            <w:pPr>
              <w:pStyle w:val="ConsPlusNormal"/>
            </w:pPr>
            <w:r>
              <w:t>6</w:t>
            </w:r>
          </w:p>
        </w:tc>
        <w:tc>
          <w:tcPr>
            <w:tcW w:w="4535" w:type="dxa"/>
            <w:vMerge w:val="restart"/>
          </w:tcPr>
          <w:p w:rsidR="00311FC4" w:rsidRDefault="00311FC4">
            <w:pPr>
              <w:pStyle w:val="ConsPlusNormal"/>
            </w:pPr>
            <w:r>
              <w:t>Количество публикаций о деятельности СО НКО в СМИ, на официальных сайтах партнеров, социальных сетях в течение отчетного периода</w:t>
            </w:r>
          </w:p>
        </w:tc>
        <w:tc>
          <w:tcPr>
            <w:tcW w:w="3969" w:type="dxa"/>
          </w:tcPr>
          <w:p w:rsidR="00311FC4" w:rsidRDefault="00311FC4">
            <w:pPr>
              <w:pStyle w:val="ConsPlusNormal"/>
            </w:pPr>
            <w:r>
              <w:t>отсутствует - 0 баллов</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от 1 до 5 публикаций - 1 балл</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от 6 публикаций и более - 2 балла</w:t>
            </w:r>
          </w:p>
        </w:tc>
      </w:tr>
      <w:tr w:rsidR="00311FC4">
        <w:tc>
          <w:tcPr>
            <w:tcW w:w="567" w:type="dxa"/>
            <w:vMerge w:val="restart"/>
          </w:tcPr>
          <w:p w:rsidR="00311FC4" w:rsidRDefault="00311FC4">
            <w:pPr>
              <w:pStyle w:val="ConsPlusNormal"/>
            </w:pPr>
            <w:r>
              <w:t>7</w:t>
            </w:r>
          </w:p>
        </w:tc>
        <w:tc>
          <w:tcPr>
            <w:tcW w:w="4535" w:type="dxa"/>
            <w:vMerge w:val="restart"/>
          </w:tcPr>
          <w:p w:rsidR="00311FC4" w:rsidRDefault="00311FC4">
            <w:pPr>
              <w:pStyle w:val="ConsPlusNormal"/>
            </w:pPr>
            <w:r>
              <w:t>Наличие у СО НКО конкретных успехов и достижений, наград, побед в конкурсах, связанных с реализацией заявленной практики</w:t>
            </w:r>
          </w:p>
        </w:tc>
        <w:tc>
          <w:tcPr>
            <w:tcW w:w="3969" w:type="dxa"/>
          </w:tcPr>
          <w:p w:rsidR="00311FC4" w:rsidRDefault="00311FC4">
            <w:pPr>
              <w:pStyle w:val="ConsPlusNormal"/>
            </w:pPr>
            <w:r>
              <w:t>отсутствует - 0 баллов</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имеется - 1 балл</w:t>
            </w:r>
          </w:p>
        </w:tc>
      </w:tr>
      <w:tr w:rsidR="00311FC4">
        <w:tc>
          <w:tcPr>
            <w:tcW w:w="567" w:type="dxa"/>
          </w:tcPr>
          <w:p w:rsidR="00311FC4" w:rsidRDefault="00311FC4">
            <w:pPr>
              <w:pStyle w:val="ConsPlusNormal"/>
            </w:pPr>
            <w:r>
              <w:t>8</w:t>
            </w:r>
          </w:p>
        </w:tc>
        <w:tc>
          <w:tcPr>
            <w:tcW w:w="4535" w:type="dxa"/>
          </w:tcPr>
          <w:p w:rsidR="00311FC4" w:rsidRDefault="00311FC4">
            <w:pPr>
              <w:pStyle w:val="ConsPlusNormal"/>
            </w:pPr>
            <w:r>
              <w:t>Количество заявок на грантовые конкурсы за отчетный период</w:t>
            </w:r>
          </w:p>
        </w:tc>
        <w:tc>
          <w:tcPr>
            <w:tcW w:w="3969" w:type="dxa"/>
          </w:tcPr>
          <w:p w:rsidR="00311FC4" w:rsidRDefault="00311FC4">
            <w:pPr>
              <w:pStyle w:val="ConsPlusNormal"/>
            </w:pPr>
            <w:r>
              <w:t>СО НКО направила заявки для участия в грантовых конкурсах различного уровня в течение года:</w:t>
            </w:r>
          </w:p>
          <w:p w:rsidR="00311FC4" w:rsidRDefault="00311FC4">
            <w:pPr>
              <w:pStyle w:val="ConsPlusNormal"/>
            </w:pPr>
            <w:r>
              <w:t>1 - 3 заявки - 1 балл;</w:t>
            </w:r>
          </w:p>
          <w:p w:rsidR="00311FC4" w:rsidRDefault="00311FC4">
            <w:pPr>
              <w:pStyle w:val="ConsPlusNormal"/>
            </w:pPr>
            <w:r>
              <w:t>4 - 5 заявок - 2 балла;</w:t>
            </w:r>
          </w:p>
          <w:p w:rsidR="00311FC4" w:rsidRDefault="00311FC4">
            <w:pPr>
              <w:pStyle w:val="ConsPlusNormal"/>
            </w:pPr>
            <w:r>
              <w:t>6 и более заявок - 3 балла</w:t>
            </w:r>
          </w:p>
        </w:tc>
      </w:tr>
      <w:tr w:rsidR="00311FC4">
        <w:tc>
          <w:tcPr>
            <w:tcW w:w="567" w:type="dxa"/>
            <w:vMerge w:val="restart"/>
          </w:tcPr>
          <w:p w:rsidR="00311FC4" w:rsidRDefault="00311FC4">
            <w:pPr>
              <w:pStyle w:val="ConsPlusNormal"/>
            </w:pPr>
            <w:r>
              <w:t>9</w:t>
            </w:r>
          </w:p>
        </w:tc>
        <w:tc>
          <w:tcPr>
            <w:tcW w:w="4535" w:type="dxa"/>
            <w:vMerge w:val="restart"/>
          </w:tcPr>
          <w:p w:rsidR="00311FC4" w:rsidRDefault="00311FC4">
            <w:pPr>
              <w:pStyle w:val="ConsPlusNormal"/>
            </w:pPr>
            <w:r>
              <w:t>Участие членов/участников/сотрудников СО НКО в образовательных программах, семинарах, тренингах и других мероприятиях в целях их профессионального развития (за исключением прохождения обучения в собственной организации)</w:t>
            </w:r>
          </w:p>
        </w:tc>
        <w:tc>
          <w:tcPr>
            <w:tcW w:w="3969" w:type="dxa"/>
          </w:tcPr>
          <w:p w:rsidR="00311FC4" w:rsidRDefault="00311FC4">
            <w:pPr>
              <w:pStyle w:val="ConsPlusNormal"/>
            </w:pPr>
            <w:r>
              <w:t>отсутствует - 0 баллов</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менее 50% сотрудников - 1 балл</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50% сотрудников и более - 2 балла</w:t>
            </w:r>
          </w:p>
        </w:tc>
      </w:tr>
      <w:tr w:rsidR="00311FC4">
        <w:tc>
          <w:tcPr>
            <w:tcW w:w="567" w:type="dxa"/>
            <w:vMerge w:val="restart"/>
          </w:tcPr>
          <w:p w:rsidR="00311FC4" w:rsidRDefault="00311FC4">
            <w:pPr>
              <w:pStyle w:val="ConsPlusNormal"/>
            </w:pPr>
            <w:r>
              <w:t>10</w:t>
            </w:r>
          </w:p>
        </w:tc>
        <w:tc>
          <w:tcPr>
            <w:tcW w:w="4535" w:type="dxa"/>
            <w:vMerge w:val="restart"/>
          </w:tcPr>
          <w:p w:rsidR="00311FC4" w:rsidRDefault="00311FC4">
            <w:pPr>
              <w:pStyle w:val="ConsPlusNormal"/>
            </w:pPr>
            <w:r>
              <w:t>Вхождение в реестр поставщиков социальных услуг и (или) реестр некоммерческих организаций - исполнителей общественно-полезных услуг</w:t>
            </w:r>
          </w:p>
        </w:tc>
        <w:tc>
          <w:tcPr>
            <w:tcW w:w="3969" w:type="dxa"/>
          </w:tcPr>
          <w:p w:rsidR="00311FC4" w:rsidRDefault="00311FC4">
            <w:pPr>
              <w:pStyle w:val="ConsPlusNormal"/>
            </w:pPr>
            <w:r>
              <w:t>отсутствует - 0 баллов</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имеется - 1 балл</w:t>
            </w:r>
          </w:p>
        </w:tc>
      </w:tr>
      <w:tr w:rsidR="00311FC4">
        <w:tc>
          <w:tcPr>
            <w:tcW w:w="567" w:type="dxa"/>
            <w:vMerge w:val="restart"/>
          </w:tcPr>
          <w:p w:rsidR="00311FC4" w:rsidRDefault="00311FC4">
            <w:pPr>
              <w:pStyle w:val="ConsPlusNormal"/>
            </w:pPr>
            <w:r>
              <w:t>11</w:t>
            </w:r>
          </w:p>
        </w:tc>
        <w:tc>
          <w:tcPr>
            <w:tcW w:w="4535" w:type="dxa"/>
            <w:vMerge w:val="restart"/>
          </w:tcPr>
          <w:p w:rsidR="00311FC4" w:rsidRDefault="00311FC4">
            <w:pPr>
              <w:pStyle w:val="ConsPlusNormal"/>
            </w:pPr>
            <w:r>
              <w:t>Участие в организации массовых мероприятий на территории города Красноярска (требуется документальное подтверждение участия)</w:t>
            </w:r>
          </w:p>
        </w:tc>
        <w:tc>
          <w:tcPr>
            <w:tcW w:w="3969" w:type="dxa"/>
          </w:tcPr>
          <w:p w:rsidR="00311FC4" w:rsidRDefault="00311FC4">
            <w:pPr>
              <w:pStyle w:val="ConsPlusNormal"/>
            </w:pPr>
            <w:r>
              <w:t>отсутствуют - 0 баллов</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имеются:</w:t>
            </w:r>
          </w:p>
          <w:p w:rsidR="00311FC4" w:rsidRDefault="00311FC4">
            <w:pPr>
              <w:pStyle w:val="ConsPlusNormal"/>
            </w:pPr>
            <w:r>
              <w:t>от 1 до 2 мероприятий - 1 балл;</w:t>
            </w:r>
          </w:p>
          <w:p w:rsidR="00311FC4" w:rsidRDefault="00311FC4">
            <w:pPr>
              <w:pStyle w:val="ConsPlusNormal"/>
            </w:pPr>
            <w:r>
              <w:t>от 3 до 5 мероприятий - 2 балла;</w:t>
            </w:r>
          </w:p>
          <w:p w:rsidR="00311FC4" w:rsidRDefault="00311FC4">
            <w:pPr>
              <w:pStyle w:val="ConsPlusNormal"/>
            </w:pPr>
            <w:r>
              <w:lastRenderedPageBreak/>
              <w:t>5 и более мероприятий - 3 балла</w:t>
            </w:r>
          </w:p>
        </w:tc>
      </w:tr>
      <w:tr w:rsidR="00311FC4">
        <w:tc>
          <w:tcPr>
            <w:tcW w:w="567" w:type="dxa"/>
            <w:vMerge w:val="restart"/>
          </w:tcPr>
          <w:p w:rsidR="00311FC4" w:rsidRDefault="00311FC4">
            <w:pPr>
              <w:pStyle w:val="ConsPlusNormal"/>
            </w:pPr>
            <w:r>
              <w:lastRenderedPageBreak/>
              <w:t>12</w:t>
            </w:r>
          </w:p>
        </w:tc>
        <w:tc>
          <w:tcPr>
            <w:tcW w:w="4535" w:type="dxa"/>
            <w:vMerge w:val="restart"/>
          </w:tcPr>
          <w:p w:rsidR="00311FC4" w:rsidRDefault="00311FC4">
            <w:pPr>
              <w:pStyle w:val="ConsPlusNormal"/>
            </w:pPr>
            <w:r>
              <w:t>Привлечение членов/участников/сотрудников СО НКО в качестве экспертов на дискуссионные площадки</w:t>
            </w:r>
          </w:p>
        </w:tc>
        <w:tc>
          <w:tcPr>
            <w:tcW w:w="3969" w:type="dxa"/>
          </w:tcPr>
          <w:p w:rsidR="00311FC4" w:rsidRDefault="00311FC4">
            <w:pPr>
              <w:pStyle w:val="ConsPlusNormal"/>
            </w:pPr>
            <w:r>
              <w:t>отсутствуют - 0 баллов</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имеются - 1 балл</w:t>
            </w:r>
          </w:p>
        </w:tc>
      </w:tr>
      <w:tr w:rsidR="00311FC4">
        <w:tc>
          <w:tcPr>
            <w:tcW w:w="567" w:type="dxa"/>
            <w:vMerge w:val="restart"/>
          </w:tcPr>
          <w:p w:rsidR="00311FC4" w:rsidRDefault="00311FC4">
            <w:pPr>
              <w:pStyle w:val="ConsPlusNormal"/>
            </w:pPr>
            <w:r>
              <w:t>13</w:t>
            </w:r>
          </w:p>
        </w:tc>
        <w:tc>
          <w:tcPr>
            <w:tcW w:w="4535" w:type="dxa"/>
            <w:vMerge w:val="restart"/>
          </w:tcPr>
          <w:p w:rsidR="00311FC4" w:rsidRDefault="00311FC4">
            <w:pPr>
              <w:pStyle w:val="ConsPlusNormal"/>
            </w:pPr>
            <w:r>
              <w:t>Наличие актуального официального сайта, где ежемесячно в течение отчетного периода размещалась информация о деятельности СО НКО, а также отчеты о деятельности СО НКО, ее Устав</w:t>
            </w:r>
          </w:p>
        </w:tc>
        <w:tc>
          <w:tcPr>
            <w:tcW w:w="3969" w:type="dxa"/>
          </w:tcPr>
          <w:p w:rsidR="00311FC4" w:rsidRDefault="00311FC4">
            <w:pPr>
              <w:pStyle w:val="ConsPlusNormal"/>
            </w:pPr>
            <w:r>
              <w:t>отсутствует - 0 баллов</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имеется - 1 балл</w:t>
            </w:r>
          </w:p>
        </w:tc>
      </w:tr>
      <w:tr w:rsidR="00311FC4">
        <w:tc>
          <w:tcPr>
            <w:tcW w:w="567" w:type="dxa"/>
            <w:vMerge w:val="restart"/>
          </w:tcPr>
          <w:p w:rsidR="00311FC4" w:rsidRDefault="00311FC4">
            <w:pPr>
              <w:pStyle w:val="ConsPlusNormal"/>
            </w:pPr>
            <w:r>
              <w:t>14</w:t>
            </w:r>
          </w:p>
        </w:tc>
        <w:tc>
          <w:tcPr>
            <w:tcW w:w="4535" w:type="dxa"/>
            <w:vMerge w:val="restart"/>
          </w:tcPr>
          <w:p w:rsidR="00311FC4" w:rsidRDefault="00311FC4">
            <w:pPr>
              <w:pStyle w:val="ConsPlusNormal"/>
            </w:pPr>
            <w:r>
              <w:t>Наличие актуальных официальных групп в социальных сетях, где ежемесячно в течение отчетного периода размещалась новостная информация о деятельности СО НКО</w:t>
            </w:r>
          </w:p>
        </w:tc>
        <w:tc>
          <w:tcPr>
            <w:tcW w:w="3969" w:type="dxa"/>
          </w:tcPr>
          <w:p w:rsidR="00311FC4" w:rsidRDefault="00311FC4">
            <w:pPr>
              <w:pStyle w:val="ConsPlusNormal"/>
            </w:pPr>
            <w:r>
              <w:t>отсутствует - 0 баллов</w:t>
            </w:r>
          </w:p>
        </w:tc>
      </w:tr>
      <w:tr w:rsidR="00311FC4">
        <w:tc>
          <w:tcPr>
            <w:tcW w:w="567" w:type="dxa"/>
            <w:vMerge/>
          </w:tcPr>
          <w:p w:rsidR="00311FC4" w:rsidRDefault="00311FC4">
            <w:pPr>
              <w:pStyle w:val="ConsPlusNormal"/>
            </w:pPr>
          </w:p>
        </w:tc>
        <w:tc>
          <w:tcPr>
            <w:tcW w:w="4535" w:type="dxa"/>
            <w:vMerge/>
          </w:tcPr>
          <w:p w:rsidR="00311FC4" w:rsidRDefault="00311FC4">
            <w:pPr>
              <w:pStyle w:val="ConsPlusNormal"/>
            </w:pPr>
          </w:p>
        </w:tc>
        <w:tc>
          <w:tcPr>
            <w:tcW w:w="3969" w:type="dxa"/>
          </w:tcPr>
          <w:p w:rsidR="00311FC4" w:rsidRDefault="00311FC4">
            <w:pPr>
              <w:pStyle w:val="ConsPlusNormal"/>
            </w:pPr>
            <w:r>
              <w:t>имеется - 1 балл</w:t>
            </w:r>
          </w:p>
        </w:tc>
      </w:tr>
    </w:tbl>
    <w:p w:rsidR="00311FC4" w:rsidRDefault="00311FC4">
      <w:pPr>
        <w:pStyle w:val="ConsPlusNormal"/>
        <w:jc w:val="both"/>
      </w:pPr>
    </w:p>
    <w:p w:rsidR="00311FC4" w:rsidRDefault="00311FC4">
      <w:pPr>
        <w:pStyle w:val="ConsPlusNormal"/>
        <w:jc w:val="both"/>
      </w:pPr>
    </w:p>
    <w:p w:rsidR="00311FC4" w:rsidRDefault="00311FC4">
      <w:pPr>
        <w:pStyle w:val="ConsPlusNormal"/>
        <w:jc w:val="both"/>
      </w:pPr>
    </w:p>
    <w:p w:rsidR="00311FC4" w:rsidRDefault="00311FC4">
      <w:pPr>
        <w:pStyle w:val="ConsPlusNormal"/>
        <w:jc w:val="both"/>
      </w:pPr>
    </w:p>
    <w:p w:rsidR="00311FC4" w:rsidRDefault="00311FC4">
      <w:pPr>
        <w:pStyle w:val="ConsPlusNormal"/>
        <w:jc w:val="both"/>
      </w:pPr>
    </w:p>
    <w:p w:rsidR="00311FC4" w:rsidRDefault="00311FC4">
      <w:pPr>
        <w:pStyle w:val="ConsPlusNormal"/>
        <w:jc w:val="right"/>
        <w:outlineLvl w:val="0"/>
      </w:pPr>
      <w:r>
        <w:t>Приложение 2</w:t>
      </w:r>
    </w:p>
    <w:p w:rsidR="00311FC4" w:rsidRDefault="00311FC4">
      <w:pPr>
        <w:pStyle w:val="ConsPlusNormal"/>
        <w:jc w:val="right"/>
      </w:pPr>
      <w:r>
        <w:t>к Постановлению</w:t>
      </w:r>
    </w:p>
    <w:p w:rsidR="00311FC4" w:rsidRDefault="00311FC4">
      <w:pPr>
        <w:pStyle w:val="ConsPlusNormal"/>
        <w:jc w:val="right"/>
      </w:pPr>
      <w:r>
        <w:t>администрации города</w:t>
      </w:r>
    </w:p>
    <w:p w:rsidR="00311FC4" w:rsidRDefault="00311FC4">
      <w:pPr>
        <w:pStyle w:val="ConsPlusNormal"/>
        <w:jc w:val="right"/>
      </w:pPr>
      <w:r>
        <w:t>от 5 мая 2016 г. N 260</w:t>
      </w:r>
    </w:p>
    <w:p w:rsidR="00311FC4" w:rsidRDefault="00311FC4">
      <w:pPr>
        <w:pStyle w:val="ConsPlusNormal"/>
        <w:jc w:val="both"/>
      </w:pPr>
    </w:p>
    <w:p w:rsidR="00311FC4" w:rsidRDefault="00311FC4">
      <w:pPr>
        <w:pStyle w:val="ConsPlusTitle"/>
        <w:jc w:val="center"/>
      </w:pPr>
      <w:bookmarkStart w:id="3" w:name="P281"/>
      <w:bookmarkEnd w:id="3"/>
      <w:r>
        <w:t>СОСТАВ</w:t>
      </w:r>
    </w:p>
    <w:p w:rsidR="00311FC4" w:rsidRDefault="00311FC4">
      <w:pPr>
        <w:pStyle w:val="ConsPlusTitle"/>
        <w:jc w:val="center"/>
      </w:pPr>
      <w:r>
        <w:t>КОНКУРСНОЙ КОМИССИИ</w:t>
      </w:r>
    </w:p>
    <w:p w:rsidR="00311FC4" w:rsidRDefault="00311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1F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1FC4" w:rsidRDefault="00311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1FC4" w:rsidRDefault="00311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1FC4" w:rsidRDefault="00311FC4">
            <w:pPr>
              <w:pStyle w:val="ConsPlusNormal"/>
              <w:jc w:val="center"/>
            </w:pPr>
            <w:r>
              <w:rPr>
                <w:color w:val="392C69"/>
              </w:rPr>
              <w:t>Список изменяющих документов</w:t>
            </w:r>
          </w:p>
          <w:p w:rsidR="00311FC4" w:rsidRDefault="00311FC4">
            <w:pPr>
              <w:pStyle w:val="ConsPlusNormal"/>
              <w:jc w:val="center"/>
            </w:pPr>
            <w:r>
              <w:rPr>
                <w:color w:val="392C69"/>
              </w:rPr>
              <w:t xml:space="preserve">(в ред. </w:t>
            </w:r>
            <w:hyperlink r:id="rId63">
              <w:r>
                <w:rPr>
                  <w:color w:val="0000FF"/>
                </w:rPr>
                <w:t>Постановления</w:t>
              </w:r>
            </w:hyperlink>
            <w:r>
              <w:rPr>
                <w:color w:val="392C69"/>
              </w:rPr>
              <w:t xml:space="preserve"> администрации г. Красноярска от 24.10.2024 N 1004)</w:t>
            </w:r>
          </w:p>
        </w:tc>
        <w:tc>
          <w:tcPr>
            <w:tcW w:w="113" w:type="dxa"/>
            <w:tcBorders>
              <w:top w:val="nil"/>
              <w:left w:val="nil"/>
              <w:bottom w:val="nil"/>
              <w:right w:val="nil"/>
            </w:tcBorders>
            <w:shd w:val="clear" w:color="auto" w:fill="F4F3F8"/>
            <w:tcMar>
              <w:top w:w="0" w:type="dxa"/>
              <w:left w:w="0" w:type="dxa"/>
              <w:bottom w:w="0" w:type="dxa"/>
              <w:right w:w="0" w:type="dxa"/>
            </w:tcMar>
          </w:tcPr>
          <w:p w:rsidR="00311FC4" w:rsidRDefault="00311FC4">
            <w:pPr>
              <w:pStyle w:val="ConsPlusNormal"/>
            </w:pPr>
          </w:p>
        </w:tc>
      </w:tr>
    </w:tbl>
    <w:p w:rsidR="00311FC4" w:rsidRDefault="00311FC4">
      <w:pPr>
        <w:pStyle w:val="ConsPlusNormal"/>
        <w:jc w:val="both"/>
      </w:pPr>
    </w:p>
    <w:p w:rsidR="00311FC4" w:rsidRDefault="00311FC4">
      <w:pPr>
        <w:pStyle w:val="ConsPlusNormal"/>
        <w:ind w:firstLine="540"/>
        <w:jc w:val="both"/>
      </w:pPr>
      <w:r>
        <w:t>Заместитель Главы города по общественно-политической работе - руководитель департамента социального развития, председатель комиссии;</w:t>
      </w:r>
    </w:p>
    <w:p w:rsidR="00311FC4" w:rsidRDefault="00311FC4">
      <w:pPr>
        <w:pStyle w:val="ConsPlusNormal"/>
        <w:spacing w:before="220"/>
        <w:ind w:firstLine="540"/>
        <w:jc w:val="both"/>
      </w:pPr>
      <w:r>
        <w:t>заместитель руководителя департамента социального развития администрации города, заместитель председателя комиссии;</w:t>
      </w:r>
    </w:p>
    <w:p w:rsidR="00311FC4" w:rsidRDefault="00311FC4">
      <w:pPr>
        <w:pStyle w:val="ConsPlusNormal"/>
        <w:spacing w:before="220"/>
        <w:ind w:firstLine="540"/>
        <w:jc w:val="both"/>
      </w:pPr>
      <w:r>
        <w:t>консультант отдела общественного взаимодействия департамента социального развития администрации города, секретарь комиссии;</w:t>
      </w:r>
    </w:p>
    <w:p w:rsidR="00311FC4" w:rsidRDefault="00311FC4">
      <w:pPr>
        <w:pStyle w:val="ConsPlusNormal"/>
        <w:spacing w:before="220"/>
        <w:ind w:firstLine="540"/>
        <w:jc w:val="both"/>
      </w:pPr>
      <w:r>
        <w:t>начальник отдела общего и дополнительного образования главного управления образования администрации города;</w:t>
      </w:r>
    </w:p>
    <w:p w:rsidR="00311FC4" w:rsidRDefault="00311FC4">
      <w:pPr>
        <w:pStyle w:val="ConsPlusNormal"/>
        <w:spacing w:before="220"/>
        <w:ind w:firstLine="540"/>
        <w:jc w:val="both"/>
      </w:pPr>
      <w:r>
        <w:t>заместитель руководителя главного управления культуры администрации города - начальник отдела культурной политики и социокультурного мониторинга;</w:t>
      </w:r>
    </w:p>
    <w:p w:rsidR="00311FC4" w:rsidRDefault="00311FC4">
      <w:pPr>
        <w:pStyle w:val="ConsPlusNormal"/>
        <w:spacing w:before="220"/>
        <w:ind w:firstLine="540"/>
        <w:jc w:val="both"/>
      </w:pPr>
      <w:r>
        <w:t>заместитель руководителя главного управления по физической культуре, спорту и туризму администрации города - начальник отдела массового спорта и туризма;</w:t>
      </w:r>
    </w:p>
    <w:p w:rsidR="00311FC4" w:rsidRDefault="00311FC4">
      <w:pPr>
        <w:pStyle w:val="ConsPlusNormal"/>
        <w:spacing w:before="220"/>
        <w:ind w:firstLine="540"/>
        <w:jc w:val="both"/>
      </w:pPr>
      <w:r>
        <w:t>заместитель руководителя главного управления молодежной политики администрации города - начальник отдела реализации проектов и программ в сфере молодежной политики;</w:t>
      </w:r>
    </w:p>
    <w:p w:rsidR="00311FC4" w:rsidRDefault="00311FC4">
      <w:pPr>
        <w:pStyle w:val="ConsPlusNormal"/>
        <w:spacing w:before="220"/>
        <w:ind w:firstLine="540"/>
        <w:jc w:val="both"/>
      </w:pPr>
      <w:r>
        <w:t xml:space="preserve">начальник отдела по реализации социальных проектов и взаимодействию с СОНКО </w:t>
      </w:r>
      <w:r>
        <w:lastRenderedPageBreak/>
        <w:t>управления социальной защиты населения администрации города;</w:t>
      </w:r>
    </w:p>
    <w:p w:rsidR="00311FC4" w:rsidRDefault="00311FC4">
      <w:pPr>
        <w:pStyle w:val="ConsPlusNormal"/>
        <w:spacing w:before="220"/>
        <w:ind w:firstLine="540"/>
        <w:jc w:val="both"/>
      </w:pPr>
      <w:r>
        <w:t>генеральный директор Фонда развития бизнеса и социальных инициатив.</w:t>
      </w:r>
    </w:p>
    <w:p w:rsidR="00311FC4" w:rsidRDefault="00311FC4">
      <w:pPr>
        <w:pStyle w:val="ConsPlusNormal"/>
        <w:jc w:val="both"/>
      </w:pPr>
    </w:p>
    <w:p w:rsidR="00311FC4" w:rsidRDefault="00311FC4">
      <w:pPr>
        <w:pStyle w:val="ConsPlusNormal"/>
        <w:jc w:val="both"/>
      </w:pPr>
    </w:p>
    <w:p w:rsidR="00311FC4" w:rsidRDefault="00311FC4">
      <w:pPr>
        <w:pStyle w:val="ConsPlusNormal"/>
        <w:pBdr>
          <w:bottom w:val="single" w:sz="6" w:space="0" w:color="auto"/>
        </w:pBdr>
        <w:spacing w:before="100" w:after="100"/>
        <w:jc w:val="both"/>
        <w:rPr>
          <w:sz w:val="2"/>
          <w:szCs w:val="2"/>
        </w:rPr>
      </w:pPr>
    </w:p>
    <w:p w:rsidR="00AA0E83" w:rsidRDefault="00AA0E83">
      <w:bookmarkStart w:id="4" w:name="_GoBack"/>
      <w:bookmarkEnd w:id="4"/>
    </w:p>
    <w:sectPr w:rsidR="00AA0E83" w:rsidSect="00A91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C4"/>
    <w:rsid w:val="00311FC4"/>
    <w:rsid w:val="00AA0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1F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1F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1F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1FC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1F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1F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1F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1F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71597&amp;dst=100005" TargetMode="External"/><Relationship Id="rId21" Type="http://schemas.openxmlformats.org/officeDocument/2006/relationships/hyperlink" Target="https://login.consultant.ru/link/?req=doc&amp;base=RLAW123&amp;n=318309&amp;dst=100010" TargetMode="External"/><Relationship Id="rId34" Type="http://schemas.openxmlformats.org/officeDocument/2006/relationships/hyperlink" Target="https://login.consultant.ru/link/?req=doc&amp;base=RLAW123&amp;n=341897&amp;dst=100007" TargetMode="External"/><Relationship Id="rId42" Type="http://schemas.openxmlformats.org/officeDocument/2006/relationships/hyperlink" Target="https://login.consultant.ru/link/?req=doc&amp;base=RLAW123&amp;n=271597&amp;dst=100006" TargetMode="External"/><Relationship Id="rId47" Type="http://schemas.openxmlformats.org/officeDocument/2006/relationships/hyperlink" Target="https://login.consultant.ru/link/?req=doc&amp;base=RLAW123&amp;n=258473&amp;dst=100026" TargetMode="External"/><Relationship Id="rId50" Type="http://schemas.openxmlformats.org/officeDocument/2006/relationships/hyperlink" Target="https://login.consultant.ru/link/?req=doc&amp;base=RLAW123&amp;n=318309&amp;dst=100011" TargetMode="External"/><Relationship Id="rId55" Type="http://schemas.openxmlformats.org/officeDocument/2006/relationships/hyperlink" Target="https://login.consultant.ru/link/?req=doc&amp;base=RLAW123&amp;n=271597&amp;dst=100014" TargetMode="External"/><Relationship Id="rId63" Type="http://schemas.openxmlformats.org/officeDocument/2006/relationships/hyperlink" Target="https://login.consultant.ru/link/?req=doc&amp;base=RLAW123&amp;n=341897&amp;dst=100021" TargetMode="External"/><Relationship Id="rId68" Type="http://schemas.openxmlformats.org/officeDocument/2006/relationships/customXml" Target="../customXml/item3.xml"/><Relationship Id="rId7" Type="http://schemas.openxmlformats.org/officeDocument/2006/relationships/hyperlink" Target="https://login.consultant.ru/link/?req=doc&amp;base=RLAW123&amp;n=190314&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318309&amp;dst=100006" TargetMode="External"/><Relationship Id="rId29" Type="http://schemas.openxmlformats.org/officeDocument/2006/relationships/hyperlink" Target="https://login.consultant.ru/link/?req=doc&amp;base=LAW&amp;n=482730" TargetMode="External"/><Relationship Id="rId11" Type="http://schemas.openxmlformats.org/officeDocument/2006/relationships/hyperlink" Target="https://login.consultant.ru/link/?req=doc&amp;base=RLAW123&amp;n=318309&amp;dst=100005" TargetMode="External"/><Relationship Id="rId24" Type="http://schemas.openxmlformats.org/officeDocument/2006/relationships/hyperlink" Target="https://login.consultant.ru/link/?req=doc&amp;base=RLAW123&amp;n=267667&amp;dst=100020" TargetMode="External"/><Relationship Id="rId32" Type="http://schemas.openxmlformats.org/officeDocument/2006/relationships/hyperlink" Target="https://login.consultant.ru/link/?req=doc&amp;base=RLAW123&amp;n=258473&amp;dst=100006" TargetMode="External"/><Relationship Id="rId37" Type="http://schemas.openxmlformats.org/officeDocument/2006/relationships/hyperlink" Target="https://login.consultant.ru/link/?req=doc&amp;base=RLAW123&amp;n=341897&amp;dst=100008" TargetMode="External"/><Relationship Id="rId40" Type="http://schemas.openxmlformats.org/officeDocument/2006/relationships/hyperlink" Target="https://login.consultant.ru/link/?req=doc&amp;base=RLAW123&amp;n=318309&amp;dst=100016" TargetMode="External"/><Relationship Id="rId45" Type="http://schemas.openxmlformats.org/officeDocument/2006/relationships/hyperlink" Target="https://login.consultant.ru/link/?req=doc&amp;base=RLAW123&amp;n=341897&amp;dst=100011" TargetMode="External"/><Relationship Id="rId53" Type="http://schemas.openxmlformats.org/officeDocument/2006/relationships/hyperlink" Target="https://login.consultant.ru/link/?req=doc&amp;base=RLAW123&amp;n=318309&amp;dst=100021" TargetMode="External"/><Relationship Id="rId58" Type="http://schemas.openxmlformats.org/officeDocument/2006/relationships/hyperlink" Target="https://login.consultant.ru/link/?req=doc&amp;base=RLAW123&amp;n=341897&amp;dst=100015" TargetMode="External"/><Relationship Id="rId66" Type="http://schemas.openxmlformats.org/officeDocument/2006/relationships/customXml" Target="../customXml/item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123&amp;n=255763&amp;dst=100042" TargetMode="External"/><Relationship Id="rId19" Type="http://schemas.openxmlformats.org/officeDocument/2006/relationships/hyperlink" Target="https://login.consultant.ru/link/?req=doc&amp;base=RLAW123&amp;n=133600" TargetMode="External"/><Relationship Id="rId14" Type="http://schemas.openxmlformats.org/officeDocument/2006/relationships/hyperlink" Target="https://login.consultant.ru/link/?req=doc&amp;base=RLAW123&amp;n=342626&amp;dst=103" TargetMode="External"/><Relationship Id="rId22" Type="http://schemas.openxmlformats.org/officeDocument/2006/relationships/hyperlink" Target="https://login.consultant.ru/link/?req=doc&amp;base=RLAW123&amp;n=255763&amp;dst=100036" TargetMode="External"/><Relationship Id="rId27" Type="http://schemas.openxmlformats.org/officeDocument/2006/relationships/hyperlink" Target="https://login.consultant.ru/link/?req=doc&amp;base=RLAW123&amp;n=318309&amp;dst=100009" TargetMode="External"/><Relationship Id="rId30" Type="http://schemas.openxmlformats.org/officeDocument/2006/relationships/hyperlink" Target="https://login.consultant.ru/link/?req=doc&amp;base=LAW&amp;n=487023" TargetMode="External"/><Relationship Id="rId35" Type="http://schemas.openxmlformats.org/officeDocument/2006/relationships/hyperlink" Target="https://login.consultant.ru/link/?req=doc&amp;base=RLAW123&amp;n=318309&amp;dst=100012" TargetMode="External"/><Relationship Id="rId43" Type="http://schemas.openxmlformats.org/officeDocument/2006/relationships/hyperlink" Target="https://login.consultant.ru/link/?req=doc&amp;base=RLAW123&amp;n=271597&amp;dst=100011" TargetMode="External"/><Relationship Id="rId48" Type="http://schemas.openxmlformats.org/officeDocument/2006/relationships/hyperlink" Target="https://login.consultant.ru/link/?req=doc&amp;base=RLAW123&amp;n=258473&amp;dst=100034" TargetMode="External"/><Relationship Id="rId56" Type="http://schemas.openxmlformats.org/officeDocument/2006/relationships/hyperlink" Target="https://login.consultant.ru/link/?req=doc&amp;base=RLAW123&amp;n=341897&amp;dst=100013" TargetMode="External"/><Relationship Id="rId64" Type="http://schemas.openxmlformats.org/officeDocument/2006/relationships/fontTable" Target="fontTable.xml"/><Relationship Id="rId8" Type="http://schemas.openxmlformats.org/officeDocument/2006/relationships/hyperlink" Target="https://login.consultant.ru/link/?req=doc&amp;base=RLAW123&amp;n=267667&amp;dst=100020" TargetMode="External"/><Relationship Id="rId51" Type="http://schemas.openxmlformats.org/officeDocument/2006/relationships/hyperlink" Target="https://login.consultant.ru/link/?req=doc&amp;base=RLAW123&amp;n=258473&amp;dst=100035" TargetMode="External"/><Relationship Id="rId3" Type="http://schemas.openxmlformats.org/officeDocument/2006/relationships/settings" Target="settings.xml"/><Relationship Id="rId12" Type="http://schemas.openxmlformats.org/officeDocument/2006/relationships/hyperlink" Target="https://login.consultant.ru/link/?req=doc&amp;base=RLAW123&amp;n=341897&amp;dst=100005" TargetMode="External"/><Relationship Id="rId17" Type="http://schemas.openxmlformats.org/officeDocument/2006/relationships/hyperlink" Target="https://login.consultant.ru/link/?req=doc&amp;base=RLAW123&amp;n=318309&amp;dst=100007" TargetMode="External"/><Relationship Id="rId25" Type="http://schemas.openxmlformats.org/officeDocument/2006/relationships/hyperlink" Target="https://login.consultant.ru/link/?req=doc&amp;base=RLAW123&amp;n=258473&amp;dst=100005" TargetMode="External"/><Relationship Id="rId33" Type="http://schemas.openxmlformats.org/officeDocument/2006/relationships/hyperlink" Target="https://login.consultant.ru/link/?req=doc&amp;base=RLAW123&amp;n=258473&amp;dst=100008" TargetMode="External"/><Relationship Id="rId38" Type="http://schemas.openxmlformats.org/officeDocument/2006/relationships/hyperlink" Target="https://login.consultant.ru/link/?req=doc&amp;base=RLAW123&amp;n=258473&amp;dst=100011" TargetMode="External"/><Relationship Id="rId46" Type="http://schemas.openxmlformats.org/officeDocument/2006/relationships/hyperlink" Target="https://login.consultant.ru/link/?req=doc&amp;base=RLAW123&amp;n=341897&amp;dst=100012" TargetMode="External"/><Relationship Id="rId59" Type="http://schemas.openxmlformats.org/officeDocument/2006/relationships/hyperlink" Target="https://login.consultant.ru/link/?req=doc&amp;base=RLAW123&amp;n=341897&amp;dst=100017" TargetMode="External"/><Relationship Id="rId67" Type="http://schemas.openxmlformats.org/officeDocument/2006/relationships/customXml" Target="../customXml/item2.xml"/><Relationship Id="rId20" Type="http://schemas.openxmlformats.org/officeDocument/2006/relationships/hyperlink" Target="https://login.consultant.ru/link/?req=doc&amp;base=RLAW123&amp;n=137626" TargetMode="External"/><Relationship Id="rId41" Type="http://schemas.openxmlformats.org/officeDocument/2006/relationships/hyperlink" Target="https://login.consultant.ru/link/?req=doc&amp;base=RLAW123&amp;n=318309&amp;dst=100017" TargetMode="External"/><Relationship Id="rId54" Type="http://schemas.openxmlformats.org/officeDocument/2006/relationships/hyperlink" Target="https://login.consultant.ru/link/?req=doc&amp;base=RLAW123&amp;n=258473&amp;dst=100040" TargetMode="External"/><Relationship Id="rId62" Type="http://schemas.openxmlformats.org/officeDocument/2006/relationships/hyperlink" Target="https://login.consultant.ru/link/?req=doc&amp;base=RLAW123&amp;n=341897&amp;dst=100020" TargetMode="External"/><Relationship Id="rId1" Type="http://schemas.openxmlformats.org/officeDocument/2006/relationships/styles" Target="styles.xml"/><Relationship Id="rId6" Type="http://schemas.openxmlformats.org/officeDocument/2006/relationships/hyperlink" Target="https://login.consultant.ru/link/?req=doc&amp;base=RLAW123&amp;n=255763&amp;dst=100036" TargetMode="External"/><Relationship Id="rId15" Type="http://schemas.openxmlformats.org/officeDocument/2006/relationships/hyperlink" Target="https://login.consultant.ru/link/?req=doc&amp;base=RLAW123&amp;n=342626&amp;dst=100480" TargetMode="External"/><Relationship Id="rId23" Type="http://schemas.openxmlformats.org/officeDocument/2006/relationships/hyperlink" Target="https://login.consultant.ru/link/?req=doc&amp;base=RLAW123&amp;n=190314&amp;dst=100005" TargetMode="External"/><Relationship Id="rId28" Type="http://schemas.openxmlformats.org/officeDocument/2006/relationships/hyperlink" Target="https://login.consultant.ru/link/?req=doc&amp;base=RLAW123&amp;n=341897&amp;dst=100006" TargetMode="External"/><Relationship Id="rId36" Type="http://schemas.openxmlformats.org/officeDocument/2006/relationships/hyperlink" Target="https://login.consultant.ru/link/?req=doc&amp;base=RLAW123&amp;n=318309&amp;dst=100011" TargetMode="External"/><Relationship Id="rId49" Type="http://schemas.openxmlformats.org/officeDocument/2006/relationships/hyperlink" Target="https://login.consultant.ru/link/?req=doc&amp;base=RLAW123&amp;n=271597&amp;dst=100012" TargetMode="External"/><Relationship Id="rId57" Type="http://schemas.openxmlformats.org/officeDocument/2006/relationships/hyperlink" Target="https://login.consultant.ru/link/?req=doc&amp;base=RLAW123&amp;n=258473&amp;dst=100042" TargetMode="External"/><Relationship Id="rId10" Type="http://schemas.openxmlformats.org/officeDocument/2006/relationships/hyperlink" Target="https://login.consultant.ru/link/?req=doc&amp;base=RLAW123&amp;n=271597&amp;dst=100005" TargetMode="External"/><Relationship Id="rId31" Type="http://schemas.openxmlformats.org/officeDocument/2006/relationships/hyperlink" Target="https://login.consultant.ru/link/?req=doc&amp;base=LAW&amp;n=413653" TargetMode="External"/><Relationship Id="rId44" Type="http://schemas.openxmlformats.org/officeDocument/2006/relationships/hyperlink" Target="https://login.consultant.ru/link/?req=doc&amp;base=RLAW123&amp;n=318309&amp;dst=100018" TargetMode="External"/><Relationship Id="rId52" Type="http://schemas.openxmlformats.org/officeDocument/2006/relationships/hyperlink" Target="https://login.consultant.ru/link/?req=doc&amp;base=RLAW123&amp;n=318309&amp;dst=100019" TargetMode="External"/><Relationship Id="rId60" Type="http://schemas.openxmlformats.org/officeDocument/2006/relationships/hyperlink" Target="https://login.consultant.ru/link/?req=doc&amp;base=RLAW123&amp;n=341897&amp;dst=100019"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23&amp;n=258473&amp;dst=100005" TargetMode="External"/><Relationship Id="rId13" Type="http://schemas.openxmlformats.org/officeDocument/2006/relationships/hyperlink" Target="https://login.consultant.ru/link/?req=doc&amp;base=RLAW123&amp;n=342626&amp;dst=100358" TargetMode="External"/><Relationship Id="rId18" Type="http://schemas.openxmlformats.org/officeDocument/2006/relationships/hyperlink" Target="https://login.consultant.ru/link/?req=doc&amp;base=RLAW123&amp;n=138124" TargetMode="External"/><Relationship Id="rId39" Type="http://schemas.openxmlformats.org/officeDocument/2006/relationships/hyperlink" Target="https://login.consultant.ru/link/?req=doc&amp;base=RLAW123&amp;n=341897&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1781D2BBB57D242B36AD17724A4C425" ma:contentTypeVersion="1" ma:contentTypeDescription="Создание документа." ma:contentTypeScope="" ma:versionID="3f8ad5ad3fe231e97547b547b55952f3">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A16A10-6A54-4558-A373-9F7BD8BC0026}"/>
</file>

<file path=customXml/itemProps2.xml><?xml version="1.0" encoding="utf-8"?>
<ds:datastoreItem xmlns:ds="http://schemas.openxmlformats.org/officeDocument/2006/customXml" ds:itemID="{8ABD5C1F-54E4-4352-849E-96219F7EAEF5}"/>
</file>

<file path=customXml/itemProps3.xml><?xml version="1.0" encoding="utf-8"?>
<ds:datastoreItem xmlns:ds="http://schemas.openxmlformats.org/officeDocument/2006/customXml" ds:itemID="{3370192B-4D00-4534-8536-B6677D29BB48}"/>
</file>

<file path=docProps/app.xml><?xml version="1.0" encoding="utf-8"?>
<Properties xmlns="http://schemas.openxmlformats.org/officeDocument/2006/extended-properties" xmlns:vt="http://schemas.openxmlformats.org/officeDocument/2006/docPropsVTypes">
  <Template>Normal</Template>
  <TotalTime>1</TotalTime>
  <Pages>9</Pages>
  <Words>3389</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Станислав Юрьевич</dc:creator>
  <cp:lastModifiedBy>Иванов Станислав Юрьевич</cp:lastModifiedBy>
  <cp:revision>1</cp:revision>
  <dcterms:created xsi:type="dcterms:W3CDTF">2024-12-05T08:30:00Z</dcterms:created>
  <dcterms:modified xsi:type="dcterms:W3CDTF">2024-12-05T08:31:00Z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0x01010021781D2BBB57D242B36AD17724A4C425</vt:lpwstr>
  </property>
</Properties>
</file>