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265" w:rsidRDefault="00F25265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F25265" w:rsidRDefault="00F25265">
      <w:pPr>
        <w:pStyle w:val="ConsPlusNormal"/>
        <w:jc w:val="both"/>
        <w:outlineLvl w:val="0"/>
      </w:pPr>
    </w:p>
    <w:p w:rsidR="00F25265" w:rsidRDefault="00F25265">
      <w:pPr>
        <w:pStyle w:val="ConsPlusTitle"/>
        <w:jc w:val="center"/>
      </w:pPr>
      <w:r>
        <w:t>АДМИНИСТРАЦИЯ ГОРОДА КРАСНОЯРСКА</w:t>
      </w:r>
    </w:p>
    <w:p w:rsidR="00F25265" w:rsidRDefault="00F25265">
      <w:pPr>
        <w:pStyle w:val="ConsPlusTitle"/>
        <w:jc w:val="center"/>
      </w:pPr>
    </w:p>
    <w:p w:rsidR="00F25265" w:rsidRDefault="00F25265">
      <w:pPr>
        <w:pStyle w:val="ConsPlusTitle"/>
        <w:jc w:val="center"/>
      </w:pPr>
      <w:r>
        <w:t>РАСПОРЯЖЕНИЕ</w:t>
      </w:r>
    </w:p>
    <w:p w:rsidR="00F25265" w:rsidRDefault="00F25265">
      <w:pPr>
        <w:pStyle w:val="ConsPlusTitle"/>
        <w:jc w:val="center"/>
      </w:pPr>
      <w:r>
        <w:t>от 2 декабря 2024 г. N 383-р</w:t>
      </w:r>
    </w:p>
    <w:p w:rsidR="00F25265" w:rsidRDefault="00F25265">
      <w:pPr>
        <w:pStyle w:val="ConsPlusTitle"/>
        <w:jc w:val="center"/>
      </w:pPr>
    </w:p>
    <w:p w:rsidR="00F25265" w:rsidRDefault="00F25265">
      <w:pPr>
        <w:pStyle w:val="ConsPlusTitle"/>
        <w:jc w:val="center"/>
      </w:pPr>
      <w:r>
        <w:t>О ВНЕСЕНИИ ИЗМЕНЕНИЙ В РАСПОРЯЖЕНИЕ АДМИНИСТРАЦИИ ГОРОДА</w:t>
      </w:r>
    </w:p>
    <w:p w:rsidR="00F25265" w:rsidRDefault="00F25265">
      <w:pPr>
        <w:pStyle w:val="ConsPlusTitle"/>
        <w:jc w:val="center"/>
      </w:pPr>
      <w:r>
        <w:t>ОТ 04.03.2015 N 78-Р</w:t>
      </w:r>
    </w:p>
    <w:p w:rsidR="00F25265" w:rsidRDefault="00F25265">
      <w:pPr>
        <w:pStyle w:val="ConsPlusNormal"/>
        <w:jc w:val="both"/>
      </w:pPr>
    </w:p>
    <w:p w:rsidR="00F25265" w:rsidRDefault="00F25265">
      <w:pPr>
        <w:pStyle w:val="ConsPlusNormal"/>
        <w:ind w:firstLine="540"/>
        <w:jc w:val="both"/>
      </w:pPr>
      <w:r>
        <w:t xml:space="preserve">В целях оптимизации деятельности органов администрации города, руководствуясь </w:t>
      </w:r>
      <w:hyperlink r:id="rId6">
        <w:r>
          <w:rPr>
            <w:color w:val="0000FF"/>
          </w:rPr>
          <w:t>статьями 41</w:t>
        </w:r>
      </w:hyperlink>
      <w:r>
        <w:t xml:space="preserve">, </w:t>
      </w:r>
      <w:hyperlink r:id="rId7">
        <w:r>
          <w:rPr>
            <w:color w:val="0000FF"/>
          </w:rPr>
          <w:t>58</w:t>
        </w:r>
      </w:hyperlink>
      <w:r>
        <w:t xml:space="preserve">, </w:t>
      </w:r>
      <w:hyperlink r:id="rId8">
        <w:r>
          <w:rPr>
            <w:color w:val="0000FF"/>
          </w:rPr>
          <w:t>59</w:t>
        </w:r>
      </w:hyperlink>
      <w:r>
        <w:t xml:space="preserve"> Устава города Красноярска:</w:t>
      </w:r>
    </w:p>
    <w:p w:rsidR="00F25265" w:rsidRDefault="00F25265">
      <w:pPr>
        <w:pStyle w:val="ConsPlusNormal"/>
        <w:spacing w:before="220"/>
        <w:ind w:firstLine="540"/>
        <w:jc w:val="both"/>
      </w:pPr>
      <w:r>
        <w:t xml:space="preserve">1. Внести в </w:t>
      </w:r>
      <w:hyperlink r:id="rId9">
        <w:r>
          <w:rPr>
            <w:color w:val="0000FF"/>
          </w:rPr>
          <w:t>Распоряжение</w:t>
        </w:r>
      </w:hyperlink>
      <w:r>
        <w:t xml:space="preserve"> администрации города от 04.03.2015 N 78-р "О создании комиссии по рассмотрению обращений о наименовании и переименовании внутригородских объектов в городе Красноярске, увековечении памяти граждан и исторических событий на территории города Красноярска" следующие изменения:</w:t>
      </w:r>
    </w:p>
    <w:p w:rsidR="00F25265" w:rsidRDefault="00F25265">
      <w:pPr>
        <w:pStyle w:val="ConsPlusNormal"/>
        <w:spacing w:before="220"/>
        <w:ind w:firstLine="540"/>
        <w:jc w:val="both"/>
      </w:pPr>
      <w:r>
        <w:t xml:space="preserve">1) </w:t>
      </w:r>
      <w:hyperlink r:id="rId10">
        <w:r>
          <w:rPr>
            <w:color w:val="0000FF"/>
          </w:rPr>
          <w:t>пункт 3</w:t>
        </w:r>
      </w:hyperlink>
      <w:r>
        <w:t xml:space="preserve"> Распоряжения признать утратившим силу;</w:t>
      </w:r>
    </w:p>
    <w:p w:rsidR="00F25265" w:rsidRDefault="00F25265">
      <w:pPr>
        <w:pStyle w:val="ConsPlusNormal"/>
        <w:spacing w:before="220"/>
        <w:ind w:firstLine="540"/>
        <w:jc w:val="both"/>
      </w:pPr>
      <w:r>
        <w:t xml:space="preserve">2) в </w:t>
      </w:r>
      <w:hyperlink r:id="rId11">
        <w:r>
          <w:rPr>
            <w:color w:val="0000FF"/>
          </w:rPr>
          <w:t>приложении 1</w:t>
        </w:r>
      </w:hyperlink>
      <w:r>
        <w:t xml:space="preserve"> к Распоряжению:</w:t>
      </w:r>
    </w:p>
    <w:p w:rsidR="00F25265" w:rsidRDefault="00F25265">
      <w:pPr>
        <w:pStyle w:val="ConsPlusNormal"/>
        <w:spacing w:before="220"/>
        <w:ind w:firstLine="540"/>
        <w:jc w:val="both"/>
      </w:pPr>
      <w:r>
        <w:t xml:space="preserve">в </w:t>
      </w:r>
      <w:hyperlink r:id="rId12">
        <w:r>
          <w:rPr>
            <w:color w:val="0000FF"/>
          </w:rPr>
          <w:t>пункте 1</w:t>
        </w:r>
      </w:hyperlink>
      <w:r>
        <w:t xml:space="preserve"> слова "Положением об увековечении памяти граждан и исторических событий на территории города Красноярска, утвержденным Постановлением администрации города от 25.01.2013 N 30," исключить;</w:t>
      </w:r>
    </w:p>
    <w:p w:rsidR="00F25265" w:rsidRDefault="00F25265">
      <w:pPr>
        <w:pStyle w:val="ConsPlusNormal"/>
        <w:spacing w:before="220"/>
        <w:ind w:firstLine="540"/>
        <w:jc w:val="both"/>
      </w:pPr>
      <w:hyperlink r:id="rId13">
        <w:r>
          <w:rPr>
            <w:color w:val="0000FF"/>
          </w:rPr>
          <w:t>пункт 2</w:t>
        </w:r>
      </w:hyperlink>
      <w:r>
        <w:t xml:space="preserve"> после слов "Главой города" дополнить словами ", изменения в состав Комиссии вносятся по мере кадровых изменений, но не реже одного раза в три года";</w:t>
      </w:r>
    </w:p>
    <w:p w:rsidR="00F25265" w:rsidRDefault="00F25265">
      <w:pPr>
        <w:pStyle w:val="ConsPlusNormal"/>
        <w:spacing w:before="220"/>
        <w:ind w:firstLine="540"/>
        <w:jc w:val="both"/>
      </w:pPr>
      <w:hyperlink r:id="rId14">
        <w:r>
          <w:rPr>
            <w:color w:val="0000FF"/>
          </w:rPr>
          <w:t>абзац четвертый подпункта 1 пункта 5</w:t>
        </w:r>
      </w:hyperlink>
      <w:r>
        <w:t xml:space="preserve"> после слова "новых" дополнить словом "внутригородских", после слова "среды" дополнить словами ", переименованию внутригородских объектов";</w:t>
      </w:r>
    </w:p>
    <w:p w:rsidR="00F25265" w:rsidRDefault="00F25265">
      <w:pPr>
        <w:pStyle w:val="ConsPlusNormal"/>
        <w:spacing w:before="220"/>
        <w:ind w:firstLine="540"/>
        <w:jc w:val="both"/>
      </w:pPr>
      <w:hyperlink r:id="rId15">
        <w:r>
          <w:rPr>
            <w:color w:val="0000FF"/>
          </w:rPr>
          <w:t>пункт 6</w:t>
        </w:r>
      </w:hyperlink>
      <w:r>
        <w:t xml:space="preserve"> изложить в следующей редакции:</w:t>
      </w:r>
    </w:p>
    <w:p w:rsidR="00F25265" w:rsidRDefault="00F25265">
      <w:pPr>
        <w:pStyle w:val="ConsPlusNormal"/>
        <w:spacing w:before="220"/>
        <w:ind w:firstLine="540"/>
        <w:jc w:val="both"/>
      </w:pPr>
      <w:r>
        <w:t>"6. Заседания Комиссии проводятся по мере поступления обращений о наименовании или переименовании внутригородских объектов, увековечении памяти граждан и исторических событий на территории города Красноярска</w:t>
      </w:r>
      <w:proofErr w:type="gramStart"/>
      <w:r>
        <w:t>.";</w:t>
      </w:r>
      <w:proofErr w:type="gramEnd"/>
    </w:p>
    <w:p w:rsidR="00F25265" w:rsidRDefault="00F25265">
      <w:pPr>
        <w:pStyle w:val="ConsPlusNormal"/>
        <w:spacing w:before="220"/>
        <w:ind w:firstLine="540"/>
        <w:jc w:val="both"/>
      </w:pPr>
      <w:hyperlink r:id="rId16">
        <w:r>
          <w:rPr>
            <w:color w:val="0000FF"/>
          </w:rPr>
          <w:t>пункт 11</w:t>
        </w:r>
      </w:hyperlink>
      <w:r>
        <w:t xml:space="preserve"> изложить в следующей редакции:</w:t>
      </w:r>
    </w:p>
    <w:p w:rsidR="00F25265" w:rsidRDefault="00F25265">
      <w:pPr>
        <w:pStyle w:val="ConsPlusNormal"/>
        <w:spacing w:before="220"/>
        <w:ind w:firstLine="540"/>
        <w:jc w:val="both"/>
      </w:pPr>
      <w:r>
        <w:t>"11. После рассмотрения вопроса решение Комиссии направляется председателем Комиссии Главе города или в Красноярский городской Совет депутатов для принятия решения в соответствии с компетенцией</w:t>
      </w:r>
      <w:proofErr w:type="gramStart"/>
      <w:r>
        <w:t>.";</w:t>
      </w:r>
    </w:p>
    <w:p w:rsidR="00F25265" w:rsidRDefault="00F25265">
      <w:pPr>
        <w:pStyle w:val="ConsPlusNormal"/>
        <w:spacing w:before="220"/>
        <w:ind w:firstLine="540"/>
        <w:jc w:val="both"/>
      </w:pPr>
      <w:proofErr w:type="gramEnd"/>
      <w:r>
        <w:t xml:space="preserve">3) </w:t>
      </w:r>
      <w:hyperlink r:id="rId17">
        <w:r>
          <w:rPr>
            <w:color w:val="0000FF"/>
          </w:rPr>
          <w:t>приложение 2</w:t>
        </w:r>
      </w:hyperlink>
      <w:r>
        <w:t xml:space="preserve"> к Распоряжению признать утратившим силу.</w:t>
      </w:r>
    </w:p>
    <w:p w:rsidR="00F25265" w:rsidRDefault="00F25265">
      <w:pPr>
        <w:pStyle w:val="ConsPlusNormal"/>
        <w:spacing w:before="220"/>
        <w:ind w:firstLine="540"/>
        <w:jc w:val="both"/>
      </w:pPr>
      <w:r>
        <w:t>2. Настоящее Распоряжение опубликовать в газете "Городские новости" и разместить на официальном сайте администрации города.</w:t>
      </w:r>
    </w:p>
    <w:p w:rsidR="00F25265" w:rsidRDefault="00F25265">
      <w:pPr>
        <w:pStyle w:val="ConsPlusNormal"/>
        <w:spacing w:before="220"/>
        <w:ind w:firstLine="540"/>
        <w:jc w:val="both"/>
      </w:pPr>
      <w:r>
        <w:t>3. Настоящее Распоряжение вступает в силу с 01.02.2025.</w:t>
      </w:r>
    </w:p>
    <w:p w:rsidR="00F25265" w:rsidRDefault="00F25265">
      <w:pPr>
        <w:pStyle w:val="ConsPlusNormal"/>
        <w:jc w:val="both"/>
      </w:pPr>
    </w:p>
    <w:p w:rsidR="00F25265" w:rsidRDefault="00F25265">
      <w:pPr>
        <w:pStyle w:val="ConsPlusNormal"/>
        <w:jc w:val="right"/>
      </w:pPr>
      <w:r>
        <w:t>Глава города</w:t>
      </w:r>
    </w:p>
    <w:p w:rsidR="00F25265" w:rsidRDefault="00F25265">
      <w:pPr>
        <w:pStyle w:val="ConsPlusNormal"/>
        <w:jc w:val="right"/>
      </w:pPr>
      <w:r>
        <w:t>В.А.ЛОГИНОВ</w:t>
      </w:r>
    </w:p>
    <w:p w:rsidR="00F25265" w:rsidRDefault="00F25265">
      <w:pPr>
        <w:pStyle w:val="ConsPlusNormal"/>
        <w:jc w:val="both"/>
      </w:pPr>
    </w:p>
    <w:p w:rsidR="00F25265" w:rsidRDefault="00F25265">
      <w:pPr>
        <w:pStyle w:val="ConsPlusNormal"/>
        <w:jc w:val="both"/>
      </w:pPr>
    </w:p>
    <w:p w:rsidR="00F25265" w:rsidRDefault="00F25265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97F01" w:rsidRDefault="00697F01">
      <w:bookmarkStart w:id="0" w:name="_GoBack"/>
      <w:bookmarkEnd w:id="0"/>
    </w:p>
    <w:sectPr w:rsidR="00697F01" w:rsidSect="00F934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265"/>
    <w:rsid w:val="00697F01"/>
    <w:rsid w:val="00F25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2526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F2526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F2526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2526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F2526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F2526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123&amp;n=342626&amp;dst=100480" TargetMode="External"/><Relationship Id="rId13" Type="http://schemas.openxmlformats.org/officeDocument/2006/relationships/hyperlink" Target="https://login.consultant.ru/link/?req=doc&amp;base=RLAW123&amp;n=335903&amp;dst=100023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customXml" Target="../customXml/item2.xml"/><Relationship Id="rId7" Type="http://schemas.openxmlformats.org/officeDocument/2006/relationships/hyperlink" Target="https://login.consultant.ru/link/?req=doc&amp;base=RLAW123&amp;n=342626&amp;dst=103" TargetMode="External"/><Relationship Id="rId12" Type="http://schemas.openxmlformats.org/officeDocument/2006/relationships/hyperlink" Target="https://login.consultant.ru/link/?req=doc&amp;base=RLAW123&amp;n=335903&amp;dst=100055" TargetMode="External"/><Relationship Id="rId17" Type="http://schemas.openxmlformats.org/officeDocument/2006/relationships/hyperlink" Target="https://login.consultant.ru/link/?req=doc&amp;base=RLAW123&amp;n=335903&amp;dst=100080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RLAW123&amp;n=335903&amp;dst=100048" TargetMode="External"/><Relationship Id="rId20" Type="http://schemas.openxmlformats.org/officeDocument/2006/relationships/customXml" Target="../customXml/item1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123&amp;n=342626&amp;dst=100358" TargetMode="External"/><Relationship Id="rId11" Type="http://schemas.openxmlformats.org/officeDocument/2006/relationships/hyperlink" Target="https://login.consultant.ru/link/?req=doc&amp;base=RLAW123&amp;n=335903&amp;dst=100020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https://login.consultant.ru/link/?req=doc&amp;base=RLAW123&amp;n=335903&amp;dst=100043" TargetMode="External"/><Relationship Id="rId10" Type="http://schemas.openxmlformats.org/officeDocument/2006/relationships/hyperlink" Target="https://login.consultant.ru/link/?req=doc&amp;base=RLAW123&amp;n=335903&amp;dst=100007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123&amp;n=335903" TargetMode="External"/><Relationship Id="rId14" Type="http://schemas.openxmlformats.org/officeDocument/2006/relationships/hyperlink" Target="https://login.consultant.ru/link/?req=doc&amp;base=RLAW123&amp;n=335903&amp;dst=100039" TargetMode="External"/><Relationship Id="rId22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1781D2BBB57D242B36AD17724A4C425" ma:contentTypeVersion="1" ma:contentTypeDescription="Создание документа." ma:contentTypeScope="" ma:versionID="3f8ad5ad3fe231e97547b547b55952f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500A334-22D9-4873-8E20-258BA9CC0BA8}"/>
</file>

<file path=customXml/itemProps2.xml><?xml version="1.0" encoding="utf-8"?>
<ds:datastoreItem xmlns:ds="http://schemas.openxmlformats.org/officeDocument/2006/customXml" ds:itemID="{C16EDBBF-10A7-4E2D-BED0-D522CFABA779}"/>
</file>

<file path=customXml/itemProps3.xml><?xml version="1.0" encoding="utf-8"?>
<ds:datastoreItem xmlns:ds="http://schemas.openxmlformats.org/officeDocument/2006/customXml" ds:itemID="{CEB85414-6E3C-485A-9D21-897E8672001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469</Words>
  <Characters>2679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Konovalova</dc:creator>
  <cp:lastModifiedBy>Konovalova</cp:lastModifiedBy>
  <cp:revision>1</cp:revision>
  <dcterms:created xsi:type="dcterms:W3CDTF">2024-12-05T07:23:00Z</dcterms:created>
  <dcterms:modified xsi:type="dcterms:W3CDTF">2024-12-05T07:24:00Z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0x01010021781D2BBB57D242B36AD17724A4C425</vt:lpwstr>
  </property>
</Properties>
</file>