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2" w:rsidRPr="00BB4E60" w:rsidRDefault="00F75B42" w:rsidP="00F75B42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 CYR" w:hAnsi="Times New Roman"/>
          <w:sz w:val="24"/>
          <w:szCs w:val="24"/>
          <w:lang w:eastAsia="ar-SA"/>
        </w:rPr>
        <w:t>Красноярск</w:t>
      </w:r>
    </w:p>
    <w:p w:rsidR="00F75B42" w:rsidRPr="00BF5F3A" w:rsidRDefault="00F75B42" w:rsidP="00F75B42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5F3A">
        <w:rPr>
          <w:rFonts w:ascii="Times New Roman" w:eastAsia="Times New Roman" w:hAnsi="Times New Roman"/>
          <w:sz w:val="24"/>
          <w:szCs w:val="24"/>
          <w:lang w:eastAsia="ar-SA"/>
        </w:rPr>
        <w:t>2024 год</w:t>
      </w:r>
    </w:p>
    <w:p w:rsidR="00F75B42" w:rsidRPr="00BB4E60" w:rsidRDefault="00F75B42" w:rsidP="00F75B42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кциона в электронной форме</w:t>
      </w:r>
    </w:p>
    <w:p w:rsidR="00F75B42" w:rsidRPr="00BB4E60" w:rsidRDefault="00F75B42" w:rsidP="00F75B4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</w:t>
      </w:r>
    </w:p>
    <w:p w:rsidR="00F75B42" w:rsidRPr="004425B4" w:rsidRDefault="00F75B42" w:rsidP="00F75B4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24</w:t>
      </w: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июл</w:t>
      </w: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я 2024 года в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11</w:t>
      </w: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3</w:t>
      </w:r>
      <w:r w:rsidRPr="004425B4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0 минут </w:t>
      </w:r>
    </w:p>
    <w:p w:rsidR="00F75B42" w:rsidRPr="00BB4E60" w:rsidRDefault="00F75B42" w:rsidP="00F75B4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недвижимости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,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являющ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егося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муниципальной собственностью</w:t>
      </w:r>
    </w:p>
    <w:p w:rsidR="00F75B42" w:rsidRPr="00BB4E60" w:rsidRDefault="00F75B42" w:rsidP="00F75B4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F75B42" w:rsidRPr="00FF7F03" w:rsidTr="004C0646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F75B42" w:rsidRPr="00BB4E60" w:rsidRDefault="00F75B42" w:rsidP="004C064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B42" w:rsidRPr="00BB4E60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Сокращенное наименование: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Департамент </w:t>
            </w:r>
            <w:proofErr w:type="spellStart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горимущества</w:t>
            </w:r>
            <w:proofErr w:type="spellEnd"/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Адрес места нахождения: 660049, г. Красноярск,            ул. Карла Маркса, д. 75,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e-</w:t>
            </w:r>
            <w:proofErr w:type="spellStart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: dmi@admkrsk.ru 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Контактное лицо, номер телефона </w:t>
            </w:r>
          </w:p>
          <w:p w:rsidR="00F75B42" w:rsidRPr="00850EF1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Эккерт Ольга Петровна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тел. </w:t>
            </w:r>
            <w:r w:rsidRPr="00850EF1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(8391) 226-17-83,</w:t>
            </w:r>
          </w:p>
          <w:p w:rsidR="00F75B42" w:rsidRPr="00A102E3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-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mail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 xml:space="preserve">: 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ekkert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_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op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@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dmi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admkrsk</w:t>
            </w:r>
            <w:r w:rsidRPr="00A102E3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ru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Оператор электронной площадки – АО «Единая электронная торговая площадка»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электронной площадки в сети «Интернет»: http://178fz.roseltorg.ru  </w:t>
            </w:r>
          </w:p>
          <w:p w:rsidR="00F75B42" w:rsidRPr="00BB4E60" w:rsidRDefault="00F75B42" w:rsidP="004C06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F75B42" w:rsidRPr="00FF7F03" w:rsidTr="004C0646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F75B42" w:rsidRPr="00BB4E60" w:rsidRDefault="00F75B42" w:rsidP="004C0646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22" w:rsidRPr="00286FF1" w:rsidRDefault="00F75B42" w:rsidP="00421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370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</w:t>
            </w:r>
            <w:r w:rsidR="00421922" w:rsidRPr="00286F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нежилое помещение </w:t>
            </w:r>
            <w:r w:rsidR="004219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97 </w:t>
            </w:r>
            <w:r w:rsidR="00421922" w:rsidRPr="00286F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общей площадью 97,2 кв. м,</w:t>
            </w:r>
            <w:r w:rsidR="00421922" w:rsidRPr="00286FF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кадастровый номер 24:50:0300261:438</w:t>
            </w:r>
            <w:r w:rsidR="0042192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421922" w:rsidRPr="00286FF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расположенное </w:t>
            </w:r>
            <w:r w:rsidR="0042192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в здании, </w:t>
            </w:r>
            <w:r w:rsidR="00421922" w:rsidRPr="00286F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являющемся объектом культурного наследия регионального значения «Женская прогимназия», 1870-1875 гг. </w:t>
            </w:r>
            <w:r w:rsidR="00421922" w:rsidRPr="00286FF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 адресу: Красноярский край, г. Красноярск, Центральный район, пр-т. Мира, д. 37</w:t>
            </w:r>
            <w:r w:rsidR="0042192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:rsidR="00F75B42" w:rsidRPr="00E06898" w:rsidRDefault="00F75B42" w:rsidP="004C06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Этаж: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этаж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F75B42" w:rsidRPr="00E06898" w:rsidRDefault="00F75B42" w:rsidP="004C06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постройки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D210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0F74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9B71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</w:p>
          <w:p w:rsidR="00F146D6" w:rsidRDefault="00F146D6" w:rsidP="00F14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состояние внутренней отделки помещения оценивается, как неудовлетворительное, помещение пригодно для эксплуатации, 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требуется 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F146D6" w:rsidRDefault="00F146D6" w:rsidP="00F14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Наружные стены/перегородки – состояние среднее, проведение ремонтных работ не требуется;</w:t>
            </w:r>
          </w:p>
          <w:p w:rsidR="00F146D6" w:rsidRDefault="00F146D6" w:rsidP="00F14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Проемы – состояние удовлетворительное, требуется проведение ремонтных работ;</w:t>
            </w:r>
          </w:p>
          <w:p w:rsidR="00F146D6" w:rsidRPr="00435647" w:rsidRDefault="00F146D6" w:rsidP="00F146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Санитарные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электро-технические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устройства – состояние удовлетворительное, требуется проведение ремонтных работ.</w:t>
            </w:r>
          </w:p>
          <w:p w:rsidR="00F75B42" w:rsidRPr="00A116A4" w:rsidRDefault="00F75B42" w:rsidP="004C0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116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обременения: 24-24/001-24/999/001/2016-4396/1 от 04.08.2016 (Объект культурного наследия).</w:t>
            </w:r>
          </w:p>
          <w:p w:rsidR="00F75B42" w:rsidRPr="00C20B5C" w:rsidRDefault="00F75B42" w:rsidP="004C06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F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Цветные фотографии в количестве 3 (трех) штук прилагаются.</w:t>
            </w:r>
          </w:p>
        </w:tc>
      </w:tr>
      <w:tr w:rsidR="00F75B42" w:rsidRPr="00FF7F03" w:rsidTr="004C0646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B42" w:rsidRPr="00BB4E60" w:rsidRDefault="00F75B42" w:rsidP="004C06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F75B42" w:rsidRPr="00BB4E60" w:rsidRDefault="00F75B42" w:rsidP="004C06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F75B42" w:rsidRPr="00FF7F03" w:rsidTr="004C064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5B42" w:rsidRPr="00BB4E60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42" w:rsidRPr="00BB4E60" w:rsidRDefault="00F75B42" w:rsidP="004C064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52 585,20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пятьдесят две тысячи пятьсот восемьдесят пять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 - без учета НДС, коммунальных, эксплуатационных и административно-хозяйственных расходов </w:t>
            </w:r>
          </w:p>
        </w:tc>
      </w:tr>
      <w:tr w:rsidR="00F75B42" w:rsidRPr="00FF7F03" w:rsidTr="004C064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42" w:rsidRPr="00BB4E60" w:rsidRDefault="00F75B42" w:rsidP="004C0646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FF7F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</w:t>
            </w:r>
            <w:proofErr w:type="gramStart"/>
            <w:r w:rsidRPr="00FF7F03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F75B42" w:rsidRPr="00BB4E60" w:rsidRDefault="00F75B42" w:rsidP="004C0646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F75B42" w:rsidRPr="00BB4E60" w:rsidRDefault="00F75B42" w:rsidP="004C0646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F75B42" w:rsidRPr="00BB4E60" w:rsidRDefault="00F75B42" w:rsidP="004C064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часов 00 минут</w:t>
            </w:r>
          </w:p>
        </w:tc>
      </w:tr>
      <w:tr w:rsidR="00F75B42" w:rsidRPr="00FF7F03" w:rsidTr="004C0646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42" w:rsidRPr="00BB4E60" w:rsidRDefault="00F75B42" w:rsidP="004C064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F75B42" w:rsidRPr="00FF7F03" w:rsidTr="004C064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52 585,20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ей.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часов 00 минут. 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http://178fz.roseltorg.ru  </w:t>
            </w:r>
          </w:p>
          <w:p w:rsidR="00F75B42" w:rsidRPr="008F5A36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Назначение платежа – для участия в аукционе на право заключения договора аренды </w:t>
            </w:r>
            <w:r w:rsidRPr="008F5A36">
              <w:rPr>
                <w:rFonts w:ascii="Times New Roman" w:hAnsi="Times New Roman"/>
                <w:sz w:val="24"/>
              </w:rPr>
              <w:t xml:space="preserve">нежилого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помещения</w:t>
            </w: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пр-кту</w:t>
            </w:r>
            <w:proofErr w:type="spellEnd"/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Мира</w:t>
            </w: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пом. 97</w:t>
            </w: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8F5A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________________).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задатка должна поступить на расчетный счет Претендента (заявителя) до даты и времени окончания приема заявок на участие в аукционе.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Платеж по перечислению задатка для участия в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аукционе и порядок возврата задатка осуществляются в соответствии с Регламентом АО «Единая электронная торговая площадка».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банка: Филиал «Центральный» Банка ВТБ (ПАО) в г. Москве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получателя: АО «Единая электронная торговая площадка»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счет: 40702810510050001273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Корреспондентский счет: 30101810145250000411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БИК: 044525411</w:t>
            </w:r>
          </w:p>
          <w:p w:rsidR="00F75B42" w:rsidRPr="00E06898" w:rsidRDefault="00F75B42" w:rsidP="004C0646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ИНН: 7707704692</w:t>
            </w:r>
          </w:p>
          <w:p w:rsidR="00F75B42" w:rsidRPr="00FF7F03" w:rsidRDefault="00F75B42" w:rsidP="004C06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КПП: 772501001</w:t>
            </w:r>
          </w:p>
        </w:tc>
      </w:tr>
      <w:tr w:rsidR="00F75B42" w:rsidRPr="00FF7F03" w:rsidTr="004C064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42" w:rsidRPr="005F6834" w:rsidRDefault="00F75B42" w:rsidP="004C064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F75B42" w:rsidRPr="00BB4E60" w:rsidRDefault="00F75B42" w:rsidP="004C064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F75B42" w:rsidRPr="00FF7F03" w:rsidTr="004C0646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42" w:rsidRPr="00BB4E60" w:rsidRDefault="00F75B42" w:rsidP="004C064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22.07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F75B42" w:rsidRPr="00FF7F03" w:rsidTr="004C0646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42" w:rsidRPr="00BB4E60" w:rsidRDefault="00F75B42" w:rsidP="004C0646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F75B42" w:rsidRPr="00BB4E60" w:rsidRDefault="00F75B42" w:rsidP="004C064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5B42" w:rsidRPr="00FF7F03" w:rsidTr="004C0646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42" w:rsidRPr="00BB4E60" w:rsidRDefault="00F75B42" w:rsidP="004C064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минут</w:t>
            </w:r>
          </w:p>
        </w:tc>
      </w:tr>
      <w:tr w:rsidR="00F75B42" w:rsidRPr="00FF7F03" w:rsidTr="004C064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42" w:rsidRPr="00BB4E60" w:rsidRDefault="00F75B42" w:rsidP="004C06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F75B42" w:rsidRPr="00BB4E60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F75B42" w:rsidRPr="00BB4E60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F75B42" w:rsidRPr="00BB4E60" w:rsidRDefault="00F75B42" w:rsidP="004C0646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F75B42" w:rsidRPr="00BB4E60" w:rsidRDefault="00F75B42" w:rsidP="004C06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F75B42" w:rsidRPr="00BB4E60" w:rsidRDefault="00F75B42" w:rsidP="004C06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F75B42" w:rsidRPr="00FF7F03" w:rsidTr="004C064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42" w:rsidRPr="00BB4E60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F75B42" w:rsidRPr="00BB4E60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FF7F03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5B42" w:rsidRPr="00FF7F03" w:rsidTr="004C0646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42" w:rsidRPr="00BB4E60" w:rsidRDefault="00F75B42" w:rsidP="004C064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F75B42" w:rsidRPr="00FF7F03" w:rsidTr="004C0646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BB4E60" w:rsidRDefault="00F75B42" w:rsidP="00F75B4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B42" w:rsidRPr="00FF7F03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F75B42" w:rsidRPr="00BB4E60" w:rsidRDefault="00F75B42" w:rsidP="004C064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7" w:history="1">
              <w:r w:rsidRPr="00FF7F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F75B42" w:rsidRPr="00BB4E60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75B42" w:rsidRPr="00BB4E60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управления</w:t>
      </w: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имуществом казны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Ж.А. Ильина</w:t>
      </w: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75B42" w:rsidRPr="00BB4E60" w:rsidRDefault="00F75B42" w:rsidP="00F75B42">
      <w:pPr>
        <w:tabs>
          <w:tab w:val="left" w:pos="599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F75B42" w:rsidRPr="00F75B42" w:rsidRDefault="00F75B42" w:rsidP="00F75B4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F75B42">
        <w:rPr>
          <w:rFonts w:ascii="Times New Roman" w:eastAsia="Times New Roman" w:hAnsi="Times New Roman"/>
          <w:sz w:val="20"/>
          <w:szCs w:val="20"/>
          <w:lang w:eastAsia="ar-SA"/>
        </w:rPr>
        <w:t>Эккерт Ольга Петровна ___________</w:t>
      </w:r>
    </w:p>
    <w:sectPr w:rsidR="00F75B42" w:rsidRPr="00F7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84"/>
    <w:rsid w:val="0003709C"/>
    <w:rsid w:val="000F74E0"/>
    <w:rsid w:val="00132204"/>
    <w:rsid w:val="00421922"/>
    <w:rsid w:val="00581C84"/>
    <w:rsid w:val="009B1ECD"/>
    <w:rsid w:val="009B7153"/>
    <w:rsid w:val="00D210AF"/>
    <w:rsid w:val="00F146D6"/>
    <w:rsid w:val="00F7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5B42"/>
    <w:rPr>
      <w:color w:val="0000FF"/>
      <w:u w:val="single"/>
    </w:rPr>
  </w:style>
  <w:style w:type="paragraph" w:customStyle="1" w:styleId="ConsPlusNormal">
    <w:name w:val="ConsPlusNormal"/>
    <w:rsid w:val="00F75B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F75B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F75B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3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2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5B42"/>
    <w:rPr>
      <w:color w:val="0000FF"/>
      <w:u w:val="single"/>
    </w:rPr>
  </w:style>
  <w:style w:type="paragraph" w:customStyle="1" w:styleId="ConsPlusNormal">
    <w:name w:val="ConsPlusNormal"/>
    <w:rsid w:val="00F75B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F75B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F75B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3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2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72D592-3A92-48FD-B3EA-1F9EF1F9D432}"/>
</file>

<file path=customXml/itemProps2.xml><?xml version="1.0" encoding="utf-8"?>
<ds:datastoreItem xmlns:ds="http://schemas.openxmlformats.org/officeDocument/2006/customXml" ds:itemID="{BC9ADA8A-3A68-4967-8EAB-BD3AE88E4290}"/>
</file>

<file path=customXml/itemProps3.xml><?xml version="1.0" encoding="utf-8"?>
<ds:datastoreItem xmlns:ds="http://schemas.openxmlformats.org/officeDocument/2006/customXml" ds:itemID="{DFFA8D54-B3BB-4963-9638-9B280FAA2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9</cp:revision>
  <cp:lastPrinted>2024-06-28T07:46:00Z</cp:lastPrinted>
  <dcterms:created xsi:type="dcterms:W3CDTF">2024-06-28T04:32:00Z</dcterms:created>
  <dcterms:modified xsi:type="dcterms:W3CDTF">2024-06-28T08:25:00Z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