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4609D0">
        <w:rPr>
          <w:rFonts w:ascii="Times New Roman" w:hAnsi="Times New Roman" w:cs="Times New Roman"/>
          <w:sz w:val="24"/>
          <w:szCs w:val="24"/>
        </w:rPr>
        <w:t>158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609D0">
        <w:rPr>
          <w:rFonts w:ascii="Times New Roman" w:hAnsi="Times New Roman" w:cs="Times New Roman"/>
          <w:bCs/>
          <w:snapToGrid w:val="0"/>
          <w:sz w:val="24"/>
          <w:szCs w:val="24"/>
        </w:rPr>
        <w:t>200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609D0">
        <w:rPr>
          <w:rFonts w:ascii="Times New Roman" w:hAnsi="Times New Roman" w:cs="Times New Roman"/>
          <w:sz w:val="24"/>
          <w:szCs w:val="24"/>
        </w:rPr>
        <w:t>493,9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4609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1481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E1481">
        <w:rPr>
          <w:rFonts w:ascii="Times New Roman" w:hAnsi="Times New Roman" w:cs="Times New Roman"/>
          <w:sz w:val="24"/>
          <w:szCs w:val="24"/>
        </w:rPr>
        <w:t xml:space="preserve">ул. </w:t>
      </w:r>
      <w:r w:rsidR="004609D0">
        <w:rPr>
          <w:rFonts w:ascii="Times New Roman" w:hAnsi="Times New Roman" w:cs="Times New Roman"/>
          <w:sz w:val="24"/>
          <w:szCs w:val="24"/>
        </w:rPr>
        <w:t>Ферганская, д. 6, пом. 25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609D0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A429E">
        <w:rPr>
          <w:bCs/>
        </w:rPr>
        <w:t>1</w:t>
      </w:r>
      <w:r w:rsidR="008E1481">
        <w:rPr>
          <w:bCs/>
        </w:rPr>
        <w:t>3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4609D0">
        <w:rPr>
          <w:bCs/>
        </w:rPr>
        <w:t>3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  <w:bookmarkStart w:id="0" w:name="_GoBack"/>
      <w:bookmarkEnd w:id="0"/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4609D0">
        <w:t>158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A429E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09D0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1481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44</cp:revision>
  <cp:lastPrinted>2020-06-18T04:26:00Z</cp:lastPrinted>
  <dcterms:created xsi:type="dcterms:W3CDTF">2020-06-18T03:00:00Z</dcterms:created>
  <dcterms:modified xsi:type="dcterms:W3CDTF">2020-11-30T04:58:00Z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